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33" w:rsidRDefault="00683733" w:rsidP="0020377B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606DB4">
        <w:rPr>
          <w:rFonts w:eastAsia="Calibri"/>
          <w:b/>
          <w:sz w:val="26"/>
          <w:szCs w:val="26"/>
        </w:rPr>
        <w:t>Приложение №1</w:t>
      </w:r>
    </w:p>
    <w:p w:rsidR="0044356F" w:rsidRDefault="0020377B" w:rsidP="0020377B">
      <w:pPr>
        <w:jc w:val="center"/>
      </w:pPr>
      <w:r w:rsidRPr="00C0595A">
        <w:rPr>
          <w:rFonts w:eastAsia="Calibri"/>
          <w:b/>
          <w:sz w:val="26"/>
          <w:szCs w:val="26"/>
        </w:rPr>
        <w:t>Объем выполняемых работ, оказываемых услуг в рамках совместной закупки</w:t>
      </w:r>
      <w:r w:rsidR="00B97AA8">
        <w:rPr>
          <w:rFonts w:eastAsia="Calibri"/>
          <w:b/>
          <w:sz w:val="26"/>
          <w:szCs w:val="26"/>
        </w:rPr>
        <w:t xml:space="preserve"> ОСФР по Архангельской области и НАО (Заказчик №1)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95"/>
        <w:gridCol w:w="284"/>
        <w:gridCol w:w="6549"/>
        <w:gridCol w:w="1559"/>
      </w:tblGrid>
      <w:tr w:rsidR="0020377B" w:rsidRPr="00E26C22" w:rsidTr="00E26C2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7B" w:rsidRPr="00E26C22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№</w:t>
            </w:r>
          </w:p>
          <w:p w:rsidR="0020377B" w:rsidRPr="00E26C22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п</w:t>
            </w:r>
            <w:proofErr w:type="gramEnd"/>
            <w:r w:rsidRPr="00E26C22">
              <w:rPr>
                <w:sz w:val="22"/>
                <w:szCs w:val="22"/>
              </w:rPr>
              <w:t>/п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Наименование Изделия по классификации; модель артикул) (при наличии)</w:t>
            </w:r>
            <w:proofErr w:type="gramEnd"/>
          </w:p>
          <w:p w:rsidR="005F072C" w:rsidRDefault="005F072C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КТРУ, наименование</w:t>
            </w:r>
          </w:p>
          <w:p w:rsidR="005F072C" w:rsidRPr="00E26C22" w:rsidRDefault="005F072C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7B" w:rsidRPr="00E26C22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Кол-во</w:t>
            </w:r>
          </w:p>
          <w:p w:rsidR="0020377B" w:rsidRPr="00E26C22" w:rsidRDefault="0020377B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Изделий</w:t>
            </w:r>
          </w:p>
          <w:p w:rsidR="0020377B" w:rsidRPr="00E26C22" w:rsidRDefault="0020377B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(пара)</w:t>
            </w:r>
          </w:p>
        </w:tc>
      </w:tr>
      <w:tr w:rsidR="00E26C22" w:rsidRPr="00E26C22" w:rsidTr="00331295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22" w:rsidRPr="00E26C22" w:rsidRDefault="00E26C22" w:rsidP="00E26C22">
            <w:pPr>
              <w:ind w:firstLine="426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      </w:r>
          </w:p>
          <w:p w:rsidR="00E26C22" w:rsidRPr="00E26C22" w:rsidRDefault="00E26C22" w:rsidP="00E26C22">
            <w:pPr>
              <w:widowControl w:val="0"/>
              <w:ind w:firstLine="426"/>
              <w:jc w:val="both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      </w:r>
            <w:proofErr w:type="gramEnd"/>
            <w:r w:rsidRPr="00E26C22">
              <w:rPr>
                <w:sz w:val="22"/>
                <w:szCs w:val="22"/>
              </w:rPr>
      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E26C22" w:rsidRPr="00E26C22" w:rsidRDefault="00E26C22" w:rsidP="00E26C22">
            <w:pPr>
              <w:widowControl w:val="0"/>
              <w:ind w:firstLine="426"/>
              <w:jc w:val="both"/>
              <w:rPr>
                <w:color w:val="000000"/>
                <w:sz w:val="22"/>
                <w:szCs w:val="22"/>
              </w:rPr>
            </w:pPr>
            <w:r w:rsidRPr="00E26C22">
              <w:rPr>
                <w:color w:val="000000"/>
                <w:sz w:val="22"/>
                <w:szCs w:val="22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:rsidR="00E26C22" w:rsidRPr="00E26C22" w:rsidRDefault="00E26C22" w:rsidP="00E26C22">
            <w:pPr>
              <w:jc w:val="both"/>
              <w:rPr>
                <w:color w:val="000000"/>
                <w:sz w:val="22"/>
                <w:szCs w:val="22"/>
              </w:rPr>
            </w:pPr>
            <w:r w:rsidRPr="00E26C22">
              <w:rPr>
                <w:color w:val="000000"/>
                <w:sz w:val="22"/>
                <w:szCs w:val="22"/>
              </w:rPr>
              <w:t xml:space="preserve">- ГОСТ </w:t>
            </w:r>
            <w:proofErr w:type="gramStart"/>
            <w:r w:rsidRPr="00E26C2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26C22">
              <w:rPr>
                <w:color w:val="000000"/>
                <w:sz w:val="22"/>
                <w:szCs w:val="22"/>
              </w:rPr>
              <w:t xml:space="preserve"> 54407-</w:t>
            </w:r>
            <w:r w:rsidRPr="00E26C22">
              <w:rPr>
                <w:sz w:val="22"/>
                <w:szCs w:val="22"/>
              </w:rPr>
              <w:t>2020</w:t>
            </w:r>
            <w:r w:rsidRPr="00E26C22">
              <w:rPr>
                <w:color w:val="000000"/>
                <w:sz w:val="22"/>
                <w:szCs w:val="22"/>
              </w:rPr>
              <w:t xml:space="preserve"> «Обувь ортопедическая. Общие технические условия»;</w:t>
            </w:r>
          </w:p>
          <w:p w:rsidR="00E26C22" w:rsidRPr="00E26C22" w:rsidRDefault="00E26C22" w:rsidP="00E26C22">
            <w:pPr>
              <w:jc w:val="both"/>
              <w:rPr>
                <w:color w:val="000000"/>
                <w:sz w:val="22"/>
                <w:szCs w:val="22"/>
              </w:rPr>
            </w:pPr>
            <w:r w:rsidRPr="00E26C22">
              <w:rPr>
                <w:color w:val="000000"/>
                <w:sz w:val="22"/>
                <w:szCs w:val="22"/>
              </w:rPr>
              <w:t xml:space="preserve">- ГОСТ </w:t>
            </w:r>
            <w:proofErr w:type="gramStart"/>
            <w:r w:rsidRPr="00E26C2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26C22">
              <w:rPr>
                <w:color w:val="000000"/>
                <w:sz w:val="22"/>
                <w:szCs w:val="22"/>
              </w:rPr>
              <w:t xml:space="preserve"> 57761-2017 «Обувь ортопедическая. Термины и определения»;</w:t>
            </w:r>
          </w:p>
          <w:p w:rsidR="00E26C22" w:rsidRPr="00E26C22" w:rsidRDefault="00E26C22" w:rsidP="00E26C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6C22">
              <w:rPr>
                <w:color w:val="000000"/>
                <w:sz w:val="22"/>
                <w:szCs w:val="22"/>
              </w:rPr>
              <w:t xml:space="preserve">- ГОСТ </w:t>
            </w:r>
            <w:proofErr w:type="gramStart"/>
            <w:r w:rsidRPr="00E26C2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26C22">
              <w:rPr>
                <w:color w:val="000000"/>
                <w:sz w:val="22"/>
                <w:szCs w:val="22"/>
              </w:rPr>
              <w:t xml:space="preserve"> 55638-2021 «Услуги по изготовлению ортопедической обуви. Состав и содержание услуг. Требования безопасности».</w:t>
            </w:r>
          </w:p>
          <w:p w:rsidR="00E26C22" w:rsidRPr="00E26C22" w:rsidRDefault="00E26C22" w:rsidP="00E26C22">
            <w:pPr>
              <w:widowControl w:val="0"/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</w:t>
            </w:r>
            <w:proofErr w:type="gramStart"/>
            <w:r w:rsidRPr="00E26C22">
              <w:rPr>
                <w:sz w:val="22"/>
                <w:szCs w:val="22"/>
              </w:rPr>
              <w:t>Р</w:t>
            </w:r>
            <w:proofErr w:type="gramEnd"/>
            <w:r w:rsidRPr="00E26C22">
              <w:rPr>
                <w:sz w:val="22"/>
                <w:szCs w:val="22"/>
              </w:rPr>
              <w:t xml:space="preserve"> 51632-2021 «Технические средства реабилитации людей с ограничениями жизнедеятельности. </w:t>
            </w:r>
            <w:proofErr w:type="gramStart"/>
            <w:r w:rsidRPr="00E26C22">
              <w:rPr>
                <w:sz w:val="22"/>
                <w:szCs w:val="22"/>
              </w:rPr>
              <w:t>Общие технические требования и методы испытаний»).</w:t>
            </w:r>
            <w:proofErr w:type="gramEnd"/>
          </w:p>
        </w:tc>
      </w:tr>
      <w:tr w:rsidR="0020377B" w:rsidRPr="00E26C22" w:rsidTr="00DC4B6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FB2D66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2" w:rsidRPr="005F072C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(9-01-01) Ортопедическая обувь сложная без </w:t>
            </w:r>
            <w:r w:rsidRPr="005F072C">
              <w:rPr>
                <w:sz w:val="22"/>
                <w:szCs w:val="22"/>
              </w:rPr>
              <w:t>утепленной подкладки для детей-инвалидов (пара).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0377B" w:rsidRPr="00E26C22" w:rsidRDefault="0020377B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color w:val="70AD47"/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26C22">
              <w:rPr>
                <w:sz w:val="22"/>
                <w:szCs w:val="22"/>
              </w:rPr>
              <w:t>Р</w:t>
            </w:r>
            <w:proofErr w:type="gramEnd"/>
            <w:r w:rsidRPr="00E26C22">
              <w:rPr>
                <w:sz w:val="22"/>
                <w:szCs w:val="22"/>
              </w:rPr>
              <w:t xml:space="preserve"> 55638-2021.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26C22">
              <w:rPr>
                <w:sz w:val="22"/>
                <w:szCs w:val="22"/>
              </w:rPr>
              <w:t>сгибательной</w:t>
            </w:r>
            <w:proofErr w:type="spellEnd"/>
            <w:r w:rsidRPr="00E26C2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, </w:t>
            </w:r>
            <w:proofErr w:type="spellStart"/>
            <w:r w:rsidRPr="00E26C22">
              <w:rPr>
                <w:sz w:val="22"/>
                <w:szCs w:val="22"/>
              </w:rPr>
              <w:t>эквинусной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26C22">
              <w:rPr>
                <w:sz w:val="22"/>
                <w:szCs w:val="22"/>
              </w:rPr>
              <w:t>берцы</w:t>
            </w:r>
            <w:proofErr w:type="spellEnd"/>
            <w:r w:rsidRPr="00E26C2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26C22">
              <w:rPr>
                <w:sz w:val="22"/>
                <w:szCs w:val="22"/>
              </w:rPr>
              <w:t>плосковальгусной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E26C22">
              <w:rPr>
                <w:sz w:val="22"/>
                <w:szCs w:val="22"/>
              </w:rPr>
              <w:t>половарусной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стопе. При изготовлении обуви должно </w:t>
            </w:r>
            <w:r w:rsidRPr="00E26C22">
              <w:rPr>
                <w:sz w:val="22"/>
                <w:szCs w:val="22"/>
              </w:rPr>
              <w:lastRenderedPageBreak/>
              <w:t>быть использовано не менее двух специальных деталей, таких как: жесткие задники</w:t>
            </w:r>
            <w:r w:rsidRPr="00E26C22">
              <w:rPr>
                <w:rFonts w:eastAsia="Arial"/>
                <w:sz w:val="22"/>
                <w:szCs w:val="22"/>
              </w:rPr>
              <w:t xml:space="preserve">, жесткие круговые или задние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берцы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>, металлические шины, подошва и каблук особой формы,</w:t>
            </w:r>
            <w:r w:rsidRPr="00E26C22">
              <w:rPr>
                <w:sz w:val="22"/>
                <w:szCs w:val="22"/>
              </w:rPr>
              <w:t xml:space="preserve">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keepNext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лимфостазе</w:t>
            </w:r>
            <w:proofErr w:type="spellEnd"/>
            <w:r w:rsidRPr="00E26C2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E26C2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E26C22">
              <w:rPr>
                <w:sz w:val="22"/>
                <w:szCs w:val="22"/>
              </w:rPr>
              <w:t>служащие для восстановления или компенсации статодинамической функции. Подкладка – наличие.</w:t>
            </w:r>
          </w:p>
          <w:p w:rsidR="0020377B" w:rsidRPr="00E26C22" w:rsidRDefault="0020377B" w:rsidP="002224D1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160</w:t>
            </w:r>
          </w:p>
        </w:tc>
      </w:tr>
      <w:tr w:rsidR="0020377B" w:rsidRPr="00E26C22" w:rsidTr="00DC4B6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(9-02-01) Ортопедическая обувь сложная на утепленной подкладке для детей –</w:t>
            </w:r>
            <w:r w:rsidR="00E26C22" w:rsidRPr="00E26C22">
              <w:rPr>
                <w:sz w:val="22"/>
                <w:szCs w:val="22"/>
              </w:rPr>
              <w:t xml:space="preserve"> </w:t>
            </w:r>
            <w:r w:rsidRPr="00E26C22">
              <w:rPr>
                <w:sz w:val="22"/>
                <w:szCs w:val="22"/>
              </w:rPr>
              <w:t>инвалидов (пара).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5F072C" w:rsidRPr="00E26C22" w:rsidRDefault="005F072C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0377B" w:rsidRPr="00E26C22" w:rsidRDefault="0020377B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color w:val="70AD47"/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26C22">
              <w:rPr>
                <w:sz w:val="22"/>
                <w:szCs w:val="22"/>
              </w:rPr>
              <w:t>Р</w:t>
            </w:r>
            <w:proofErr w:type="gramEnd"/>
            <w:r w:rsidRPr="00E26C22">
              <w:rPr>
                <w:sz w:val="22"/>
                <w:szCs w:val="22"/>
              </w:rPr>
              <w:t xml:space="preserve"> 55638-2021.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26C22">
              <w:rPr>
                <w:sz w:val="22"/>
                <w:szCs w:val="22"/>
              </w:rPr>
              <w:t>сгибательной</w:t>
            </w:r>
            <w:proofErr w:type="spellEnd"/>
            <w:r w:rsidRPr="00E26C2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, </w:t>
            </w:r>
            <w:proofErr w:type="spellStart"/>
            <w:r w:rsidRPr="00E26C22">
              <w:rPr>
                <w:sz w:val="22"/>
                <w:szCs w:val="22"/>
              </w:rPr>
              <w:t>эквинусной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26C22">
              <w:rPr>
                <w:sz w:val="22"/>
                <w:szCs w:val="22"/>
              </w:rPr>
              <w:t>берцы</w:t>
            </w:r>
            <w:proofErr w:type="spellEnd"/>
            <w:r w:rsidRPr="00E26C2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26C22">
              <w:rPr>
                <w:sz w:val="22"/>
                <w:szCs w:val="22"/>
              </w:rPr>
              <w:t>плосковальгусной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E26C22">
              <w:rPr>
                <w:sz w:val="22"/>
                <w:szCs w:val="22"/>
              </w:rPr>
              <w:t>половарусной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не менее двух специальных деталей, таких как: жесткие задники</w:t>
            </w:r>
            <w:r w:rsidRPr="00E26C22">
              <w:rPr>
                <w:rFonts w:eastAsia="Arial"/>
                <w:sz w:val="22"/>
                <w:szCs w:val="22"/>
              </w:rPr>
              <w:t xml:space="preserve">, жесткие круговые или задние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берцы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>, металлические шины, подошва и каблук особой формы,</w:t>
            </w:r>
            <w:r w:rsidRPr="00E26C22">
              <w:rPr>
                <w:sz w:val="22"/>
                <w:szCs w:val="22"/>
              </w:rPr>
              <w:t xml:space="preserve">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keepNext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лимфостазе</w:t>
            </w:r>
            <w:proofErr w:type="spellEnd"/>
            <w:r w:rsidRPr="00E26C2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</w:t>
            </w:r>
            <w:r w:rsidRPr="00E26C22">
              <w:rPr>
                <w:sz w:val="22"/>
                <w:szCs w:val="22"/>
              </w:rPr>
              <w:lastRenderedPageBreak/>
              <w:t xml:space="preserve">комбинированный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E26C2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E26C22">
              <w:rPr>
                <w:sz w:val="22"/>
                <w:szCs w:val="22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  <w:p w:rsidR="0020377B" w:rsidRPr="00E26C22" w:rsidRDefault="0020377B" w:rsidP="002224D1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4D1D92" w:rsidP="002224D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145</w:t>
            </w:r>
          </w:p>
        </w:tc>
      </w:tr>
      <w:tr w:rsidR="0020377B" w:rsidRPr="00E26C22" w:rsidTr="00DC4B61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(9-01-01) Ортопедическая обувь сложная без утепленной подкладки инвалидам (без учета детей-инвалидов (пара).</w:t>
            </w:r>
            <w:proofErr w:type="gramEnd"/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5F072C" w:rsidRPr="00E26C22" w:rsidRDefault="005F072C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color w:val="70AD47"/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26C22">
              <w:rPr>
                <w:sz w:val="22"/>
                <w:szCs w:val="22"/>
              </w:rPr>
              <w:t>Р</w:t>
            </w:r>
            <w:proofErr w:type="gramEnd"/>
            <w:r w:rsidRPr="00E26C22">
              <w:rPr>
                <w:sz w:val="22"/>
                <w:szCs w:val="22"/>
              </w:rPr>
              <w:t xml:space="preserve"> 55638-2021.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26C22">
              <w:rPr>
                <w:sz w:val="22"/>
                <w:szCs w:val="22"/>
              </w:rPr>
              <w:t>сгибательной</w:t>
            </w:r>
            <w:proofErr w:type="spellEnd"/>
            <w:r w:rsidRPr="00E26C2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, </w:t>
            </w:r>
            <w:proofErr w:type="spellStart"/>
            <w:r w:rsidRPr="00E26C22">
              <w:rPr>
                <w:sz w:val="22"/>
                <w:szCs w:val="22"/>
              </w:rPr>
              <w:t>эквинусной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26C22">
              <w:rPr>
                <w:sz w:val="22"/>
                <w:szCs w:val="22"/>
              </w:rPr>
              <w:t>берцы</w:t>
            </w:r>
            <w:proofErr w:type="spellEnd"/>
            <w:r w:rsidRPr="00E26C2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26C22">
              <w:rPr>
                <w:sz w:val="22"/>
                <w:szCs w:val="22"/>
              </w:rPr>
              <w:t>плосковальгусной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E26C22">
              <w:rPr>
                <w:sz w:val="22"/>
                <w:szCs w:val="22"/>
              </w:rPr>
              <w:t>половарусной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E26C22">
              <w:rPr>
                <w:rFonts w:eastAsia="Arial"/>
                <w:sz w:val="22"/>
                <w:szCs w:val="22"/>
              </w:rPr>
              <w:t xml:space="preserve">, жесткие круговые или задние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берцы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>, металлические шины, подошва и каблук особой формы,</w:t>
            </w:r>
            <w:r w:rsidRPr="00E26C22">
              <w:rPr>
                <w:sz w:val="22"/>
                <w:szCs w:val="22"/>
              </w:rPr>
              <w:t xml:space="preserve">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keepNext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лимфостазе</w:t>
            </w:r>
            <w:proofErr w:type="spellEnd"/>
            <w:r w:rsidRPr="00E26C2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E26C2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E26C22">
              <w:rPr>
                <w:sz w:val="22"/>
                <w:szCs w:val="22"/>
              </w:rPr>
              <w:t xml:space="preserve">служащие для восстановления или компенсации статодинамической функции. Подкладка – наличие.  </w:t>
            </w:r>
          </w:p>
          <w:p w:rsidR="0020377B" w:rsidRPr="00E26C22" w:rsidRDefault="0020377B" w:rsidP="002224D1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180</w:t>
            </w:r>
          </w:p>
        </w:tc>
      </w:tr>
      <w:tr w:rsidR="0020377B" w:rsidRPr="00E26C22" w:rsidTr="00DC4B6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(9-02-01) Ортопедическая обувь сложная на утепленной подкладке инвалидам (без учета детей-инвалидов (пара).</w:t>
            </w:r>
            <w:proofErr w:type="gramEnd"/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5F072C" w:rsidRPr="00E26C22" w:rsidRDefault="005F072C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0377B" w:rsidRPr="00E26C22" w:rsidRDefault="0020377B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color w:val="70AD47"/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26C22">
              <w:rPr>
                <w:sz w:val="22"/>
                <w:szCs w:val="22"/>
              </w:rPr>
              <w:t>Р</w:t>
            </w:r>
            <w:proofErr w:type="gramEnd"/>
            <w:r w:rsidRPr="00E26C22">
              <w:rPr>
                <w:sz w:val="22"/>
                <w:szCs w:val="22"/>
              </w:rPr>
              <w:t xml:space="preserve"> 55638-2021.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26C22">
              <w:rPr>
                <w:sz w:val="22"/>
                <w:szCs w:val="22"/>
              </w:rPr>
              <w:t>сгибательной</w:t>
            </w:r>
            <w:proofErr w:type="spellEnd"/>
            <w:r w:rsidRPr="00E26C2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, </w:t>
            </w:r>
            <w:proofErr w:type="spellStart"/>
            <w:r w:rsidRPr="00E26C22">
              <w:rPr>
                <w:sz w:val="22"/>
                <w:szCs w:val="22"/>
              </w:rPr>
              <w:t>эквинусной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4D1D92" w:rsidRPr="00E26C22" w:rsidRDefault="004D1D92" w:rsidP="004D1D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26C22">
              <w:rPr>
                <w:sz w:val="22"/>
                <w:szCs w:val="22"/>
              </w:rPr>
              <w:t>берцы</w:t>
            </w:r>
            <w:proofErr w:type="spellEnd"/>
            <w:r w:rsidRPr="00E26C2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26C22">
              <w:rPr>
                <w:sz w:val="22"/>
                <w:szCs w:val="22"/>
              </w:rPr>
              <w:t>плосковальгусной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E26C22">
              <w:rPr>
                <w:sz w:val="22"/>
                <w:szCs w:val="22"/>
              </w:rPr>
              <w:t>половарусной</w:t>
            </w:r>
            <w:proofErr w:type="spellEnd"/>
            <w:r w:rsidRPr="00E26C22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не менее двух специальных деталей, таких как: жесткие задники</w:t>
            </w:r>
            <w:r w:rsidRPr="00E26C22">
              <w:rPr>
                <w:rFonts w:eastAsia="Arial"/>
                <w:sz w:val="22"/>
                <w:szCs w:val="22"/>
              </w:rPr>
              <w:t xml:space="preserve">, жесткие круговые или задние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берцы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>, металлические шины, подошва и каблук особой формы,</w:t>
            </w:r>
            <w:r w:rsidRPr="00E26C22">
              <w:rPr>
                <w:sz w:val="22"/>
                <w:szCs w:val="22"/>
              </w:rPr>
              <w:t xml:space="preserve">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keepNext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E26C22">
              <w:rPr>
                <w:sz w:val="22"/>
                <w:szCs w:val="22"/>
              </w:rPr>
              <w:t>лимфостазе</w:t>
            </w:r>
            <w:proofErr w:type="spellEnd"/>
            <w:r w:rsidRPr="00E26C2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26C22">
              <w:rPr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E26C2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26C22">
              <w:rPr>
                <w:rFonts w:eastAsia="Arial"/>
                <w:sz w:val="22"/>
                <w:szCs w:val="22"/>
              </w:rPr>
              <w:t>межстелечный</w:t>
            </w:r>
            <w:proofErr w:type="spellEnd"/>
            <w:r w:rsidRPr="00E26C22">
              <w:rPr>
                <w:rFonts w:eastAsia="Arial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E26C22">
              <w:rPr>
                <w:sz w:val="22"/>
                <w:szCs w:val="22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  <w:p w:rsidR="0020377B" w:rsidRPr="00E26C22" w:rsidRDefault="0020377B" w:rsidP="002224D1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190</w:t>
            </w: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5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(9-01-02) Ортопедическая обувь сложная на сохраненную конечность и обувь на протез без утепленной подкладки для детей-инвалидов (пара).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lastRenderedPageBreak/>
              <w:t>32.50.22.150-00000006</w:t>
            </w:r>
          </w:p>
          <w:p w:rsidR="0020377B" w:rsidRPr="00E26C22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</w:tc>
        <w:tc>
          <w:tcPr>
            <w:tcW w:w="6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Соответствие полупар в паре по внешнему виду, цвету и материалу верха. Элементы крепления – наличие.</w:t>
            </w:r>
          </w:p>
          <w:p w:rsidR="0020377B" w:rsidRPr="00E26C22" w:rsidRDefault="0020377B" w:rsidP="002224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2</w:t>
            </w: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(9-02-02) Ортопедическая обувь сложная на сохраненную конечность и обувь на протез на утепленной подкладке для детей-инвалидов (пара).</w:t>
            </w:r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E26C22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0377B" w:rsidRPr="00E26C22" w:rsidRDefault="0020377B" w:rsidP="00E26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на протез ампутированной конечности по индивидуальным размерам Получателя.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2</w:t>
            </w: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7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(9-01-02) Ортопедическая обувь сложная на сохраненную конечность и обувь на протез без утепленной подкладки инвалидам (без учета детей-инвалидов (пара).</w:t>
            </w:r>
            <w:proofErr w:type="gramEnd"/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5F072C" w:rsidRPr="00E26C22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0377B" w:rsidRPr="00E26C22" w:rsidRDefault="0020377B" w:rsidP="00E26C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на протез ампутированной конечности по индивидуальным размерам Получателя.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Соответствие полупар в паре по внешнему виду, цвету и материалу верха.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Элементы крепления – наличие.</w:t>
            </w:r>
          </w:p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178</w:t>
            </w: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4D1D92" w:rsidP="00E26C22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8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92" w:rsidRDefault="004D1D92" w:rsidP="00E26C22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E26C22">
              <w:rPr>
                <w:sz w:val="22"/>
                <w:szCs w:val="22"/>
              </w:rPr>
              <w:t>(9-02-02) Ортопедическая обувь сложная на сохраненную конечность и обувь на протез на утепленной подкладке инвалидам (без учета детей-инвалидов (пара).</w:t>
            </w:r>
            <w:proofErr w:type="gramEnd"/>
          </w:p>
          <w:p w:rsidR="005F072C" w:rsidRPr="005F072C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t>32.50.22.150-00000006</w:t>
            </w:r>
          </w:p>
          <w:p w:rsidR="0020377B" w:rsidRPr="00E26C22" w:rsidRDefault="005F072C" w:rsidP="005F072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5F072C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  <w:bookmarkStart w:id="0" w:name="_GoBack"/>
            <w:bookmarkEnd w:id="0"/>
          </w:p>
        </w:tc>
        <w:tc>
          <w:tcPr>
            <w:tcW w:w="6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D92" w:rsidRPr="00E26C22" w:rsidRDefault="004D1D92" w:rsidP="004D1D92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4D1D92" w:rsidRPr="00E26C22" w:rsidRDefault="004D1D92" w:rsidP="004D1D92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на протез ампутированной конечности по индивидуальным размерам Получателя.</w:t>
            </w:r>
          </w:p>
          <w:p w:rsidR="0020377B" w:rsidRPr="00E26C22" w:rsidRDefault="004D1D92" w:rsidP="004D1D92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7B" w:rsidRPr="00E26C22" w:rsidRDefault="00E26C22" w:rsidP="00E26C2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178</w:t>
            </w: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DC4B61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20377B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377B" w:rsidRPr="00E26C22" w:rsidTr="002224D1"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E26C22" w:rsidP="002224D1">
            <w:pPr>
              <w:widowControl w:val="0"/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E26C22">
              <w:rPr>
                <w:bCs/>
                <w:i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20377B" w:rsidRPr="00E26C22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7B" w:rsidRPr="00E26C22" w:rsidRDefault="00E26C22" w:rsidP="002224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6C22">
              <w:rPr>
                <w:sz w:val="22"/>
                <w:szCs w:val="22"/>
              </w:rPr>
              <w:t>1035</w:t>
            </w:r>
          </w:p>
        </w:tc>
      </w:tr>
    </w:tbl>
    <w:p w:rsidR="0020377B" w:rsidRDefault="0020377B"/>
    <w:sectPr w:rsidR="002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D"/>
    <w:rsid w:val="001E262E"/>
    <w:rsid w:val="0020377B"/>
    <w:rsid w:val="0044356F"/>
    <w:rsid w:val="004D1D92"/>
    <w:rsid w:val="0053313E"/>
    <w:rsid w:val="005F072C"/>
    <w:rsid w:val="00606DB4"/>
    <w:rsid w:val="00683733"/>
    <w:rsid w:val="007858EF"/>
    <w:rsid w:val="00A81BAF"/>
    <w:rsid w:val="00B97AA8"/>
    <w:rsid w:val="00DC4B61"/>
    <w:rsid w:val="00E26C22"/>
    <w:rsid w:val="00F91E6D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Дарья Павловна</dc:creator>
  <cp:lastModifiedBy>Стрельникова Наталья Леонидовна</cp:lastModifiedBy>
  <cp:revision>8</cp:revision>
  <cp:lastPrinted>2023-11-15T14:19:00Z</cp:lastPrinted>
  <dcterms:created xsi:type="dcterms:W3CDTF">2023-11-15T12:48:00Z</dcterms:created>
  <dcterms:modified xsi:type="dcterms:W3CDTF">2023-11-23T09:52:00Z</dcterms:modified>
</cp:coreProperties>
</file>