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50" w:rsidRDefault="0084568D" w:rsidP="00FB33BA">
      <w:pPr>
        <w:keepNext/>
        <w:tabs>
          <w:tab w:val="left" w:pos="0"/>
          <w:tab w:val="left" w:pos="432"/>
        </w:tabs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ТЕХНИЧЕСКОЕ ЗАДАНИ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</w:rPr>
        <w:t>Е</w:t>
      </w:r>
    </w:p>
    <w:p w:rsidR="00B46944" w:rsidRDefault="00B46944" w:rsidP="00FB33BA">
      <w:pPr>
        <w:keepNext/>
        <w:tabs>
          <w:tab w:val="left" w:pos="0"/>
          <w:tab w:val="left" w:pos="432"/>
        </w:tabs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на в</w:t>
      </w:r>
      <w:r w:rsidRPr="00B46944">
        <w:rPr>
          <w:rFonts w:ascii="Times New Roman" w:eastAsia="Calibri" w:hAnsi="Times New Roman" w:cs="Times New Roman"/>
          <w:b/>
          <w:bCs/>
          <w:color w:val="000000"/>
        </w:rPr>
        <w:t>ыполнение работ по изготовлению протезов верхних конечностей</w:t>
      </w:r>
    </w:p>
    <w:p w:rsidR="00AB44E5" w:rsidRDefault="00AB44E5" w:rsidP="00FB33BA">
      <w:pPr>
        <w:keepNext/>
        <w:tabs>
          <w:tab w:val="left" w:pos="0"/>
          <w:tab w:val="left" w:pos="432"/>
        </w:tabs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6794"/>
        <w:gridCol w:w="1275"/>
        <w:gridCol w:w="851"/>
      </w:tblGrid>
      <w:tr w:rsidR="005C3B2E" w:rsidRPr="00B46944" w:rsidTr="00B46944">
        <w:trPr>
          <w:trHeight w:val="275"/>
        </w:trPr>
        <w:tc>
          <w:tcPr>
            <w:tcW w:w="10916" w:type="dxa"/>
            <w:gridSpan w:val="4"/>
            <w:shd w:val="clear" w:color="auto" w:fill="auto"/>
          </w:tcPr>
          <w:p w:rsidR="005C3B2E" w:rsidRPr="00B46944" w:rsidRDefault="005C3B2E" w:rsidP="00D00DEC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5C3B2E" w:rsidRPr="00B46944" w:rsidTr="00CB6E2D">
        <w:trPr>
          <w:trHeight w:val="450"/>
        </w:trPr>
        <w:tc>
          <w:tcPr>
            <w:tcW w:w="1996" w:type="dxa"/>
            <w:shd w:val="clear" w:color="auto" w:fill="auto"/>
          </w:tcPr>
          <w:p w:rsidR="005C3B2E" w:rsidRPr="00B46944" w:rsidRDefault="005C3B2E" w:rsidP="00D0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B46944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Наименование изделия</w:t>
            </w:r>
          </w:p>
        </w:tc>
        <w:tc>
          <w:tcPr>
            <w:tcW w:w="6794" w:type="dxa"/>
            <w:shd w:val="clear" w:color="auto" w:fill="auto"/>
          </w:tcPr>
          <w:p w:rsidR="005C3B2E" w:rsidRPr="00B46944" w:rsidRDefault="005C3B2E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275" w:type="dxa"/>
            <w:shd w:val="clear" w:color="auto" w:fill="auto"/>
          </w:tcPr>
          <w:p w:rsidR="005C3B2E" w:rsidRPr="00B46944" w:rsidRDefault="005C3B2E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5C3B2E" w:rsidRPr="00B46944" w:rsidRDefault="005C3B2E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51" w:type="dxa"/>
            <w:shd w:val="clear" w:color="auto" w:fill="auto"/>
          </w:tcPr>
          <w:p w:rsidR="005C3B2E" w:rsidRPr="00B46944" w:rsidRDefault="005C3B2E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D00DEC" w:rsidRPr="00B46944" w:rsidTr="00CB6E2D">
        <w:trPr>
          <w:trHeight w:val="416"/>
        </w:trPr>
        <w:tc>
          <w:tcPr>
            <w:tcW w:w="1996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Протез предплечья с микропроцессорным управлением</w:t>
            </w:r>
          </w:p>
        </w:tc>
        <w:tc>
          <w:tcPr>
            <w:tcW w:w="6794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1 Функционально – антропометрические данные: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 1.1 Уровень ампутации: 1.1.2 Средняя треть предплечья;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1.2 Объем ампутации (отсутствующие сегменты и их сочетание): 1.2.2 Кисть, лучезапястный сустав, часть предплечья;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1.3 Состояние культи: 1.3.1 Функциональная;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1.4 Протезирование: 1.4.1 Первичное;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2 Приемная гильза: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2.1 Наименование разновидности модуля (узла, элемента): 2.1.1 Приемная гильза;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3 Вкладные элементы: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3.1 Наименование разновидности модуля (узла, элемента): 3.1.1 Вкладные элементы;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3.2 Конструктивные особенности модуля (узла, элемента): 3.2.1 Вкладная гильза из силикона;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 Искусственная кисть с микропроцессорным управлением: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4.1 Наименование разновидности модуля (узла, элемента): 4.1.1 Искусственная кисть с микропроцессорным управлением; 4.2 Функциональные особенности: 4.2.6 Кисть с 23-мя видами </w:t>
            </w:r>
            <w:proofErr w:type="spellStart"/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схвата</w:t>
            </w:r>
            <w:proofErr w:type="spellEnd"/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, активными сгибанием/разгибанием и отведением/приведением большого пальца, флексией, на доминантную конечность;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4.3 Комплектность: 4.3.1 Искусственная кисть с микропроцессорным управлением без косметической оболочки;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4.4 Конструктивные особенности модуля (узла, элемента): 4.4.1 Пыле-</w:t>
            </w:r>
            <w:proofErr w:type="spellStart"/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влагозащищенность</w:t>
            </w:r>
            <w:proofErr w:type="spellEnd"/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 Лучезапястный узел: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5.1 Наименование разновидности модуля (узла, элемента): 5.1.1 Лучезапястный узел;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5.2 Функциональные особенности: 5.2.3 Лучезапястный узел многофункциональный;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6 Крепление: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6.1 Наименование разновидности модуля (узла, элемента): 6.1.1 Крепление;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 6.2 Конструктивные особенности модуля (узла, элемента): 6.2.1 Анатомическое крепление (за счет формы приемной гильзы).</w:t>
            </w:r>
          </w:p>
        </w:tc>
        <w:tc>
          <w:tcPr>
            <w:tcW w:w="1275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0DEC" w:rsidRPr="00B46944" w:rsidTr="00CB6E2D">
        <w:trPr>
          <w:trHeight w:val="416"/>
        </w:trPr>
        <w:tc>
          <w:tcPr>
            <w:tcW w:w="1996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6794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 Функционально – антропометрические данные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1.1 Уровень ампутации: 1.1.2 Средняя треть предплечья;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1.2 Объем ампутации (отсутствующие сегменты и их сочетание): 1.2.2 Кисть, лучезапястный сустав, часть предплечья;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1.3 Состояние культи: 1.3.1 Функциональная;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1.4 Протезирование: 1.4.1 Первичное;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2 Приемная гильза: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2.1 Наименование разновидности модуля (узла, элемента): 2.1.1 Приемная гильза;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 Приемник для насадок: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4.1 Наименование разновидности модуля (узла, элемента): 4.1.1 Приемник для насадок;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 Насадка рабочая: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5.1 Наименование разновидности модуля (узла, элемента): 5.1.1 Насадка рабочая пассивная;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5.2 Функциональные особенности: 5.2.1 Обеспечивает </w:t>
            </w:r>
            <w:proofErr w:type="spellStart"/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схват</w:t>
            </w:r>
            <w:proofErr w:type="spellEnd"/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 и удержание предметов;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5.2.2 Выполнение трудовых операций;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5.2.3 Осуществление самообслуживания в быту;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5.3 Комплектность (детализация предназначения модуля): 5.3.1 Отвертка, зубило, молоток, ножницы, насадка для письма, для рисования, для глажки вещей, столовые приборы для приема пищи и т.д.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6 Крепление: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6.1 Наименование разновидности модуля (узла, элемента): 6.1.1. Крепление;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6.2 Конструктивные особенности модуля (узла, элемента): 6.2.2 Манжета на плечо.</w:t>
            </w:r>
          </w:p>
        </w:tc>
        <w:tc>
          <w:tcPr>
            <w:tcW w:w="1275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0DEC" w:rsidRPr="00B46944" w:rsidTr="00CB6E2D">
        <w:trPr>
          <w:trHeight w:val="416"/>
        </w:trPr>
        <w:tc>
          <w:tcPr>
            <w:tcW w:w="1996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6794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 Функционально – антропометрические данные: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1.1 Уровень ампутации: 1.1.2 Средняя треть предплечья;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1.2 Объем ампутации (отсутствующие сегменты и их сочетание): 1.2.2 Кисть, лучезапястный сустав, часть предплечья;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1.3 Состояние культи: 1.3.1 Функциональная;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1.4 Протезирование: 1.4.1 Первичное;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2 Приемная гильза: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2.1 Наименование разновидности модуля (узла, элемента): 2.1.1 Приемная гильза;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 Искусственная кисть косметическая: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4.1 Наименование разновидности модуля (узла, элемента): 4.1.1 Искусственная кисть косметическая;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4.2 Функциональные особенности: 4.2.1 Компенсация косметического (эстетического, анатомического) дефекта;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4.3 Комплектность: 4.3.1 Косметическая оболочка и формообразующая кисти;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6 Крепление: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 xml:space="preserve">6.1 Наименование разновидности модуля (узла, элемента): 6.1.1 Крепление; </w:t>
            </w:r>
          </w:p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4">
              <w:rPr>
                <w:rFonts w:ascii="Times New Roman" w:hAnsi="Times New Roman" w:cs="Times New Roman"/>
                <w:sz w:val="20"/>
                <w:szCs w:val="20"/>
              </w:rPr>
              <w:t>6.2 Конструктивные особенности модуля (узла, элемента): 6.2.1 Анатомическое крепление (за счет формы приемной гильзы).</w:t>
            </w:r>
          </w:p>
        </w:tc>
        <w:tc>
          <w:tcPr>
            <w:tcW w:w="1275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00DEC" w:rsidRPr="00B46944" w:rsidRDefault="00D00DEC" w:rsidP="00D00DE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C3B2E" w:rsidRDefault="005C3B2E" w:rsidP="00FB33BA">
      <w:pPr>
        <w:keepNext/>
        <w:tabs>
          <w:tab w:val="left" w:pos="0"/>
          <w:tab w:val="left" w:pos="432"/>
        </w:tabs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B33BA" w:rsidRPr="00FB33BA" w:rsidRDefault="00FB33BA" w:rsidP="00FB33B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lang w:eastAsia="ru-RU"/>
        </w:rPr>
      </w:pPr>
      <w:r w:rsidRPr="00FB33BA">
        <w:rPr>
          <w:rFonts w:ascii="Times New Roman" w:eastAsia="Arial" w:hAnsi="Times New Roman" w:cs="Times New Roman"/>
          <w:b/>
          <w:lang w:eastAsia="ru-RU"/>
        </w:rPr>
        <w:t>Требование к качеству работ</w:t>
      </w:r>
    </w:p>
    <w:p w:rsidR="00352AA4" w:rsidRPr="00352AA4" w:rsidRDefault="00352AA4" w:rsidP="00CB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2AA4">
        <w:rPr>
          <w:rFonts w:ascii="Times New Roman" w:eastAsia="Times New Roman" w:hAnsi="Times New Roman" w:cs="Times New Roman"/>
          <w:lang w:eastAsia="ru-RU"/>
        </w:rPr>
        <w:t>Протезы верхних конечностей должны соответствовать требованиям ГОСТ Р ИСО 22523-2007, ГОСТ Р 51632-2021 (разд. 4, 5), ГОСТ ISO 10993-1-2021, ГОСТ ISO 10993-5-2011, ГОСТ ISO 10993-10-2011.</w:t>
      </w:r>
    </w:p>
    <w:p w:rsidR="00352AA4" w:rsidRDefault="00352AA4" w:rsidP="00CB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2AA4">
        <w:rPr>
          <w:rFonts w:ascii="Times New Roman" w:eastAsia="Times New Roman" w:hAnsi="Times New Roman" w:cs="Times New Roman"/>
          <w:lang w:eastAsia="ru-RU"/>
        </w:rPr>
        <w:t>Обязательно предоставление деклараций о соответствии (при наличии).</w:t>
      </w:r>
    </w:p>
    <w:p w:rsidR="00A47B35" w:rsidRPr="005F3319" w:rsidRDefault="00A73D2C" w:rsidP="00CB6E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319">
        <w:rPr>
          <w:rFonts w:ascii="Times New Roman" w:hAnsi="Times New Roman" w:cs="Times New Roman"/>
          <w:b/>
        </w:rPr>
        <w:t xml:space="preserve">Срок выполнения работ: </w:t>
      </w:r>
      <w:r w:rsidR="00BB0DF4" w:rsidRPr="00BB0DF4">
        <w:rPr>
          <w:rFonts w:ascii="Times New Roman" w:hAnsi="Times New Roman" w:cs="Times New Roman"/>
        </w:rPr>
        <w:t>р</w:t>
      </w:r>
      <w:r w:rsidR="00A47B35" w:rsidRPr="00BB0DF4">
        <w:rPr>
          <w:rFonts w:ascii="Times New Roman" w:hAnsi="Times New Roman" w:cs="Times New Roman"/>
        </w:rPr>
        <w:t>абот</w:t>
      </w:r>
      <w:r w:rsidR="00A47B35" w:rsidRPr="005F3319">
        <w:rPr>
          <w:rFonts w:ascii="Times New Roman" w:hAnsi="Times New Roman" w:cs="Times New Roman"/>
        </w:rPr>
        <w:t xml:space="preserve">ы выполняются в срок, не превышающий </w:t>
      </w:r>
      <w:r w:rsidR="000E3D24" w:rsidRPr="005F3319">
        <w:rPr>
          <w:rFonts w:ascii="Times New Roman" w:hAnsi="Times New Roman" w:cs="Times New Roman"/>
        </w:rPr>
        <w:t>60</w:t>
      </w:r>
      <w:r w:rsidR="00A47B35" w:rsidRPr="005F3319">
        <w:rPr>
          <w:rFonts w:ascii="Times New Roman" w:hAnsi="Times New Roman" w:cs="Times New Roman"/>
        </w:rPr>
        <w:t xml:space="preserve"> календарных дней с момента обращения Получателя с направлением к Исполнителю, но не позднее </w:t>
      </w:r>
      <w:r w:rsidR="0041581A" w:rsidRPr="0041581A">
        <w:rPr>
          <w:rFonts w:ascii="Times New Roman" w:hAnsi="Times New Roman" w:cs="Times New Roman"/>
        </w:rPr>
        <w:t>30</w:t>
      </w:r>
      <w:r w:rsidR="008F2A75">
        <w:rPr>
          <w:rFonts w:ascii="Times New Roman" w:hAnsi="Times New Roman" w:cs="Times New Roman"/>
        </w:rPr>
        <w:t>.</w:t>
      </w:r>
      <w:r w:rsidR="00BB0DF4" w:rsidRPr="00BB0DF4">
        <w:rPr>
          <w:rFonts w:ascii="Times New Roman" w:hAnsi="Times New Roman" w:cs="Times New Roman"/>
        </w:rPr>
        <w:t>11</w:t>
      </w:r>
      <w:r w:rsidR="0041581A">
        <w:rPr>
          <w:rFonts w:ascii="Times New Roman" w:hAnsi="Times New Roman" w:cs="Times New Roman"/>
        </w:rPr>
        <w:t>.2024</w:t>
      </w:r>
      <w:r w:rsidR="001C3740" w:rsidRPr="005F3319">
        <w:rPr>
          <w:rFonts w:ascii="Times New Roman" w:hAnsi="Times New Roman" w:cs="Times New Roman"/>
        </w:rPr>
        <w:t xml:space="preserve"> </w:t>
      </w:r>
      <w:r w:rsidR="00595AA7" w:rsidRPr="005F3319">
        <w:rPr>
          <w:rFonts w:ascii="Times New Roman" w:hAnsi="Times New Roman" w:cs="Times New Roman"/>
        </w:rPr>
        <w:t>г.</w:t>
      </w:r>
    </w:p>
    <w:p w:rsidR="00A73D2C" w:rsidRPr="005F3319" w:rsidRDefault="00A73D2C" w:rsidP="00CB6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3319">
        <w:rPr>
          <w:rFonts w:ascii="Times New Roman" w:hAnsi="Times New Roman" w:cs="Times New Roman"/>
          <w:b/>
        </w:rPr>
        <w:t>Требования к месту выполнения работ.</w:t>
      </w:r>
    </w:p>
    <w:p w:rsidR="00C12183" w:rsidRPr="00C12183" w:rsidRDefault="00C12183" w:rsidP="00CB6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183">
        <w:rPr>
          <w:rFonts w:ascii="Times New Roman" w:eastAsia="Times New Roman" w:hAnsi="Times New Roman" w:cs="Times New Roman"/>
          <w:color w:val="000000"/>
          <w:lang w:eastAsia="ru-RU"/>
        </w:rPr>
        <w:t>Прием заказов на выполнение работ, проведение замеров, примерка, подгонка и выдача готовых изделий осуществляется по согласованию с Получателем:</w:t>
      </w:r>
    </w:p>
    <w:p w:rsidR="00C12183" w:rsidRPr="00C12183" w:rsidRDefault="00C12183" w:rsidP="00CB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183">
        <w:rPr>
          <w:rFonts w:ascii="Times New Roman" w:eastAsia="Times New Roman" w:hAnsi="Times New Roman" w:cs="Times New Roman"/>
          <w:color w:val="000000"/>
          <w:lang w:eastAsia="ru-RU"/>
        </w:rPr>
        <w:t xml:space="preserve">- либо по месту жительства (пребывания) Получателя в пределах Тамбовской области; </w:t>
      </w:r>
    </w:p>
    <w:p w:rsidR="00C12183" w:rsidRPr="00C12183" w:rsidRDefault="00C12183" w:rsidP="00CB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183">
        <w:rPr>
          <w:rFonts w:ascii="Times New Roman" w:eastAsia="Times New Roman" w:hAnsi="Times New Roman" w:cs="Times New Roman"/>
          <w:color w:val="000000"/>
          <w:lang w:eastAsia="ru-RU"/>
        </w:rPr>
        <w:t>- либо в пункте приема по обслуживанию Получателей, организованном Исполнителем, по месту нахождения Исполнителя.</w:t>
      </w:r>
    </w:p>
    <w:p w:rsidR="00A73D2C" w:rsidRPr="005F3319" w:rsidRDefault="00A73D2C" w:rsidP="00CB6E2D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5F3319">
        <w:rPr>
          <w:rFonts w:ascii="Times New Roman" w:hAnsi="Times New Roman" w:cs="Times New Roman"/>
          <w:b/>
          <w:color w:val="000000"/>
        </w:rPr>
        <w:t>Требования к сроку и (или) объему предоставления гарантий выполнения работ</w:t>
      </w:r>
    </w:p>
    <w:p w:rsidR="00C12183" w:rsidRPr="00C12183" w:rsidRDefault="00C12183" w:rsidP="00CB6E2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C12183">
        <w:rPr>
          <w:rFonts w:ascii="Times New Roman" w:hAnsi="Times New Roman" w:cs="Times New Roman"/>
          <w:color w:val="000000"/>
        </w:rPr>
        <w:t>Гарантийный срок составляет 12 (Двенадцать) месяцев со дня подписания Акта приема-передачи Изделия Получателем.</w:t>
      </w:r>
    </w:p>
    <w:p w:rsidR="00427A0E" w:rsidRPr="005F3319" w:rsidRDefault="00427A0E" w:rsidP="00C1218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7A0E" w:rsidRPr="005F3319" w:rsidSect="00CB6E2D">
      <w:pgSz w:w="11906" w:h="16838"/>
      <w:pgMar w:top="56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1"/>
    <w:rsid w:val="00005A80"/>
    <w:rsid w:val="00075A43"/>
    <w:rsid w:val="000E20D1"/>
    <w:rsid w:val="000E3D24"/>
    <w:rsid w:val="00170C7A"/>
    <w:rsid w:val="00187C6E"/>
    <w:rsid w:val="001C3740"/>
    <w:rsid w:val="0023409C"/>
    <w:rsid w:val="002F0D14"/>
    <w:rsid w:val="00303CFE"/>
    <w:rsid w:val="00352AA4"/>
    <w:rsid w:val="003C2994"/>
    <w:rsid w:val="003C4AEF"/>
    <w:rsid w:val="003E3CF0"/>
    <w:rsid w:val="0041581A"/>
    <w:rsid w:val="004267C8"/>
    <w:rsid w:val="00427A0E"/>
    <w:rsid w:val="0044571E"/>
    <w:rsid w:val="004C6FC3"/>
    <w:rsid w:val="00595AA7"/>
    <w:rsid w:val="005C3B2E"/>
    <w:rsid w:val="005E267C"/>
    <w:rsid w:val="005F3319"/>
    <w:rsid w:val="00691589"/>
    <w:rsid w:val="0076241E"/>
    <w:rsid w:val="008016EA"/>
    <w:rsid w:val="0084568D"/>
    <w:rsid w:val="008828C0"/>
    <w:rsid w:val="00891003"/>
    <w:rsid w:val="008F2A75"/>
    <w:rsid w:val="0091284D"/>
    <w:rsid w:val="00922967"/>
    <w:rsid w:val="00A3423E"/>
    <w:rsid w:val="00A47B35"/>
    <w:rsid w:val="00A73D2C"/>
    <w:rsid w:val="00A75B22"/>
    <w:rsid w:val="00AB44E5"/>
    <w:rsid w:val="00AE7F55"/>
    <w:rsid w:val="00B46944"/>
    <w:rsid w:val="00B67690"/>
    <w:rsid w:val="00B91950"/>
    <w:rsid w:val="00BB0DF4"/>
    <w:rsid w:val="00BE0918"/>
    <w:rsid w:val="00C12183"/>
    <w:rsid w:val="00C22560"/>
    <w:rsid w:val="00CB6E2D"/>
    <w:rsid w:val="00D00DEC"/>
    <w:rsid w:val="00D55517"/>
    <w:rsid w:val="00D5725C"/>
    <w:rsid w:val="00D71E23"/>
    <w:rsid w:val="00DB3361"/>
    <w:rsid w:val="00DD0EB8"/>
    <w:rsid w:val="00EF3CB3"/>
    <w:rsid w:val="00F46221"/>
    <w:rsid w:val="00F70255"/>
    <w:rsid w:val="00FB33BA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54ED-B274-4FB9-98EE-D97FA40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4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E3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56C7-E3FE-45FD-8AAD-2F5E4F7A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Людмила Вячеславовна</dc:creator>
  <cp:keywords/>
  <dc:description/>
  <cp:lastModifiedBy>Корабельникова Анастасия Николаевна</cp:lastModifiedBy>
  <cp:revision>24</cp:revision>
  <cp:lastPrinted>2020-01-20T12:00:00Z</cp:lastPrinted>
  <dcterms:created xsi:type="dcterms:W3CDTF">2022-03-23T07:48:00Z</dcterms:created>
  <dcterms:modified xsi:type="dcterms:W3CDTF">2024-02-02T08:26:00Z</dcterms:modified>
</cp:coreProperties>
</file>