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681E58" w:rsidRDefault="00FC7DCC" w:rsidP="00E36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E5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FC7DCC" w:rsidRPr="00681E58" w:rsidRDefault="00FC7DCC" w:rsidP="00E36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E58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C7182D" w:rsidRPr="00681E58" w:rsidRDefault="00C7182D" w:rsidP="00E36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82D" w:rsidRPr="00681E58" w:rsidRDefault="00C7182D" w:rsidP="00C7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E58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C7182D" w:rsidRPr="00681E58" w:rsidRDefault="00C7182D" w:rsidP="00E36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096" w:rsidRPr="00681E58" w:rsidRDefault="00E36096" w:rsidP="00E36096">
      <w:pPr>
        <w:pStyle w:val="a7"/>
        <w:ind w:left="284"/>
        <w:jc w:val="center"/>
        <w:rPr>
          <w:b/>
          <w:szCs w:val="26"/>
          <w:shd w:val="clear" w:color="auto" w:fill="FFFFFF"/>
        </w:rPr>
      </w:pPr>
      <w:r w:rsidRPr="00681E58">
        <w:rPr>
          <w:b/>
          <w:szCs w:val="26"/>
          <w:shd w:val="clear" w:color="auto" w:fill="FFFFFF"/>
        </w:rPr>
        <w:t>Выполнение работ по обеспечению инвалидов и отдельных категорий граждан из числа ветеранов протезно-ортопедическими изделиями (ортопедическая обувь)</w:t>
      </w:r>
    </w:p>
    <w:p w:rsidR="00E36096" w:rsidRPr="00681E58" w:rsidRDefault="00E36096" w:rsidP="00E36096">
      <w:pPr>
        <w:pStyle w:val="a7"/>
        <w:ind w:left="284"/>
        <w:jc w:val="center"/>
        <w:rPr>
          <w:b/>
          <w:szCs w:val="26"/>
          <w:shd w:val="clear" w:color="auto" w:fill="FFFFFF"/>
        </w:rPr>
      </w:pPr>
    </w:p>
    <w:p w:rsidR="00E36096" w:rsidRPr="00681E58" w:rsidRDefault="00E36096" w:rsidP="00E3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Наименование и описание объекта закупки: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OLE_LINK1"/>
      <w:bookmarkStart w:id="1" w:name="OLE_LINK2"/>
      <w:r w:rsidRPr="00681E58">
        <w:rPr>
          <w:rFonts w:ascii="Times New Roman" w:hAnsi="Times New Roman" w:cs="Times New Roman"/>
          <w:sz w:val="25"/>
          <w:szCs w:val="25"/>
        </w:rPr>
        <w:t>Выполнение работ по обеспечению инвалидов и отдельных категорий граждан из числа ветеранов (далее – Получателей) протезно-ортопедическими изделиями</w:t>
      </w:r>
      <w:bookmarkEnd w:id="0"/>
      <w:bookmarkEnd w:id="1"/>
      <w:r w:rsidRPr="00681E58">
        <w:rPr>
          <w:rFonts w:ascii="Times New Roman" w:hAnsi="Times New Roman" w:cs="Times New Roman"/>
          <w:sz w:val="25"/>
          <w:szCs w:val="25"/>
        </w:rPr>
        <w:t xml:space="preserve"> (ортопедическая обувь), (далее – обувь, ПОИ). </w:t>
      </w:r>
    </w:p>
    <w:p w:rsidR="00692B9B" w:rsidRPr="00681E58" w:rsidRDefault="00692B9B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7DCC" w:rsidRPr="00681E58" w:rsidRDefault="00FC7DCC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Количество (объем работ) – Объем выполняемых работ определить невозможно.</w:t>
      </w:r>
    </w:p>
    <w:p w:rsidR="00FC7DCC" w:rsidRPr="00681E58" w:rsidRDefault="00FC7DCC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Выполнение работ осуществляется по цене за единицу работ, сформировавшейся по итогам </w:t>
      </w:r>
      <w:r w:rsidR="00960D57" w:rsidRPr="00681E58">
        <w:rPr>
          <w:rFonts w:ascii="Times New Roman" w:hAnsi="Times New Roman" w:cs="Times New Roman"/>
          <w:sz w:val="25"/>
          <w:szCs w:val="25"/>
        </w:rPr>
        <w:t>конкурса</w:t>
      </w:r>
      <w:r w:rsidRPr="00681E58">
        <w:rPr>
          <w:rFonts w:ascii="Times New Roman" w:hAnsi="Times New Roman" w:cs="Times New Roman"/>
          <w:sz w:val="25"/>
          <w:szCs w:val="25"/>
        </w:rPr>
        <w:t xml:space="preserve"> (по каждой позиции)</w:t>
      </w:r>
      <w:r w:rsidR="00A96725" w:rsidRPr="00681E58">
        <w:rPr>
          <w:rFonts w:ascii="Times New Roman" w:hAnsi="Times New Roman" w:cs="Times New Roman"/>
          <w:sz w:val="25"/>
          <w:szCs w:val="25"/>
        </w:rPr>
        <w:t>, в объеме, не превышающем максимального значения цены Контракта</w:t>
      </w:r>
      <w:r w:rsidR="00EB5837" w:rsidRPr="00681E58">
        <w:rPr>
          <w:rFonts w:ascii="Times New Roman" w:hAnsi="Times New Roman" w:cs="Times New Roman"/>
          <w:sz w:val="25"/>
          <w:szCs w:val="25"/>
        </w:rPr>
        <w:t>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7DCC" w:rsidRPr="00681E58" w:rsidRDefault="00FC7DCC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Перечень видов работ по обеспечению протезно-ортопедическими изделиями</w:t>
      </w:r>
      <w:r w:rsidRPr="00681E58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14958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1502"/>
        <w:gridCol w:w="2704"/>
        <w:gridCol w:w="9950"/>
      </w:tblGrid>
      <w:tr w:rsidR="00681E58" w:rsidRPr="00681E58" w:rsidTr="00E36096">
        <w:trPr>
          <w:trHeight w:val="12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5D" w:rsidRPr="00681E58" w:rsidRDefault="00656B5D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5D" w:rsidRPr="00681E58" w:rsidRDefault="00656B5D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вида ПОИ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80" w:rsidRPr="00681E58" w:rsidRDefault="00656B5D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656B5D" w:rsidRPr="00681E58" w:rsidRDefault="00656B5D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5D" w:rsidRPr="00681E58" w:rsidRDefault="00656B5D" w:rsidP="00E3609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показатели характеристик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9-01-03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на протезы при двусторонней ампутации нижних конечностей (пара).</w:t>
            </w:r>
          </w:p>
          <w:p w:rsidR="00E36096" w:rsidRPr="00681E58" w:rsidRDefault="00E36096" w:rsidP="00E3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протезами нижних конечностей для всех половозрастных групп.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прессукно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индивидуальных особенностей Получателя.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9-01-04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аппарат без утепленной подкладки (пара) 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аппарат без утепленной подкладки (пара).</w:t>
            </w:r>
          </w:p>
          <w:p w:rsidR="00E36096" w:rsidRPr="00681E58" w:rsidRDefault="00E36096" w:rsidP="00E36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 для всех половозрастных групп. Металлические детали – союзка жесткая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полусоюзка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"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"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, в зависимости от индивидуальных особенностей Получателя.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9-01-05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аппарат и обувь на протез без утепленной подкладки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Обувь ортопедическая на аппарат нижней конечности без утепленной подкладки.</w:t>
            </w:r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 для всех половозрастных групп. Металлические детали – союзка жесткая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полусоюзка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"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"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, в зависимости от индивидуальных особенностей Получателя.</w:t>
            </w:r>
          </w:p>
          <w:p w:rsidR="00E36096" w:rsidRPr="00681E58" w:rsidRDefault="00E36096" w:rsidP="00E3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Обувь ортопедическая на протез нижней конечности. </w:t>
            </w:r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протезом нижней конечности для всех половозрастных групп. Специальные детали – жесткий задник или бортики задника до носка в зависимости от индивидуальных особенностей Получателя. Подносок (удлиненный </w:t>
            </w: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укороченный,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индивидуальных особенностей Получателя.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9-01-06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Вкладной башмачок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Вкладной башмачок.</w:t>
            </w:r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Вкладной элемент в обувь, применяется при ампутации переднего отдела стопы. Изготавливается индивидуально по слепку. Специальные детали – металлическая пластина. Жесткий клапан или жесткий язычок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 или шнурки, или лента типа «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» в зависимости от индивидуальных особенностей Получателя. Материал изготовления верха – хром обувной. Материал изготовления низа – микропористая резина. Материал изготовления подкладка – кожа подкладочная, обувные текстильные материалы. Метод крепления – клеевой.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9-01-07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малосложная без утепленной подкладки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 малосложная без утепленной подкладки для всех половозрастных гру</w:t>
            </w: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пп с вкл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адным ортопедическим элементом (ортопедическая стелька). Предназначена для передвижения больных и инвалидов с умеренно выраженными анатомическими изменениями стоп: плоскостопие всех видов,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сгибательная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контрактура пальцев «пяточные шпоры», деформация ногтей, разные размеры стоп. Специальные детали – союзка жесткая,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полусоюзка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или супинатор для ортопедической обуви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ремень, или тяги,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индивидуальных особенностей Получателя.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9-02-03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 обувь сложная на аппарат на утепленной подкладке </w:t>
            </w: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(пара)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Ортопедическая обувь сложная на аппарат на утепленной подкладке (пара).</w:t>
            </w:r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</w:t>
            </w: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Металлические детали – союзка жесткая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полусоюзка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"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"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прессукно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),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, в зависимости от индивидуальных особенностей Получателя</w:t>
            </w:r>
          </w:p>
        </w:tc>
      </w:tr>
      <w:tr w:rsidR="00681E58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9-02-04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аппарат и обувь на протез на утепленной подкладки</w:t>
            </w:r>
            <w:proofErr w:type="gramEnd"/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сложная на аппарат и обувь на протез на утепленной подкладки.</w:t>
            </w:r>
            <w:proofErr w:type="gramEnd"/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Обувь ортопедическая на аппарат нижних конечностей.</w:t>
            </w:r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Металлические детали – союзка жесткая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полусоюзка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ремень, или тяги, или шнуровка, в зависимости от индивидуальных особенностей Получателя. Застежка – шнурки или лента типа "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"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прессукно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),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, в зависимости от индивидуальных особенностей Получателя</w:t>
            </w:r>
          </w:p>
          <w:p w:rsidR="00E36096" w:rsidRPr="00681E58" w:rsidRDefault="00E36096" w:rsidP="00E36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Обувь ортопедическая на протез нижней конечности. </w:t>
            </w:r>
          </w:p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протезом нижней конечности для всех половозрастных групп.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» или металлические </w:t>
            </w: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прессукно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рантовый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индивидуальных особенностей Получателя.</w:t>
            </w:r>
          </w:p>
        </w:tc>
      </w:tr>
      <w:tr w:rsidR="00E36096" w:rsidRPr="00681E58" w:rsidTr="00E36096">
        <w:trPr>
          <w:trHeight w:val="60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9-02-05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96" w:rsidRPr="00681E58" w:rsidRDefault="00E36096" w:rsidP="00E3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 малосложная на утепленной подкладке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96" w:rsidRPr="00681E58" w:rsidRDefault="00E36096" w:rsidP="00E36096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 малосложная на утепленной подкладке для всех половозрастных гру</w:t>
            </w:r>
            <w:proofErr w:type="gram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пп с вкл</w:t>
            </w:r>
            <w:proofErr w:type="gram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адным ортопедическим элементом (ортопедическая стелька). Предназначена для передвижения больных и инвалидов с умеренно выраженными анатомическими изменениями стоп: плоскостопие всех видов,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сгибательная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контрактура пальцев «пяточные шпоры», деформация ногтей, разные размеры стоп. Специальные детали – союзка жесткая,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полусоюзка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или супинатор для ортопедической обуви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Притяжной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 ремень, или тяги,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велкро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подкладка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прессукно</w:t>
            </w:r>
            <w:proofErr w:type="spellEnd"/>
            <w:r w:rsidRPr="00681E58">
              <w:rPr>
                <w:rFonts w:ascii="Times New Roman" w:hAnsi="Times New Roman" w:cs="Times New Roman"/>
                <w:sz w:val="24"/>
                <w:szCs w:val="24"/>
              </w:rPr>
              <w:t>) в зависимости от индивидуальных особенностей Получателя.</w:t>
            </w:r>
          </w:p>
        </w:tc>
      </w:tr>
    </w:tbl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B5837" w:rsidRPr="00681E58" w:rsidRDefault="00EB5837" w:rsidP="00E3609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Порядок определения объема выполняемой работы:</w:t>
      </w:r>
    </w:p>
    <w:p w:rsidR="00EB5837" w:rsidRPr="00681E58" w:rsidRDefault="00EB5837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Подрядчик выполняет работы по обеспечению протезно-ортопедическими изделиями на основании реестров получателей, предоставляемых Подрядчику (его представителю) Заказчиком, или Направлений на получение либо изготовление технических средств реабилитации, протезов, протезно-ортопедических изделий (далее – Направление), выдаваемых Заказчиком</w:t>
      </w:r>
      <w:r w:rsidR="000E6FE5" w:rsidRPr="00681E58">
        <w:rPr>
          <w:rFonts w:ascii="Times New Roman" w:hAnsi="Times New Roman" w:cs="Times New Roman"/>
          <w:sz w:val="25"/>
          <w:szCs w:val="25"/>
        </w:rPr>
        <w:t>, в объеме, не превышающем максимального значения цены Контракта</w:t>
      </w:r>
      <w:r w:rsidRPr="00681E58">
        <w:rPr>
          <w:rFonts w:ascii="Times New Roman" w:hAnsi="Times New Roman" w:cs="Times New Roman"/>
          <w:sz w:val="25"/>
          <w:szCs w:val="25"/>
        </w:rPr>
        <w:t>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5837" w:rsidRPr="00681E58" w:rsidRDefault="00EB5837" w:rsidP="00E3609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Место выполнения работ:</w:t>
      </w:r>
    </w:p>
    <w:p w:rsidR="00E36096" w:rsidRPr="00681E58" w:rsidRDefault="00E36096" w:rsidP="00E36096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Предоставить Получателям в пределах административных границ субъекта Российской Федерации (Омская область) право выбора одного из способов обеспечения ПОИ:</w:t>
      </w:r>
    </w:p>
    <w:p w:rsidR="00E36096" w:rsidRPr="00681E58" w:rsidRDefault="00E36096" w:rsidP="00E36096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-по месту жительства (месту пребывания, фактического проживания) Получателя;</w:t>
      </w:r>
    </w:p>
    <w:p w:rsidR="00E36096" w:rsidRPr="00681E58" w:rsidRDefault="00E36096" w:rsidP="00E36096">
      <w:pPr>
        <w:tabs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-в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</w:t>
      </w:r>
      <w:r w:rsidRPr="00681E58">
        <w:rPr>
          <w:rFonts w:ascii="Times New Roman" w:hAnsi="Times New Roman" w:cs="Times New Roman"/>
          <w:sz w:val="25"/>
          <w:szCs w:val="25"/>
        </w:rPr>
        <w:lastRenderedPageBreak/>
        <w:t>предоставляемых услуг в сфере труда, занятости и социальной защиты населения, а также оказания им при этом необходимой помощи". Пункты выдачи Подрядчика должны быть оснащены видеокамерами.</w:t>
      </w:r>
    </w:p>
    <w:p w:rsidR="00E36096" w:rsidRPr="00681E58" w:rsidRDefault="00E36096" w:rsidP="00E36096">
      <w:pPr>
        <w:keepNext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Организовать следующий график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при этом время работы каждого пункта должно попадать в интервал с 08:00 до 18:00 местного времени.</w:t>
      </w:r>
    </w:p>
    <w:p w:rsidR="00E36096" w:rsidRPr="00681E58" w:rsidRDefault="00E36096" w:rsidP="00E36096">
      <w:pPr>
        <w:keepNext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5837" w:rsidRPr="00681E58" w:rsidRDefault="00EB5837" w:rsidP="00E3609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Срок выполнения работ: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Pr="00681E58">
        <w:rPr>
          <w:rFonts w:ascii="Times New Roman" w:hAnsi="Times New Roman" w:cs="Times New Roman"/>
          <w:b/>
          <w:sz w:val="25"/>
          <w:szCs w:val="25"/>
        </w:rPr>
        <w:t xml:space="preserve">30 </w:t>
      </w:r>
      <w:r w:rsidRPr="00681E58">
        <w:rPr>
          <w:rFonts w:ascii="Times New Roman" w:hAnsi="Times New Roman" w:cs="Times New Roman"/>
          <w:sz w:val="25"/>
          <w:szCs w:val="25"/>
        </w:rPr>
        <w:t xml:space="preserve">(тридцати) дней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с даты предоставления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Получателем Направления, выданного Заказчиком (письменного решения Заказчика, выдаваемого Получателю) или с даты получения от Заказчика Подрядчиком (его представителем) реестра Получателей, сформированного Заказчиком, но не позднее </w:t>
      </w:r>
      <w:r w:rsidRPr="00681E58">
        <w:rPr>
          <w:rFonts w:ascii="Times New Roman" w:hAnsi="Times New Roman" w:cs="Times New Roman"/>
          <w:b/>
          <w:sz w:val="25"/>
          <w:szCs w:val="25"/>
        </w:rPr>
        <w:t xml:space="preserve">08 декабря 2023 года, </w:t>
      </w:r>
      <w:r w:rsidRPr="00681E58">
        <w:rPr>
          <w:rFonts w:ascii="Times New Roman" w:hAnsi="Times New Roman" w:cs="Times New Roman"/>
          <w:sz w:val="25"/>
          <w:szCs w:val="25"/>
        </w:rPr>
        <w:t>а в части гарантийных обязательств - до полного их исполнения.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Требования к техническим и функциональным характеристикам работ</w:t>
      </w:r>
      <w:r w:rsidRPr="00681E58">
        <w:rPr>
          <w:rFonts w:ascii="Times New Roman" w:hAnsi="Times New Roman" w:cs="Times New Roman"/>
          <w:sz w:val="25"/>
          <w:szCs w:val="25"/>
        </w:rPr>
        <w:t>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Выполняемые работы по обеспечению Получателей ПОИ должны</w:t>
      </w:r>
      <w:r w:rsidRPr="00681E5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81E58">
        <w:rPr>
          <w:rFonts w:ascii="Times New Roman" w:hAnsi="Times New Roman" w:cs="Times New Roman"/>
          <w:sz w:val="25"/>
          <w:szCs w:val="25"/>
        </w:rPr>
        <w:t>содержать комплекс медицинских, технических и социальных мероприятий,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Работы по проведению комплекса медицинских, технических и организационных мероприятий, должны быть направлены на полное или частичное восстановление опорно-двигательных функций Получателей с помощью обуви, имеющей специальную форму и конструкцию, изготавливаемую для Получателей с деформациями, дефектами для восстановления или компенсации статодинамических функций нижних конечностей.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ПОИ, должны удовлетворять следующим требованиям: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- достаточность опороспособности конечности;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- компенсацию укорочения конечности;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- возможность самостоятельного одевания и снятия для Получателей без обеих рук. 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Сложная обувь должна быть ручного или полумеханического производства. Сложная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81E58">
        <w:rPr>
          <w:rFonts w:ascii="Times New Roman" w:hAnsi="Times New Roman" w:cs="Times New Roman"/>
          <w:sz w:val="25"/>
          <w:szCs w:val="25"/>
        </w:rPr>
        <w:t xml:space="preserve">а) специальные жесткие детали: союзка жесткая,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полусоюзка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жесткая,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берц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жесткий односторонний,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берц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жесткий двусторонний,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берц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жесткий круговой, задний жесткий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берц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>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передний жесткий клапан, стелька верхняя фигурная (с козырьком или невысокой боковой поддержкой);</w:t>
      </w:r>
      <w:proofErr w:type="gramEnd"/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б) специальные мягкие детали: боковой внутренний ремень, дополнительная шнуровка, тяги,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притяжной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ремень, шнуровка;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в) специальные металлические детали: пластина для ортопедической обуви, шины стальные.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81E58">
        <w:rPr>
          <w:rFonts w:ascii="Times New Roman" w:hAnsi="Times New Roman" w:cs="Times New Roman"/>
          <w:sz w:val="25"/>
          <w:szCs w:val="25"/>
        </w:rPr>
        <w:lastRenderedPageBreak/>
        <w:t xml:space="preserve">г)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межстелечные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слои: выкладка сводов (наружного и внутреннего), выкладка внутреннего свода, косок, супинатор, пронатор, пробка, двойной след.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Межстелечные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слои должны быть изготовлены в виде единого блока, включающего один или несколько из вышеуказанных элементов.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д) специальные детали низа: каблук и подошва особой формы;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е) прочие специальные детали: искусственные стопы, передний отдел стопы и искусственный носок (после ампутации стопы).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При обработке сложной обуви должно предусматриваться несколько примерок.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Обувь должна быть устойчива к воздействию физиологической жидкости (пота) по МУ 25.1-001-86 «Методические указания. Устойчивость изделий медицинской техники к воздействию агрессивных биологических жидкостей. Методы испытаний».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E36096" w:rsidRPr="00681E58" w:rsidRDefault="00E36096" w:rsidP="00E3609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681E58">
        <w:rPr>
          <w:rFonts w:ascii="Times New Roman" w:hAnsi="Times New Roman" w:cs="Times New Roman"/>
          <w:sz w:val="25"/>
          <w:szCs w:val="25"/>
        </w:rPr>
        <w:t>Межстелечный</w:t>
      </w:r>
      <w:proofErr w:type="spellEnd"/>
      <w:r w:rsidRPr="00681E58">
        <w:rPr>
          <w:rFonts w:ascii="Times New Roman" w:hAnsi="Times New Roman" w:cs="Times New Roman"/>
          <w:sz w:val="25"/>
          <w:szCs w:val="25"/>
        </w:rPr>
        <w:t xml:space="preserve"> слой должен быть устойчив к гигиенической обработке раствором детского мыла в теплой воде до температуры не выше плюс 40°С.</w:t>
      </w:r>
    </w:p>
    <w:p w:rsidR="00E36096" w:rsidRPr="00681E58" w:rsidRDefault="00E36096" w:rsidP="00E3609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ПОИ должно быть новым, свободным от прав третьих лиц.</w:t>
      </w:r>
    </w:p>
    <w:p w:rsidR="00E36096" w:rsidRPr="00681E58" w:rsidRDefault="00E36096" w:rsidP="00E3609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Требования к качеству работ:</w:t>
      </w:r>
    </w:p>
    <w:p w:rsidR="00E36096" w:rsidRPr="00681E58" w:rsidRDefault="00E36096" w:rsidP="00E36096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ПОИ должны соответствовать требованиям:</w:t>
      </w:r>
    </w:p>
    <w:p w:rsidR="00E36096" w:rsidRPr="00681E58" w:rsidRDefault="00E36096" w:rsidP="00E36096">
      <w:pPr>
        <w:spacing w:after="0" w:line="240" w:lineRule="auto"/>
        <w:ind w:left="68" w:right="-284" w:firstLine="4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- </w:t>
      </w:r>
      <w:r w:rsidRPr="00681E58">
        <w:rPr>
          <w:rFonts w:ascii="Times New Roman" w:hAnsi="Times New Roman" w:cs="Times New Roman"/>
          <w:sz w:val="25"/>
          <w:szCs w:val="25"/>
          <w:lang w:eastAsia="ar-SA"/>
        </w:rPr>
        <w:t xml:space="preserve">ГОСТ </w:t>
      </w:r>
      <w:proofErr w:type="gramStart"/>
      <w:r w:rsidRPr="00681E58">
        <w:rPr>
          <w:rFonts w:ascii="Times New Roman" w:hAnsi="Times New Roman" w:cs="Times New Roman"/>
          <w:sz w:val="25"/>
          <w:szCs w:val="25"/>
          <w:lang w:eastAsia="ar-SA"/>
        </w:rPr>
        <w:t>Р</w:t>
      </w:r>
      <w:proofErr w:type="gramEnd"/>
      <w:r w:rsidRPr="00681E58">
        <w:rPr>
          <w:rFonts w:ascii="Times New Roman" w:hAnsi="Times New Roman" w:cs="Times New Roman"/>
          <w:sz w:val="25"/>
          <w:szCs w:val="25"/>
          <w:lang w:eastAsia="ar-SA"/>
        </w:rPr>
        <w:t xml:space="preserve"> 54407-2020 «Обувь ортопедическая. Общие технические условия»;</w:t>
      </w:r>
    </w:p>
    <w:p w:rsidR="00E36096" w:rsidRPr="00681E58" w:rsidRDefault="00E36096" w:rsidP="00E36096">
      <w:pPr>
        <w:spacing w:after="0" w:line="240" w:lineRule="auto"/>
        <w:ind w:left="68" w:right="-284" w:firstLine="4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681E58">
        <w:rPr>
          <w:rFonts w:ascii="Times New Roman" w:hAnsi="Times New Roman" w:cs="Times New Roman"/>
          <w:sz w:val="25"/>
          <w:szCs w:val="25"/>
          <w:lang w:eastAsia="ar-SA"/>
        </w:rPr>
        <w:t xml:space="preserve">- ГОСТ </w:t>
      </w:r>
      <w:proofErr w:type="gramStart"/>
      <w:r w:rsidRPr="00681E58">
        <w:rPr>
          <w:rFonts w:ascii="Times New Roman" w:hAnsi="Times New Roman" w:cs="Times New Roman"/>
          <w:sz w:val="25"/>
          <w:szCs w:val="25"/>
          <w:lang w:eastAsia="ar-SA"/>
        </w:rPr>
        <w:t>Р</w:t>
      </w:r>
      <w:proofErr w:type="gramEnd"/>
      <w:r w:rsidRPr="00681E58">
        <w:rPr>
          <w:rFonts w:ascii="Times New Roman" w:hAnsi="Times New Roman" w:cs="Times New Roman"/>
          <w:sz w:val="25"/>
          <w:szCs w:val="25"/>
          <w:lang w:eastAsia="ar-SA"/>
        </w:rPr>
        <w:t xml:space="preserve"> 57761-2017 «Обувь ортопедическая. Термины и определения»;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681E58">
        <w:rPr>
          <w:rFonts w:ascii="Times New Roman" w:hAnsi="Times New Roman" w:cs="Times New Roman"/>
          <w:sz w:val="25"/>
          <w:szCs w:val="25"/>
          <w:lang w:eastAsia="ar-SA"/>
        </w:rPr>
        <w:t xml:space="preserve"> - ГОСТ </w:t>
      </w:r>
      <w:proofErr w:type="gramStart"/>
      <w:r w:rsidRPr="00681E58">
        <w:rPr>
          <w:rFonts w:ascii="Times New Roman" w:hAnsi="Times New Roman" w:cs="Times New Roman"/>
          <w:sz w:val="25"/>
          <w:szCs w:val="25"/>
          <w:lang w:eastAsia="ar-SA"/>
        </w:rPr>
        <w:t>Р</w:t>
      </w:r>
      <w:proofErr w:type="gramEnd"/>
      <w:r w:rsidRPr="00681E58">
        <w:rPr>
          <w:rFonts w:ascii="Times New Roman" w:hAnsi="Times New Roman" w:cs="Times New Roman"/>
          <w:sz w:val="25"/>
          <w:szCs w:val="25"/>
          <w:lang w:eastAsia="ar-SA"/>
        </w:rPr>
        <w:t xml:space="preserve"> 55638-2021 «Услуги по изготовлению ортопедической обуви».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Требования к безопасности работ: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Проведение работ по обеспечению Получателей ПОИ должно осуществляться согласно законодательству Российской Федерации на основании следующих документов: сертификатов соответствия либо деклараций соответствия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ПОИ.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36096" w:rsidRPr="00681E58" w:rsidRDefault="00E36096" w:rsidP="00E360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Требования к маркировке, упаковке, хранению и транспортировки:</w:t>
      </w:r>
    </w:p>
    <w:p w:rsidR="00E36096" w:rsidRPr="00681E58" w:rsidRDefault="00E36096" w:rsidP="00E3609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Маркировка, упаковка, хранение и транспортировка изделия к месту выдачи инвалиду (ветерану) должна осуществляться с соблюдением требований ГОСТ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E36096" w:rsidRPr="00681E58" w:rsidRDefault="00E36096" w:rsidP="00E3609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1"/>
          <w:sz w:val="25"/>
          <w:szCs w:val="25"/>
        </w:rPr>
      </w:pPr>
      <w:r w:rsidRPr="00681E58">
        <w:rPr>
          <w:rFonts w:ascii="Times New Roman" w:hAnsi="Times New Roman" w:cs="Times New Roman"/>
          <w:kern w:val="1"/>
          <w:sz w:val="25"/>
          <w:szCs w:val="25"/>
        </w:rPr>
        <w:t xml:space="preserve">Упаковка изделий должна </w:t>
      </w:r>
      <w:r w:rsidRPr="00681E58">
        <w:rPr>
          <w:rFonts w:ascii="Times New Roman" w:hAnsi="Times New Roman" w:cs="Times New Roman"/>
          <w:sz w:val="25"/>
          <w:szCs w:val="25"/>
        </w:rPr>
        <w:t xml:space="preserve">обеспечивать защиту от воздействия механических и климатических факторов, </w:t>
      </w:r>
      <w:r w:rsidRPr="00681E58">
        <w:rPr>
          <w:rFonts w:ascii="Times New Roman" w:hAnsi="Times New Roman" w:cs="Times New Roman"/>
          <w:kern w:val="1"/>
          <w:sz w:val="25"/>
          <w:szCs w:val="25"/>
        </w:rPr>
        <w:t>обеспечивать защиту от повреждений, порчи (изнашивания) или загрязнения во время хранения и транспортирования к месту использования по назначению</w:t>
      </w:r>
    </w:p>
    <w:p w:rsidR="00E36096" w:rsidRPr="00681E58" w:rsidRDefault="00E36096" w:rsidP="00E3609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1"/>
          <w:sz w:val="25"/>
          <w:szCs w:val="25"/>
        </w:rPr>
      </w:pP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Требования к</w:t>
      </w:r>
      <w:r w:rsidRPr="00681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681E58">
        <w:rPr>
          <w:rFonts w:ascii="Times New Roman" w:hAnsi="Times New Roman" w:cs="Times New Roman"/>
          <w:b/>
          <w:sz w:val="25"/>
          <w:szCs w:val="25"/>
        </w:rPr>
        <w:t>результатам работ: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Работы по обеспечению Получателя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ПОИ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следует считать эффективно исполненными, если у Получателя полностью или частично восстановлена опорная и двигательная функции, созданы условия для благоприятного течения болезни или предупреждения развития деформации.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lastRenderedPageBreak/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Работы по обеспечению Получателей ПОИ должны быть выполнены с надлежащим качеством и в установленные сроки.</w:t>
      </w:r>
    </w:p>
    <w:p w:rsidR="00E36096" w:rsidRPr="00681E58" w:rsidRDefault="00E36096" w:rsidP="00E360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36096" w:rsidRPr="00681E58" w:rsidRDefault="00E36096" w:rsidP="00E3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Требования к</w:t>
      </w:r>
      <w:r w:rsidRPr="00681E5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681E58">
        <w:rPr>
          <w:rFonts w:ascii="Times New Roman" w:hAnsi="Times New Roman" w:cs="Times New Roman"/>
          <w:b/>
          <w:sz w:val="25"/>
          <w:szCs w:val="25"/>
        </w:rPr>
        <w:t>предоставлению гарантии качества работ: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Гарантийный срок носки обуви устанавливаться со дня выдачи обуви потребителю или с начала сезона, должен соответствовать требованиям ГОСТ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54407-2020 «Обувь ортопедическая. Общие технические условия», ГОСТ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54739-2021 «Изделия обувные ортопедические. Общие технические условия» и должен составлять 30 дней.</w:t>
      </w:r>
    </w:p>
    <w:p w:rsidR="00E36096" w:rsidRPr="00681E58" w:rsidRDefault="00E36096" w:rsidP="00E3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Начало сезона определяется в соответствии с Федеральным законом от 07.02.1992 № 2300-1 «О защите прав потребителей». </w:t>
      </w:r>
    </w:p>
    <w:p w:rsidR="00E36096" w:rsidRPr="00681E58" w:rsidRDefault="00E36096" w:rsidP="00E3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В течение указанного срока Подрядчик производит ремонт или замену ПОИ, преждевременно вышедшего из строя не по вине Получателя, возмещает (оплачивает) проезд Получателю, а также сопровождающему лицу, за счет собственных средств.</w:t>
      </w:r>
    </w:p>
    <w:p w:rsidR="00E36096" w:rsidRPr="00681E58" w:rsidRDefault="00E36096" w:rsidP="00E3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green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Гарантийное обслуживание при возникновении гарантийного случая осуществляется, в течение 15 (пятнадцати) рабочих дней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с даты обращения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Получателя. Проведение работ по ремонту, устранению обнаруженных недостатков осуществляется в соответствии с Федеральным законом от 07.02.1992 № 2300-1 «О защите прав потребителей». В случае невозможности осуществления ремонта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ПОИ в период гарантийного срока Подрядчик должен осуществить замену такого ПОИ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>.</w:t>
      </w:r>
    </w:p>
    <w:p w:rsidR="00E36096" w:rsidRPr="00681E58" w:rsidRDefault="00E36096" w:rsidP="00E3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Гарантийным случаем считается возникновение любых дефектов, связанных с материалами или качеством изготовления ПОИ, либо проявляющихся в результате действия или упущения Подрядчика при нормальном использовании ПОИ в обычных условиях эксплуатации.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b/>
          <w:sz w:val="25"/>
          <w:szCs w:val="25"/>
        </w:rPr>
        <w:t>Объём гарантийных обязательств</w:t>
      </w:r>
      <w:r w:rsidRPr="00681E58">
        <w:rPr>
          <w:rFonts w:ascii="Times New Roman" w:hAnsi="Times New Roman" w:cs="Times New Roman"/>
          <w:sz w:val="25"/>
          <w:szCs w:val="25"/>
        </w:rPr>
        <w:t>: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 xml:space="preserve">При обращении Получателя за услугами по гарантийному ремонту ПОИ должны быть выполнены следующие обязательства: приём Получателя специалистами Подрядчика для определения характера и степени деформации, износа  ПОИ, с оформлением в тот же день соответствующего заключения и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заказ-наряда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на ремонт ПОИ;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3 (трех) дней, с даты оформления заказ-наряда; консультирование по пользованию 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отремонтированным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ПОИ производить одновременно с его выдачей.</w:t>
      </w:r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81E58">
        <w:rPr>
          <w:rFonts w:ascii="Times New Roman" w:hAnsi="Times New Roman" w:cs="Times New Roman"/>
          <w:sz w:val="25"/>
          <w:szCs w:val="25"/>
        </w:rPr>
        <w:t>График работы специализированных помещений, осуществляющих гарантийное обслуживание должен быть не менее 5 (Пяти) дней в неделю, не менее 40 (сорока) часов в неделю, при этом время работы каждого пункта должно попадать в интервал с 08:00 до 18:00. Пункты гарантийного обслуживания должны функционировать на территории Омской области в данном режиме в течени</w:t>
      </w:r>
      <w:proofErr w:type="gramStart"/>
      <w:r w:rsidRPr="00681E58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681E58">
        <w:rPr>
          <w:rFonts w:ascii="Times New Roman" w:hAnsi="Times New Roman" w:cs="Times New Roman"/>
          <w:sz w:val="25"/>
          <w:szCs w:val="25"/>
        </w:rPr>
        <w:t xml:space="preserve"> всего гарантийного срока.</w:t>
      </w:r>
    </w:p>
    <w:p w:rsidR="00E36096" w:rsidRPr="00681E58" w:rsidRDefault="00E36096" w:rsidP="00E360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_GoBack"/>
      <w:bookmarkEnd w:id="2"/>
    </w:p>
    <w:p w:rsidR="00E36096" w:rsidRPr="00681E58" w:rsidRDefault="00E36096" w:rsidP="00E360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E36096" w:rsidRPr="00681E58" w:rsidSect="00E36096">
      <w:headerReference w:type="default" r:id="rId9"/>
      <w:pgSz w:w="16838" w:h="11906" w:orient="landscape"/>
      <w:pgMar w:top="850" w:right="962" w:bottom="56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8D" w:rsidRDefault="006F5F8D" w:rsidP="002C1C0F">
      <w:pPr>
        <w:spacing w:after="0" w:line="240" w:lineRule="auto"/>
      </w:pPr>
      <w:r>
        <w:separator/>
      </w:r>
    </w:p>
  </w:endnote>
  <w:endnote w:type="continuationSeparator" w:id="0">
    <w:p w:rsidR="006F5F8D" w:rsidRDefault="006F5F8D" w:rsidP="002C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8D" w:rsidRDefault="006F5F8D" w:rsidP="002C1C0F">
      <w:pPr>
        <w:spacing w:after="0" w:line="240" w:lineRule="auto"/>
      </w:pPr>
      <w:r>
        <w:separator/>
      </w:r>
    </w:p>
  </w:footnote>
  <w:footnote w:type="continuationSeparator" w:id="0">
    <w:p w:rsidR="006F5F8D" w:rsidRDefault="006F5F8D" w:rsidP="002C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8D" w:rsidRPr="002C1C0F" w:rsidRDefault="006F5F8D" w:rsidP="002C1C0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C1C0F">
      <w:rPr>
        <w:rFonts w:ascii="Times New Roman" w:hAnsi="Times New Roman" w:cs="Times New Roman"/>
        <w:sz w:val="20"/>
        <w:szCs w:val="20"/>
      </w:rPr>
      <w:fldChar w:fldCharType="begin"/>
    </w:r>
    <w:r w:rsidRPr="002C1C0F">
      <w:rPr>
        <w:rFonts w:ascii="Times New Roman" w:hAnsi="Times New Roman" w:cs="Times New Roman"/>
        <w:sz w:val="20"/>
        <w:szCs w:val="20"/>
      </w:rPr>
      <w:instrText>PAGE   \* MERGEFORMAT</w:instrText>
    </w:r>
    <w:r w:rsidRPr="002C1C0F">
      <w:rPr>
        <w:rFonts w:ascii="Times New Roman" w:hAnsi="Times New Roman" w:cs="Times New Roman"/>
        <w:sz w:val="20"/>
        <w:szCs w:val="20"/>
      </w:rPr>
      <w:fldChar w:fldCharType="separate"/>
    </w:r>
    <w:r w:rsidR="00453954">
      <w:rPr>
        <w:rFonts w:ascii="Times New Roman" w:hAnsi="Times New Roman" w:cs="Times New Roman"/>
        <w:noProof/>
        <w:sz w:val="20"/>
        <w:szCs w:val="20"/>
      </w:rPr>
      <w:t>8</w:t>
    </w:r>
    <w:r w:rsidRPr="002C1C0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242CE"/>
    <w:rsid w:val="00035DB9"/>
    <w:rsid w:val="00083374"/>
    <w:rsid w:val="000E6FE5"/>
    <w:rsid w:val="0011450D"/>
    <w:rsid w:val="00134702"/>
    <w:rsid w:val="001441FC"/>
    <w:rsid w:val="001665B5"/>
    <w:rsid w:val="002027E0"/>
    <w:rsid w:val="002049CE"/>
    <w:rsid w:val="00210A85"/>
    <w:rsid w:val="0021522E"/>
    <w:rsid w:val="00243272"/>
    <w:rsid w:val="00251D76"/>
    <w:rsid w:val="002635AB"/>
    <w:rsid w:val="00270472"/>
    <w:rsid w:val="002A0F16"/>
    <w:rsid w:val="002C1C0F"/>
    <w:rsid w:val="002C42B7"/>
    <w:rsid w:val="002C5839"/>
    <w:rsid w:val="002C75D2"/>
    <w:rsid w:val="002D1583"/>
    <w:rsid w:val="00342DE5"/>
    <w:rsid w:val="003541CC"/>
    <w:rsid w:val="00357BB5"/>
    <w:rsid w:val="00380648"/>
    <w:rsid w:val="00391C8C"/>
    <w:rsid w:val="003C72EC"/>
    <w:rsid w:val="003E7460"/>
    <w:rsid w:val="00403D80"/>
    <w:rsid w:val="00417EF1"/>
    <w:rsid w:val="00450496"/>
    <w:rsid w:val="00453954"/>
    <w:rsid w:val="004639FF"/>
    <w:rsid w:val="00486593"/>
    <w:rsid w:val="004A0E33"/>
    <w:rsid w:val="004C3120"/>
    <w:rsid w:val="004C33E5"/>
    <w:rsid w:val="004D6524"/>
    <w:rsid w:val="00525E4F"/>
    <w:rsid w:val="005367D2"/>
    <w:rsid w:val="0054337C"/>
    <w:rsid w:val="005665DF"/>
    <w:rsid w:val="00567BB0"/>
    <w:rsid w:val="00581B3B"/>
    <w:rsid w:val="005C4469"/>
    <w:rsid w:val="005D49DB"/>
    <w:rsid w:val="005E33B7"/>
    <w:rsid w:val="006274AA"/>
    <w:rsid w:val="00656B5D"/>
    <w:rsid w:val="00681E58"/>
    <w:rsid w:val="00692B9B"/>
    <w:rsid w:val="006A24B3"/>
    <w:rsid w:val="006C7C6B"/>
    <w:rsid w:val="006D2CEE"/>
    <w:rsid w:val="006F21FA"/>
    <w:rsid w:val="006F3AAD"/>
    <w:rsid w:val="006F5F8D"/>
    <w:rsid w:val="00775F25"/>
    <w:rsid w:val="007A5147"/>
    <w:rsid w:val="007B2096"/>
    <w:rsid w:val="007E129F"/>
    <w:rsid w:val="0081621D"/>
    <w:rsid w:val="008237B3"/>
    <w:rsid w:val="00865E59"/>
    <w:rsid w:val="00866648"/>
    <w:rsid w:val="00881252"/>
    <w:rsid w:val="008E19F6"/>
    <w:rsid w:val="00904E17"/>
    <w:rsid w:val="009256EF"/>
    <w:rsid w:val="00960D57"/>
    <w:rsid w:val="00963954"/>
    <w:rsid w:val="009A3EC4"/>
    <w:rsid w:val="009B0784"/>
    <w:rsid w:val="009F13F8"/>
    <w:rsid w:val="00A933B1"/>
    <w:rsid w:val="00A96725"/>
    <w:rsid w:val="00AA0B84"/>
    <w:rsid w:val="00AC1FE1"/>
    <w:rsid w:val="00AC7F94"/>
    <w:rsid w:val="00AF07BA"/>
    <w:rsid w:val="00B27E5F"/>
    <w:rsid w:val="00B61B58"/>
    <w:rsid w:val="00BC0025"/>
    <w:rsid w:val="00BC2C08"/>
    <w:rsid w:val="00BE6228"/>
    <w:rsid w:val="00BE7380"/>
    <w:rsid w:val="00C7182D"/>
    <w:rsid w:val="00CB0EDD"/>
    <w:rsid w:val="00CB1E75"/>
    <w:rsid w:val="00D30D4D"/>
    <w:rsid w:val="00D51A9A"/>
    <w:rsid w:val="00D51FD4"/>
    <w:rsid w:val="00D53B51"/>
    <w:rsid w:val="00D6517A"/>
    <w:rsid w:val="00D704B3"/>
    <w:rsid w:val="00D97BC4"/>
    <w:rsid w:val="00DA48D9"/>
    <w:rsid w:val="00DB0A11"/>
    <w:rsid w:val="00DB1843"/>
    <w:rsid w:val="00DB62F7"/>
    <w:rsid w:val="00DE6593"/>
    <w:rsid w:val="00E210A2"/>
    <w:rsid w:val="00E36096"/>
    <w:rsid w:val="00E54E2F"/>
    <w:rsid w:val="00E672AF"/>
    <w:rsid w:val="00EB5837"/>
    <w:rsid w:val="00EC294E"/>
    <w:rsid w:val="00EE2A9C"/>
    <w:rsid w:val="00EE3161"/>
    <w:rsid w:val="00F1406E"/>
    <w:rsid w:val="00F54F17"/>
    <w:rsid w:val="00FA2289"/>
    <w:rsid w:val="00FB3347"/>
    <w:rsid w:val="00FC7DCC"/>
    <w:rsid w:val="00FD4D3C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  <w:style w:type="paragraph" w:styleId="a7">
    <w:name w:val="Body Text"/>
    <w:basedOn w:val="a"/>
    <w:link w:val="a8"/>
    <w:rsid w:val="00E360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36096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  <w:style w:type="paragraph" w:styleId="a7">
    <w:name w:val="Body Text"/>
    <w:basedOn w:val="a"/>
    <w:link w:val="a8"/>
    <w:rsid w:val="00E360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36096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257E-C6BE-4CED-965D-E9EFEB11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Мунтина Татьяна Николаевна</cp:lastModifiedBy>
  <cp:revision>397</cp:revision>
  <dcterms:created xsi:type="dcterms:W3CDTF">2022-05-27T04:04:00Z</dcterms:created>
  <dcterms:modified xsi:type="dcterms:W3CDTF">2022-12-21T10:45:00Z</dcterms:modified>
</cp:coreProperties>
</file>