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1129"/>
        <w:gridCol w:w="1417"/>
        <w:gridCol w:w="5812"/>
        <w:gridCol w:w="1281"/>
        <w:gridCol w:w="1554"/>
      </w:tblGrid>
      <w:tr w:rsidR="00C11F6F" w:rsidRPr="006B4849" w:rsidTr="00A52975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54442C" w:rsidRPr="0054442C" w:rsidRDefault="0054442C" w:rsidP="005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42C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ОБЪЕКТА ЗАКУПКИ в соответствии со статьей 33 Закона </w:t>
            </w:r>
          </w:p>
          <w:p w:rsidR="0054442C" w:rsidRDefault="0054442C" w:rsidP="005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54442C" w:rsidRPr="0054442C" w:rsidRDefault="00A54BF2" w:rsidP="005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поставку технических средств реабилитации – </w:t>
            </w:r>
            <w:r w:rsidR="001C6F14"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специальных средств при нарушении функций выделения </w:t>
            </w:r>
            <w:r w:rsidR="0054442C"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пользу граждан </w:t>
            </w:r>
          </w:p>
          <w:p w:rsidR="00C11F6F" w:rsidRPr="00A52975" w:rsidRDefault="0054442C" w:rsidP="005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</w:t>
            </w:r>
            <w:proofErr w:type="gramEnd"/>
            <w:r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социального обеспечения в 2024 году </w:t>
            </w:r>
            <w:r w:rsidR="00A975AF"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2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2975"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11F6F" w:rsidRPr="006B4849" w:rsidTr="00A52975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745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A52975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DE4D2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Функциональные, технические, качественные характеристики и</w:t>
            </w:r>
          </w:p>
          <w:p w:rsidR="00C11F6F" w:rsidRPr="006B4849" w:rsidRDefault="00C11F6F" w:rsidP="00DE4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A52975">
        <w:trPr>
          <w:trHeight w:val="1689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  <w:r w:rsidR="00DB79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DB797F" w:rsidRPr="004373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ОКПД 2</w:t>
            </w:r>
          </w:p>
        </w:tc>
        <w:tc>
          <w:tcPr>
            <w:tcW w:w="1129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2975" w:rsidRPr="006B4849" w:rsidTr="0054442C">
        <w:trPr>
          <w:trHeight w:val="1723"/>
        </w:trPr>
        <w:tc>
          <w:tcPr>
            <w:tcW w:w="567" w:type="dxa"/>
            <w:shd w:val="clear" w:color="auto" w:fill="auto"/>
          </w:tcPr>
          <w:p w:rsidR="00A52975" w:rsidRPr="00A54BF2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2975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  <w:p w:rsidR="00A52975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(21-01-29)</w:t>
            </w:r>
          </w:p>
        </w:tc>
        <w:tc>
          <w:tcPr>
            <w:tcW w:w="2552" w:type="dxa"/>
            <w:shd w:val="clear" w:color="auto" w:fill="auto"/>
          </w:tcPr>
          <w:p w:rsidR="00A52975" w:rsidRPr="00EB1A7F" w:rsidRDefault="00D849EC" w:rsidP="00A5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32.50.50.000-00000274 - Повязка </w:t>
            </w:r>
            <w:proofErr w:type="spellStart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A52975" w:rsidRDefault="00A52975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52975" w:rsidRDefault="00A52975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261532">
            <w:pPr>
              <w:spacing w:after="0"/>
              <w:ind w:firstLine="14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15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Форма выпуска – в тубе</w:t>
            </w:r>
          </w:p>
          <w:p w:rsidR="00A52975" w:rsidRDefault="00A52975" w:rsidP="00261532">
            <w:pPr>
              <w:ind w:firstLine="14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Моделируемая паста полужидкой консистенции, затвердевающая при высыхании, применя</w:t>
            </w:r>
            <w:r w:rsidR="00867E9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для защиты кожи, герметизации пластин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для выравнивания поверхностных шрамов и складок на коже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3.31 Раздела 3 «Термины и определения» ГОСТ Р 58235-2022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75" w:rsidRPr="00366EED" w:rsidRDefault="00EE7F51" w:rsidP="00A52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F" w:rsidRPr="00EB1A7F" w:rsidRDefault="00EE7F51" w:rsidP="00EB1A7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585</w:t>
            </w:r>
            <w:r w:rsidR="00EB1A7F" w:rsidRPr="00EB1A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E77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A52975" w:rsidRPr="007058A4" w:rsidRDefault="00A52975" w:rsidP="00A529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2975" w:rsidRPr="00A046D5" w:rsidTr="0054442C">
        <w:trPr>
          <w:trHeight w:val="2008"/>
        </w:trPr>
        <w:tc>
          <w:tcPr>
            <w:tcW w:w="567" w:type="dxa"/>
            <w:shd w:val="clear" w:color="auto" w:fill="auto"/>
          </w:tcPr>
          <w:p w:rsidR="00A52975" w:rsidRPr="00A54BF2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52975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  <w:p w:rsidR="00A52975" w:rsidRPr="00FE39F3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(21-01-30)</w:t>
            </w:r>
          </w:p>
        </w:tc>
        <w:tc>
          <w:tcPr>
            <w:tcW w:w="2552" w:type="dxa"/>
            <w:shd w:val="clear" w:color="auto" w:fill="auto"/>
          </w:tcPr>
          <w:p w:rsidR="00A52975" w:rsidRPr="00EB1A7F" w:rsidRDefault="002C18F3" w:rsidP="00A5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32.50.50.000-00000274 - Повязка </w:t>
            </w:r>
            <w:proofErr w:type="spellStart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A52975" w:rsidRPr="00EF5F45" w:rsidRDefault="00A52975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52975" w:rsidRPr="00EF5F45" w:rsidRDefault="00A52975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32" w:rsidRPr="00261532" w:rsidRDefault="00261532" w:rsidP="00261532">
            <w:pPr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15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r w:rsidRPr="002615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 выпуска – в </w:t>
            </w:r>
            <w:proofErr w:type="gramStart"/>
            <w:r w:rsidRPr="002615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полосках</w:t>
            </w:r>
            <w:proofErr w:type="gramEnd"/>
          </w:p>
          <w:p w:rsidR="00A52975" w:rsidRPr="00386146" w:rsidRDefault="00A52975" w:rsidP="00261532">
            <w:pPr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Моделируемая паста плотно-эластичной консистенции в полосках, не содержащая спирт, применя</w:t>
            </w:r>
            <w:r w:rsidR="00867E9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для защиты кожи, герметизации пластин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для выравнивания глубоких шрамов и складок на коже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6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(п. 3.32 Раздела 3 «Термины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определения» ГОСТ Р 58235-2022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Специальные средства при нарушении функции выделения. Термины и определения. Классификация).</w:t>
            </w:r>
          </w:p>
          <w:p w:rsidR="00A52975" w:rsidRPr="00EF5F45" w:rsidRDefault="00A52975" w:rsidP="00261532">
            <w:pPr>
              <w:ind w:firstLine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полоски должна быть н</w:t>
            </w:r>
            <w:bookmarkStart w:id="0" w:name="_GoBack"/>
            <w:bookmarkEnd w:id="0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 менее 6 г.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75" w:rsidRPr="00E2513A" w:rsidRDefault="00EE7F51" w:rsidP="00A5297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75" w:rsidRPr="00366EED" w:rsidRDefault="00EE7F51" w:rsidP="00A5297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70,43</w:t>
            </w:r>
          </w:p>
        </w:tc>
      </w:tr>
      <w:tr w:rsidR="00C11F6F" w:rsidRPr="006B4849" w:rsidTr="00A52975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366EED" w:rsidRDefault="00C11F6F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EE7F51" w:rsidRPr="00EE7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2860</w:t>
            </w:r>
            <w:r w:rsidR="00A975AF" w:rsidRPr="00366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6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EE7F51" w:rsidRPr="00EE7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52975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EE7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</w:t>
            </w:r>
            <w:r w:rsidR="00A52975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EE7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854</w:t>
            </w:r>
            <w:r w:rsidR="00A52975" w:rsidRPr="00A52975">
              <w:rPr>
                <w:rFonts w:ascii="Calibri" w:hAnsi="Calibri" w:cs="Calibri"/>
                <w:b/>
              </w:rPr>
              <w:t xml:space="preserve"> </w:t>
            </w:r>
            <w:r w:rsidR="00837047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руб. </w:t>
            </w:r>
            <w:r w:rsidR="00EE7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C11572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A4A34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60152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коп.</w:t>
            </w:r>
            <w:r w:rsidR="00E60152"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BF2" w:rsidRPr="006B4849" w:rsidTr="00A52975">
        <w:trPr>
          <w:trHeight w:val="597"/>
        </w:trPr>
        <w:tc>
          <w:tcPr>
            <w:tcW w:w="16155" w:type="dxa"/>
            <w:gridSpan w:val="8"/>
          </w:tcPr>
          <w:p w:rsidR="006E6507" w:rsidRPr="00366EED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366EED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366EED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366EED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366EED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366EED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B45DA0" w:rsidRPr="00366EED" w:rsidRDefault="006E6507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в части основных терминов и понятий должен соответствовать ГОСТ Р 58235-20</w:t>
            </w:r>
            <w:r w:rsidR="00B45DA0"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«Специальные средства при нарушении функции выделения. Термины и определения. Классификация»</w:t>
            </w:r>
            <w:r w:rsidR="00B45DA0"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 Р 58237-2022 «Средства ухода за кишечными </w:t>
            </w:r>
            <w:proofErr w:type="spellStart"/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Функциональные характеристики Товара должны соответствовать ГОСТ Р 58237-2022 «Средства ухода за кишечными </w:t>
            </w:r>
            <w:proofErr w:type="spellStart"/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B45DA0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F52EE9" w:rsidRDefault="00F52EE9" w:rsidP="00F5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Товар должен соответствовать </w:t>
            </w:r>
            <w:r w:rsidR="00711A31" w:rsidRPr="00366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</w:t>
            </w:r>
            <w:r w:rsidR="0004512C" w:rsidRPr="00366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711A31" w:rsidRPr="00366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52770-2016</w:t>
            </w:r>
            <w:r w:rsidRPr="00366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66EED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      </w: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917832" w:rsidRPr="00366EED" w:rsidRDefault="00917832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917832" w:rsidRPr="00366EED" w:rsidRDefault="00917832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917832" w:rsidRPr="00366EED" w:rsidRDefault="00917832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917832" w:rsidRDefault="00917832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</w:t>
            </w:r>
          </w:p>
          <w:p w:rsidR="007E77D1" w:rsidRPr="00366EED" w:rsidRDefault="007E77D1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5DA0" w:rsidRPr="00366EED" w:rsidRDefault="00B45DA0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55676A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п</w:t>
            </w: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="00EE7F5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97618D" w:rsidRPr="00EB1A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7618D" w:rsidRPr="0097618D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97618D">
              <w:rPr>
                <w:rFonts w:ascii="Times New Roman" w:eastAsia="Calibri" w:hAnsi="Times New Roman" w:cs="Times New Roman"/>
                <w:sz w:val="20"/>
                <w:szCs w:val="20"/>
              </w:rPr>
              <w:t>.2024</w:t>
            </w: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B45DA0" w:rsidRDefault="00B45DA0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(месту пребывания, фактического проживания)</w:t>
            </w:r>
            <w:r w:rsidR="00EE7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7F51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Получателя</w:t>
            </w:r>
            <w:r w:rsidR="00EE7F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E7F51"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службой доставки (почтовым отправлением), либо в пункты выдачи Товара.</w:t>
            </w:r>
          </w:p>
          <w:p w:rsidR="007E77D1" w:rsidRDefault="007E77D1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7D1" w:rsidRPr="007E77D1" w:rsidRDefault="007E77D1" w:rsidP="007E77D1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E77D1"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  <w:t>Поставщик обязан еженедельно предоставлять Заказчику сведения о статусе о</w:t>
            </w:r>
            <w:r w:rsidR="0054442C"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  <w:t>т</w:t>
            </w:r>
            <w:r w:rsidRPr="007E77D1"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  <w:t>работки выданных направлений на получение Товара.</w:t>
            </w:r>
          </w:p>
          <w:p w:rsidR="007E77D1" w:rsidRPr="007E77D1" w:rsidRDefault="007E77D1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  <w:p w:rsidR="00A54BF2" w:rsidRPr="00366EED" w:rsidRDefault="00A54BF2" w:rsidP="007E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6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36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36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54BF2" w:rsidRPr="00236925" w:rsidRDefault="00A54BF2" w:rsidP="00236925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6925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2369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Постановлением Правительства РФ от 08.</w:t>
            </w:r>
            <w:r w:rsidR="00EA0009" w:rsidRPr="002369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02.2017 N 145 </w:t>
            </w:r>
            <w:r w:rsidRPr="002369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DB797F" w:rsidRPr="00366EED" w:rsidRDefault="00A54BF2" w:rsidP="007E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E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6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D79B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0D79BB" w:rsidRPr="000D79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связи с отсутствием в Каталоге товаров, работ, услуг описания товара, работы, услуги Заказчик осуществляет описание объекта закупки в соответствии с </w:t>
            </w:r>
            <w:r w:rsidR="000D79BB" w:rsidRPr="000D79BB">
              <w:rPr>
                <w:rFonts w:ascii="Times New Roman" w:hAnsi="Times New Roman" w:cs="Times New Roman"/>
                <w:sz w:val="18"/>
                <w:szCs w:val="18"/>
              </w:rPr>
              <w:t xml:space="preserve">пунктами 1,2 ч.1 ст.33 </w:t>
            </w:r>
            <w:r w:rsidR="000D79BB" w:rsidRPr="000D79B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Федерального закона от 05.04.2013г. № 44-ФЗ </w:t>
            </w:r>
            <w:r w:rsidR="000D79BB" w:rsidRPr="000D79BB">
              <w:rPr>
                <w:rFonts w:ascii="Times New Roman" w:eastAsia="Calibri" w:hAnsi="Times New Roman" w:cs="Times New Roman"/>
                <w:sz w:val="18"/>
                <w:szCs w:val="1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="000D79BB" w:rsidRPr="000D79BB">
              <w:rPr>
                <w:rFonts w:ascii="Times New Roman" w:hAnsi="Times New Roman" w:cs="Times New Roman"/>
                <w:sz w:val="18"/>
                <w:szCs w:val="18"/>
              </w:rPr>
              <w:t xml:space="preserve"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</w:t>
            </w:r>
            <w:r w:rsidR="000D79BB">
              <w:rPr>
                <w:rFonts w:ascii="Times New Roman" w:hAnsi="Times New Roman" w:cs="Times New Roman"/>
                <w:sz w:val="18"/>
                <w:szCs w:val="18"/>
              </w:rPr>
              <w:t>для компенсации или устранения стойких ограничений жизнедеятельности инвалидов.</w:t>
            </w:r>
          </w:p>
        </w:tc>
      </w:tr>
    </w:tbl>
    <w:p w:rsidR="00F7719F" w:rsidRPr="00064FE5" w:rsidRDefault="00F7719F" w:rsidP="006B4849">
      <w:pPr>
        <w:rPr>
          <w:rFonts w:ascii="Times New Roman" w:hAnsi="Times New Roman" w:cs="Times New Roman"/>
          <w:sz w:val="20"/>
          <w:szCs w:val="20"/>
        </w:rPr>
      </w:pPr>
    </w:p>
    <w:sectPr w:rsidR="00F7719F" w:rsidRPr="00064FE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4512C"/>
    <w:rsid w:val="000474C6"/>
    <w:rsid w:val="000648C9"/>
    <w:rsid w:val="00064FE5"/>
    <w:rsid w:val="000A6E00"/>
    <w:rsid w:val="000D79BB"/>
    <w:rsid w:val="000E129F"/>
    <w:rsid w:val="001627DE"/>
    <w:rsid w:val="0016469C"/>
    <w:rsid w:val="001975C5"/>
    <w:rsid w:val="001C1B76"/>
    <w:rsid w:val="001C6F14"/>
    <w:rsid w:val="001D4BAD"/>
    <w:rsid w:val="002106BF"/>
    <w:rsid w:val="00227233"/>
    <w:rsid w:val="00236925"/>
    <w:rsid w:val="00243BD7"/>
    <w:rsid w:val="00261532"/>
    <w:rsid w:val="00261797"/>
    <w:rsid w:val="002B4914"/>
    <w:rsid w:val="002C18F3"/>
    <w:rsid w:val="002E5E50"/>
    <w:rsid w:val="003056B8"/>
    <w:rsid w:val="003126C9"/>
    <w:rsid w:val="003243AE"/>
    <w:rsid w:val="00341F65"/>
    <w:rsid w:val="003515F7"/>
    <w:rsid w:val="00351BD4"/>
    <w:rsid w:val="00366EED"/>
    <w:rsid w:val="003936E4"/>
    <w:rsid w:val="003A6E37"/>
    <w:rsid w:val="003C0736"/>
    <w:rsid w:val="003D1878"/>
    <w:rsid w:val="003D3BD7"/>
    <w:rsid w:val="00437339"/>
    <w:rsid w:val="004A3833"/>
    <w:rsid w:val="004B2866"/>
    <w:rsid w:val="004E5606"/>
    <w:rsid w:val="0050722E"/>
    <w:rsid w:val="00511060"/>
    <w:rsid w:val="0054442C"/>
    <w:rsid w:val="0055676A"/>
    <w:rsid w:val="005A048D"/>
    <w:rsid w:val="005B4716"/>
    <w:rsid w:val="005C3D29"/>
    <w:rsid w:val="005D358A"/>
    <w:rsid w:val="005E0638"/>
    <w:rsid w:val="005F7E28"/>
    <w:rsid w:val="00603D57"/>
    <w:rsid w:val="006231C3"/>
    <w:rsid w:val="00677581"/>
    <w:rsid w:val="006852BB"/>
    <w:rsid w:val="006A72CE"/>
    <w:rsid w:val="006B4849"/>
    <w:rsid w:val="006C4DB2"/>
    <w:rsid w:val="006C58A4"/>
    <w:rsid w:val="006E36F9"/>
    <w:rsid w:val="006E6507"/>
    <w:rsid w:val="007058A4"/>
    <w:rsid w:val="00711A31"/>
    <w:rsid w:val="0071440F"/>
    <w:rsid w:val="007478E6"/>
    <w:rsid w:val="00770176"/>
    <w:rsid w:val="007C4C7C"/>
    <w:rsid w:val="007D1A5D"/>
    <w:rsid w:val="007E77D1"/>
    <w:rsid w:val="00804E45"/>
    <w:rsid w:val="008223A8"/>
    <w:rsid w:val="00831A6E"/>
    <w:rsid w:val="00837047"/>
    <w:rsid w:val="0084131D"/>
    <w:rsid w:val="0086721C"/>
    <w:rsid w:val="00867E94"/>
    <w:rsid w:val="008C3261"/>
    <w:rsid w:val="008D0B10"/>
    <w:rsid w:val="008D6A9A"/>
    <w:rsid w:val="008E1B95"/>
    <w:rsid w:val="008E1D3F"/>
    <w:rsid w:val="00916E91"/>
    <w:rsid w:val="00917832"/>
    <w:rsid w:val="00920548"/>
    <w:rsid w:val="0097618D"/>
    <w:rsid w:val="009804C5"/>
    <w:rsid w:val="0099772A"/>
    <w:rsid w:val="009E1F30"/>
    <w:rsid w:val="00A046D5"/>
    <w:rsid w:val="00A04DE7"/>
    <w:rsid w:val="00A17630"/>
    <w:rsid w:val="00A17D3E"/>
    <w:rsid w:val="00A343EB"/>
    <w:rsid w:val="00A52975"/>
    <w:rsid w:val="00A54BF2"/>
    <w:rsid w:val="00A975AF"/>
    <w:rsid w:val="00B21B54"/>
    <w:rsid w:val="00B30750"/>
    <w:rsid w:val="00B3251D"/>
    <w:rsid w:val="00B45DA0"/>
    <w:rsid w:val="00BC1A98"/>
    <w:rsid w:val="00C04BEF"/>
    <w:rsid w:val="00C11572"/>
    <w:rsid w:val="00C11F6F"/>
    <w:rsid w:val="00C6169F"/>
    <w:rsid w:val="00C63FB5"/>
    <w:rsid w:val="00C70940"/>
    <w:rsid w:val="00C843AD"/>
    <w:rsid w:val="00C904B3"/>
    <w:rsid w:val="00CA16C6"/>
    <w:rsid w:val="00CA1754"/>
    <w:rsid w:val="00CD5D06"/>
    <w:rsid w:val="00D045BB"/>
    <w:rsid w:val="00D4157A"/>
    <w:rsid w:val="00D46E78"/>
    <w:rsid w:val="00D73073"/>
    <w:rsid w:val="00D7311C"/>
    <w:rsid w:val="00D74152"/>
    <w:rsid w:val="00D849EC"/>
    <w:rsid w:val="00DB4C19"/>
    <w:rsid w:val="00DB797F"/>
    <w:rsid w:val="00DE4D20"/>
    <w:rsid w:val="00E10E0E"/>
    <w:rsid w:val="00E1467A"/>
    <w:rsid w:val="00E167AA"/>
    <w:rsid w:val="00E2513A"/>
    <w:rsid w:val="00E4750A"/>
    <w:rsid w:val="00E509BE"/>
    <w:rsid w:val="00E60152"/>
    <w:rsid w:val="00EA0009"/>
    <w:rsid w:val="00EB019E"/>
    <w:rsid w:val="00EB1A7F"/>
    <w:rsid w:val="00EE7F51"/>
    <w:rsid w:val="00F13410"/>
    <w:rsid w:val="00F24C09"/>
    <w:rsid w:val="00F4143B"/>
    <w:rsid w:val="00F45945"/>
    <w:rsid w:val="00F52EE9"/>
    <w:rsid w:val="00F53C31"/>
    <w:rsid w:val="00F543CE"/>
    <w:rsid w:val="00F64F23"/>
    <w:rsid w:val="00F72FE9"/>
    <w:rsid w:val="00F7719F"/>
    <w:rsid w:val="00F81B3A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51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15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1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1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15F7"/>
    <w:rPr>
      <w:b/>
      <w:bCs/>
      <w:sz w:val="20"/>
      <w:szCs w:val="20"/>
    </w:rPr>
  </w:style>
  <w:style w:type="paragraph" w:styleId="ac">
    <w:name w:val="No Spacing"/>
    <w:uiPriority w:val="1"/>
    <w:qFormat/>
    <w:rsid w:val="00236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51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15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1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1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15F7"/>
    <w:rPr>
      <w:b/>
      <w:bCs/>
      <w:sz w:val="20"/>
      <w:szCs w:val="20"/>
    </w:rPr>
  </w:style>
  <w:style w:type="paragraph" w:styleId="ac">
    <w:name w:val="No Spacing"/>
    <w:uiPriority w:val="1"/>
    <w:qFormat/>
    <w:rsid w:val="00236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AF0D-CF0A-48C2-96AF-31640742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Овчинникова Татьяна Валерьевна</cp:lastModifiedBy>
  <cp:revision>66</cp:revision>
  <cp:lastPrinted>2023-07-26T08:27:00Z</cp:lastPrinted>
  <dcterms:created xsi:type="dcterms:W3CDTF">2023-04-24T16:42:00Z</dcterms:created>
  <dcterms:modified xsi:type="dcterms:W3CDTF">2024-02-26T14:11:00Z</dcterms:modified>
</cp:coreProperties>
</file>