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11" w:rsidRDefault="008A53F3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A37811" w:rsidRDefault="008A53F3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к Извещению об осуществлении закупки</w:t>
      </w:r>
    </w:p>
    <w:p w:rsidR="00A37811" w:rsidRDefault="00A37811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A37811" w:rsidRDefault="00A37811">
      <w:pPr>
        <w:jc w:val="right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A37811" w:rsidRDefault="00A3781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</w:t>
      </w: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190838">
        <w:rPr>
          <w:rFonts w:ascii="Times New Roman" w:hAnsi="Times New Roman" w:cs="Times New Roman"/>
          <w:b/>
          <w:sz w:val="24"/>
          <w:szCs w:val="28"/>
        </w:rPr>
        <w:t>о</w:t>
      </w:r>
      <w:r w:rsidR="00190838" w:rsidRPr="00190838">
        <w:rPr>
          <w:rFonts w:ascii="Times New Roman" w:hAnsi="Times New Roman" w:cs="Times New Roman"/>
          <w:b/>
          <w:sz w:val="24"/>
          <w:szCs w:val="28"/>
        </w:rPr>
        <w:t>казание услуг по организации санаторно-курортного лечения для обеспечения застрахованных лиц, пострадавших вследствие несчастных случаев на производстве</w:t>
      </w:r>
    </w:p>
    <w:p w:rsidR="00A37811" w:rsidRDefault="00A3781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A37811" w:rsidRDefault="00A37811">
      <w:pPr>
        <w:pStyle w:val="Standard"/>
        <w:tabs>
          <w:tab w:val="left" w:pos="0"/>
        </w:tabs>
        <w:rPr>
          <w:rFonts w:ascii="Times New Roman" w:hAnsi="Times New Roman" w:cs="Times New Roman"/>
          <w:b/>
          <w:sz w:val="20"/>
        </w:rPr>
      </w:pPr>
    </w:p>
    <w:p w:rsidR="00A37811" w:rsidRDefault="008A53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</w:t>
      </w:r>
      <w:r w:rsidR="00197EFF">
        <w:rPr>
          <w:rFonts w:ascii="Times New Roman" w:hAnsi="Times New Roman" w:cs="Times New Roman"/>
          <w:b/>
          <w:sz w:val="24"/>
        </w:rPr>
        <w:t>Государственный з</w:t>
      </w:r>
      <w:r>
        <w:rPr>
          <w:rFonts w:ascii="Times New Roman" w:hAnsi="Times New Roman" w:cs="Times New Roman"/>
          <w:b/>
          <w:sz w:val="24"/>
        </w:rPr>
        <w:t xml:space="preserve">аказчик: </w:t>
      </w:r>
      <w:r>
        <w:rPr>
          <w:rFonts w:ascii="Times New Roman" w:hAnsi="Times New Roman" w:cs="Times New Roman"/>
          <w:sz w:val="24"/>
        </w:rPr>
        <w:t>ОСФР по Хабаровскому краю и ЕАО (680000, г. Хабаровск, ул. Ленина, д. 27).</w:t>
      </w:r>
    </w:p>
    <w:p w:rsidR="00A37811" w:rsidRDefault="008A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1.2. Исполнитель</w:t>
      </w:r>
      <w:r>
        <w:rPr>
          <w:rFonts w:ascii="Times New Roman" w:hAnsi="Times New Roman" w:cs="Times New Roman"/>
          <w:sz w:val="24"/>
        </w:rPr>
        <w:t>: организация, оказывающая санаторно-курортные услуги.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Услуги:</w:t>
      </w:r>
      <w:r>
        <w:rPr>
          <w:rFonts w:ascii="Times New Roman" w:hAnsi="Times New Roman" w:cs="Times New Roman"/>
          <w:sz w:val="24"/>
        </w:rPr>
        <w:t xml:space="preserve"> </w:t>
      </w:r>
      <w:r w:rsidR="002A231F" w:rsidRPr="002A231F">
        <w:rPr>
          <w:rFonts w:ascii="Times New Roman" w:hAnsi="Times New Roman" w:cs="Times New Roman"/>
          <w:sz w:val="24"/>
        </w:rPr>
        <w:t>санаторно-курортно</w:t>
      </w:r>
      <w:r w:rsidR="001A2348">
        <w:rPr>
          <w:rFonts w:ascii="Times New Roman" w:hAnsi="Times New Roman" w:cs="Times New Roman"/>
          <w:sz w:val="24"/>
        </w:rPr>
        <w:t>е</w:t>
      </w:r>
      <w:r w:rsidR="002A231F" w:rsidRPr="002A231F">
        <w:rPr>
          <w:rFonts w:ascii="Times New Roman" w:hAnsi="Times New Roman" w:cs="Times New Roman"/>
          <w:sz w:val="24"/>
        </w:rPr>
        <w:t xml:space="preserve"> лечени</w:t>
      </w:r>
      <w:r w:rsidR="001A2348">
        <w:rPr>
          <w:rFonts w:ascii="Times New Roman" w:hAnsi="Times New Roman" w:cs="Times New Roman"/>
          <w:sz w:val="24"/>
        </w:rPr>
        <w:t>е</w:t>
      </w:r>
      <w:r w:rsidR="00AB6B3E" w:rsidRPr="00AB6B3E">
        <w:t xml:space="preserve"> </w:t>
      </w:r>
      <w:r w:rsidR="001B0D19" w:rsidRPr="001B0D19">
        <w:rPr>
          <w:rFonts w:ascii="Times New Roman" w:hAnsi="Times New Roman" w:cs="Times New Roman"/>
          <w:sz w:val="24"/>
        </w:rPr>
        <w:t>по Классу XIX МКБ-10 «Травмы, отравления и некоторые другие последствия воздействия внешних причин»</w:t>
      </w:r>
      <w:r>
        <w:rPr>
          <w:rFonts w:ascii="Times New Roman" w:hAnsi="Times New Roman" w:cs="Times New Roman"/>
          <w:sz w:val="24"/>
        </w:rPr>
        <w:t>.</w:t>
      </w:r>
    </w:p>
    <w:p w:rsidR="00DD0E21" w:rsidRDefault="00DD0E21">
      <w:pPr>
        <w:jc w:val="both"/>
        <w:rPr>
          <w:rFonts w:ascii="Times New Roman" w:hAnsi="Times New Roman" w:cs="Times New Roman"/>
          <w:sz w:val="24"/>
        </w:rPr>
      </w:pPr>
      <w:r w:rsidRPr="00DD0E21">
        <w:rPr>
          <w:rFonts w:ascii="Times New Roman" w:hAnsi="Times New Roman" w:cs="Times New Roman"/>
          <w:b/>
          <w:sz w:val="24"/>
        </w:rPr>
        <w:t>1.4. МКБ-10:</w:t>
      </w:r>
      <w:r>
        <w:rPr>
          <w:rFonts w:ascii="Times New Roman" w:hAnsi="Times New Roman" w:cs="Times New Roman"/>
          <w:sz w:val="24"/>
        </w:rPr>
        <w:t xml:space="preserve"> </w:t>
      </w:r>
      <w:r w:rsidRPr="00DD0E21">
        <w:rPr>
          <w:rFonts w:ascii="Times New Roman" w:hAnsi="Times New Roman" w:cs="Times New Roman"/>
          <w:sz w:val="24"/>
        </w:rPr>
        <w:t>Международная статистическая классификация болезней и проблем, связанных со здоровьем (10-й пересмотр) (МКБ-</w:t>
      </w:r>
      <w:r>
        <w:rPr>
          <w:rFonts w:ascii="Times New Roman" w:hAnsi="Times New Roman" w:cs="Times New Roman"/>
          <w:sz w:val="24"/>
        </w:rPr>
        <w:t>10) (версия 2.22 от 21.12.2022).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DD0E21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Получатели</w:t>
      </w:r>
      <w:r>
        <w:rPr>
          <w:rFonts w:ascii="Times New Roman" w:hAnsi="Times New Roman" w:cs="Times New Roman"/>
          <w:sz w:val="24"/>
        </w:rPr>
        <w:t xml:space="preserve">: </w:t>
      </w:r>
      <w:r w:rsidR="00190838" w:rsidRPr="00190838">
        <w:rPr>
          <w:rFonts w:ascii="Times New Roman" w:hAnsi="Times New Roman" w:cs="Times New Roman"/>
          <w:sz w:val="24"/>
        </w:rPr>
        <w:t>застрахованны</w:t>
      </w:r>
      <w:r w:rsidR="00190838">
        <w:rPr>
          <w:rFonts w:ascii="Times New Roman" w:hAnsi="Times New Roman" w:cs="Times New Roman"/>
          <w:sz w:val="24"/>
        </w:rPr>
        <w:t>е</w:t>
      </w:r>
      <w:r w:rsidR="00190838" w:rsidRPr="00190838">
        <w:rPr>
          <w:rFonts w:ascii="Times New Roman" w:hAnsi="Times New Roman" w:cs="Times New Roman"/>
          <w:sz w:val="24"/>
        </w:rPr>
        <w:t xml:space="preserve"> лиц</w:t>
      </w:r>
      <w:r w:rsidR="00190838">
        <w:rPr>
          <w:rFonts w:ascii="Times New Roman" w:hAnsi="Times New Roman" w:cs="Times New Roman"/>
          <w:sz w:val="24"/>
        </w:rPr>
        <w:t>а</w:t>
      </w:r>
      <w:r w:rsidR="00190838" w:rsidRPr="00190838">
        <w:rPr>
          <w:rFonts w:ascii="Times New Roman" w:hAnsi="Times New Roman" w:cs="Times New Roman"/>
          <w:sz w:val="24"/>
        </w:rPr>
        <w:t>, пострадавши</w:t>
      </w:r>
      <w:r w:rsidR="00190838">
        <w:rPr>
          <w:rFonts w:ascii="Times New Roman" w:hAnsi="Times New Roman" w:cs="Times New Roman"/>
          <w:sz w:val="24"/>
        </w:rPr>
        <w:t>е</w:t>
      </w:r>
      <w:r w:rsidR="00190838" w:rsidRPr="00190838">
        <w:rPr>
          <w:rFonts w:ascii="Times New Roman" w:hAnsi="Times New Roman" w:cs="Times New Roman"/>
          <w:sz w:val="24"/>
        </w:rPr>
        <w:t xml:space="preserve"> вследствие несчастных случаев на производстве</w:t>
      </w:r>
      <w:r w:rsidR="007E0AD1">
        <w:rPr>
          <w:rFonts w:ascii="Times New Roman" w:hAnsi="Times New Roman" w:cs="Times New Roman"/>
          <w:sz w:val="24"/>
        </w:rPr>
        <w:t xml:space="preserve"> </w:t>
      </w:r>
      <w:r w:rsidR="007E0AD1" w:rsidRPr="007E0AD1">
        <w:rPr>
          <w:rFonts w:ascii="Times New Roman" w:hAnsi="Times New Roman" w:cs="Times New Roman"/>
          <w:sz w:val="24"/>
        </w:rPr>
        <w:t>(спинальные больные)</w:t>
      </w:r>
      <w:r w:rsidR="005F5BD7" w:rsidRPr="005F5BD7">
        <w:rPr>
          <w:rFonts w:ascii="Times New Roman" w:hAnsi="Times New Roman" w:cs="Times New Roman"/>
          <w:sz w:val="24"/>
        </w:rPr>
        <w:t xml:space="preserve"> и сопровождающие их лица</w:t>
      </w:r>
      <w:r>
        <w:rPr>
          <w:rFonts w:ascii="Times New Roman" w:hAnsi="Times New Roman" w:cs="Times New Roman"/>
          <w:sz w:val="24"/>
        </w:rPr>
        <w:t>.</w:t>
      </w:r>
    </w:p>
    <w:p w:rsidR="00142CF3" w:rsidRPr="00142CF3" w:rsidRDefault="008A53F3" w:rsidP="00142C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DD0E21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 Место оказания услуг:</w:t>
      </w:r>
      <w:r>
        <w:rPr>
          <w:sz w:val="24"/>
        </w:rPr>
        <w:t xml:space="preserve"> </w:t>
      </w:r>
      <w:r w:rsidR="00142CF3" w:rsidRPr="00142CF3">
        <w:rPr>
          <w:rFonts w:ascii="Times New Roman" w:hAnsi="Times New Roman" w:cs="Times New Roman"/>
          <w:sz w:val="24"/>
        </w:rPr>
        <w:t>по месту нахождения Исполнителя в административных границах одного из следующих субъектов</w:t>
      </w:r>
      <w:r w:rsidR="00142CF3">
        <w:rPr>
          <w:rFonts w:ascii="Times New Roman" w:hAnsi="Times New Roman" w:cs="Times New Roman"/>
          <w:sz w:val="24"/>
        </w:rPr>
        <w:t xml:space="preserve"> Российской Федерации</w:t>
      </w:r>
      <w:r w:rsidR="00142CF3" w:rsidRPr="00142CF3">
        <w:rPr>
          <w:rFonts w:ascii="Times New Roman" w:hAnsi="Times New Roman" w:cs="Times New Roman"/>
          <w:sz w:val="24"/>
        </w:rPr>
        <w:t>:</w:t>
      </w:r>
      <w:r w:rsidR="00142CF3">
        <w:rPr>
          <w:rFonts w:ascii="Times New Roman" w:hAnsi="Times New Roman" w:cs="Times New Roman"/>
          <w:sz w:val="24"/>
        </w:rPr>
        <w:t xml:space="preserve"> </w:t>
      </w:r>
      <w:r w:rsidR="00262A42">
        <w:rPr>
          <w:rFonts w:ascii="Times New Roman" w:hAnsi="Times New Roman" w:cs="Times New Roman"/>
          <w:sz w:val="24"/>
        </w:rPr>
        <w:t xml:space="preserve">Краснодарский край; </w:t>
      </w:r>
      <w:r w:rsidR="00142CF3" w:rsidRPr="00142CF3">
        <w:rPr>
          <w:rFonts w:ascii="Times New Roman" w:hAnsi="Times New Roman" w:cs="Times New Roman"/>
          <w:sz w:val="24"/>
        </w:rPr>
        <w:t>Ставропольский край.</w:t>
      </w:r>
    </w:p>
    <w:p w:rsidR="00A532F9" w:rsidRDefault="00142CF3" w:rsidP="00142C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42CF3">
        <w:rPr>
          <w:rFonts w:ascii="Times New Roman" w:hAnsi="Times New Roman" w:cs="Times New Roman"/>
          <w:sz w:val="24"/>
        </w:rPr>
        <w:t xml:space="preserve">Путевки предоставляются </w:t>
      </w:r>
      <w:r w:rsidR="00A532F9">
        <w:rPr>
          <w:rFonts w:ascii="Times New Roman" w:hAnsi="Times New Roman" w:cs="Times New Roman"/>
          <w:sz w:val="24"/>
        </w:rPr>
        <w:t>Государственному заказчику</w:t>
      </w:r>
      <w:r w:rsidR="00A532F9" w:rsidRPr="00A532F9">
        <w:t xml:space="preserve"> </w:t>
      </w:r>
      <w:r w:rsidR="00A532F9" w:rsidRPr="00A532F9">
        <w:rPr>
          <w:rFonts w:ascii="Times New Roman" w:hAnsi="Times New Roman" w:cs="Times New Roman"/>
          <w:sz w:val="24"/>
        </w:rPr>
        <w:t>по адресу</w:t>
      </w:r>
      <w:r w:rsidRPr="00142CF3">
        <w:rPr>
          <w:rFonts w:ascii="Times New Roman" w:hAnsi="Times New Roman" w:cs="Times New Roman"/>
          <w:sz w:val="24"/>
        </w:rPr>
        <w:t xml:space="preserve">: 680000, г. Хабаровск, </w:t>
      </w:r>
    </w:p>
    <w:p w:rsidR="00A37811" w:rsidRDefault="00142CF3" w:rsidP="00142CF3">
      <w:pPr>
        <w:jc w:val="both"/>
        <w:rPr>
          <w:rFonts w:ascii="Times New Roman" w:hAnsi="Times New Roman" w:cs="Times New Roman"/>
          <w:i/>
          <w:sz w:val="24"/>
        </w:rPr>
      </w:pPr>
      <w:r w:rsidRPr="00142CF3">
        <w:rPr>
          <w:rFonts w:ascii="Times New Roman" w:hAnsi="Times New Roman" w:cs="Times New Roman"/>
          <w:sz w:val="24"/>
        </w:rPr>
        <w:t xml:space="preserve">ул. Ленина, </w:t>
      </w:r>
      <w:r w:rsidR="00A532F9">
        <w:rPr>
          <w:rFonts w:ascii="Times New Roman" w:hAnsi="Times New Roman" w:cs="Times New Roman"/>
          <w:sz w:val="24"/>
        </w:rPr>
        <w:t xml:space="preserve">д. </w:t>
      </w:r>
      <w:r w:rsidRPr="00142CF3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.</w:t>
      </w:r>
    </w:p>
    <w:p w:rsidR="00197EFF" w:rsidRDefault="00DD0E2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1.7</w:t>
      </w:r>
      <w:r w:rsidR="008A53F3">
        <w:rPr>
          <w:rFonts w:ascii="Times New Roman" w:hAnsi="Times New Roman" w:cs="Times New Roman"/>
          <w:b/>
          <w:sz w:val="24"/>
        </w:rPr>
        <w:t>. Срок оказания услуг:</w:t>
      </w:r>
      <w:r w:rsidR="008A53F3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по </w:t>
      </w:r>
      <w:r w:rsidR="00197EFF">
        <w:rPr>
          <w:rFonts w:ascii="Times New Roman" w:hAnsi="Times New Roman" w:cs="Times New Roman"/>
          <w:sz w:val="24"/>
        </w:rPr>
        <w:t>21</w:t>
      </w:r>
      <w:r w:rsidR="008A53F3">
        <w:rPr>
          <w:rFonts w:ascii="Times New Roman" w:hAnsi="Times New Roman" w:cs="Times New Roman"/>
          <w:sz w:val="24"/>
        </w:rPr>
        <w:t xml:space="preserve"> </w:t>
      </w:r>
      <w:r w:rsidR="001B0D19">
        <w:rPr>
          <w:rFonts w:ascii="Times New Roman" w:hAnsi="Times New Roman" w:cs="Times New Roman"/>
          <w:sz w:val="24"/>
        </w:rPr>
        <w:t>октября</w:t>
      </w:r>
      <w:r w:rsidR="008A53F3">
        <w:rPr>
          <w:rFonts w:ascii="Times New Roman" w:hAnsi="Times New Roman" w:cs="Times New Roman"/>
          <w:sz w:val="24"/>
        </w:rPr>
        <w:t xml:space="preserve"> 2023 г. </w:t>
      </w:r>
    </w:p>
    <w:p w:rsidR="00781601" w:rsidRDefault="0078160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9D5BE1">
        <w:rPr>
          <w:rFonts w:ascii="Times New Roman" w:hAnsi="Times New Roman" w:cs="Times New Roman"/>
          <w:sz w:val="24"/>
        </w:rPr>
        <w:t xml:space="preserve"> </w:t>
      </w:r>
      <w:r w:rsidR="009D5BE1" w:rsidRPr="009D5BE1">
        <w:rPr>
          <w:rFonts w:ascii="Times New Roman" w:hAnsi="Times New Roman" w:cs="Times New Roman"/>
          <w:sz w:val="24"/>
        </w:rPr>
        <w:t>Продолжительность заезда в соответствии с программ</w:t>
      </w:r>
      <w:r w:rsidR="009D5BE1">
        <w:rPr>
          <w:rFonts w:ascii="Times New Roman" w:hAnsi="Times New Roman" w:cs="Times New Roman"/>
          <w:sz w:val="24"/>
        </w:rPr>
        <w:t>ами</w:t>
      </w:r>
      <w:r w:rsidR="009D5BE1" w:rsidRPr="009D5BE1">
        <w:rPr>
          <w:rFonts w:ascii="Times New Roman" w:hAnsi="Times New Roman" w:cs="Times New Roman"/>
          <w:sz w:val="24"/>
        </w:rPr>
        <w:t xml:space="preserve"> реабилитации пострадавш</w:t>
      </w:r>
      <w:r w:rsidR="009D5BE1">
        <w:rPr>
          <w:rFonts w:ascii="Times New Roman" w:hAnsi="Times New Roman" w:cs="Times New Roman"/>
          <w:sz w:val="24"/>
        </w:rPr>
        <w:t>их</w:t>
      </w:r>
      <w:r w:rsidR="009D5BE1" w:rsidRPr="009D5BE1">
        <w:rPr>
          <w:rFonts w:ascii="Times New Roman" w:hAnsi="Times New Roman" w:cs="Times New Roman"/>
          <w:sz w:val="24"/>
        </w:rPr>
        <w:t xml:space="preserve"> составляет</w:t>
      </w:r>
      <w:r w:rsidRPr="00781601">
        <w:rPr>
          <w:rFonts w:ascii="Times New Roman" w:hAnsi="Times New Roman" w:cs="Times New Roman"/>
          <w:sz w:val="24"/>
        </w:rPr>
        <w:t xml:space="preserve"> </w:t>
      </w:r>
      <w:r w:rsidR="0060548E">
        <w:rPr>
          <w:rFonts w:ascii="Times New Roman" w:hAnsi="Times New Roman" w:cs="Times New Roman"/>
          <w:sz w:val="24"/>
        </w:rPr>
        <w:t>21 и</w:t>
      </w:r>
      <w:r w:rsidR="005C4B0F">
        <w:rPr>
          <w:rFonts w:ascii="Times New Roman" w:hAnsi="Times New Roman" w:cs="Times New Roman"/>
          <w:sz w:val="24"/>
        </w:rPr>
        <w:t>ли</w:t>
      </w:r>
      <w:r w:rsidRPr="00781601">
        <w:rPr>
          <w:rFonts w:ascii="Times New Roman" w:hAnsi="Times New Roman" w:cs="Times New Roman"/>
          <w:sz w:val="24"/>
        </w:rPr>
        <w:t xml:space="preserve"> </w:t>
      </w:r>
      <w:r w:rsidR="000A18E5">
        <w:rPr>
          <w:rFonts w:ascii="Times New Roman" w:hAnsi="Times New Roman" w:cs="Times New Roman"/>
          <w:sz w:val="24"/>
        </w:rPr>
        <w:t>42</w:t>
      </w:r>
      <w:r w:rsidRPr="00781601">
        <w:rPr>
          <w:rFonts w:ascii="Times New Roman" w:hAnsi="Times New Roman" w:cs="Times New Roman"/>
          <w:sz w:val="24"/>
        </w:rPr>
        <w:t xml:space="preserve"> дн</w:t>
      </w:r>
      <w:r w:rsidR="000A18E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.</w:t>
      </w:r>
    </w:p>
    <w:p w:rsidR="00197EFF" w:rsidRDefault="00197EFF" w:rsidP="00197EF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Д</w:t>
      </w:r>
      <w:r w:rsidRPr="00197EFF">
        <w:rPr>
          <w:rFonts w:ascii="Times New Roman" w:hAnsi="Times New Roman" w:cs="Times New Roman"/>
          <w:sz w:val="24"/>
        </w:rPr>
        <w:t xml:space="preserve">ата </w:t>
      </w:r>
      <w:r w:rsidR="001B0D19">
        <w:rPr>
          <w:rFonts w:ascii="Times New Roman" w:hAnsi="Times New Roman" w:cs="Times New Roman"/>
          <w:sz w:val="24"/>
        </w:rPr>
        <w:t xml:space="preserve">начала </w:t>
      </w:r>
      <w:r w:rsidRPr="00197EFF">
        <w:rPr>
          <w:rFonts w:ascii="Times New Roman" w:hAnsi="Times New Roman" w:cs="Times New Roman"/>
          <w:sz w:val="24"/>
        </w:rPr>
        <w:t>последнего заезда</w:t>
      </w:r>
      <w:r>
        <w:rPr>
          <w:rFonts w:ascii="Times New Roman" w:hAnsi="Times New Roman" w:cs="Times New Roman"/>
          <w:sz w:val="24"/>
        </w:rPr>
        <w:t xml:space="preserve"> </w:t>
      </w:r>
      <w:r w:rsidR="00781601">
        <w:rPr>
          <w:rFonts w:ascii="Times New Roman" w:hAnsi="Times New Roman" w:cs="Times New Roman"/>
          <w:sz w:val="24"/>
        </w:rPr>
        <w:t xml:space="preserve">должна быть </w:t>
      </w:r>
      <w:r>
        <w:rPr>
          <w:rFonts w:ascii="Times New Roman" w:hAnsi="Times New Roman" w:cs="Times New Roman"/>
          <w:sz w:val="24"/>
        </w:rPr>
        <w:t xml:space="preserve">не позднее </w:t>
      </w:r>
      <w:r w:rsidR="001B0D1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1B0D19">
        <w:rPr>
          <w:rFonts w:ascii="Times New Roman" w:hAnsi="Times New Roman" w:cs="Times New Roman"/>
          <w:sz w:val="24"/>
        </w:rPr>
        <w:t>сентября</w:t>
      </w:r>
      <w:r>
        <w:rPr>
          <w:rFonts w:ascii="Times New Roman" w:hAnsi="Times New Roman" w:cs="Times New Roman"/>
          <w:sz w:val="24"/>
        </w:rPr>
        <w:t xml:space="preserve"> 2023 г.</w:t>
      </w:r>
    </w:p>
    <w:p w:rsidR="00A37811" w:rsidRDefault="00197EF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A53F3">
        <w:rPr>
          <w:rFonts w:ascii="Times New Roman" w:hAnsi="Times New Roman" w:cs="Times New Roman"/>
          <w:sz w:val="24"/>
        </w:rPr>
        <w:t>Услуги оказываются по заявкам Государственного заказчика.</w:t>
      </w:r>
    </w:p>
    <w:p w:rsidR="00A37811" w:rsidRDefault="008A53F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DD0E2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1"/>
          <w:sz w:val="24"/>
        </w:rPr>
        <w:t>Объем услуг:</w:t>
      </w:r>
      <w:r>
        <w:rPr>
          <w:b/>
          <w:color w:val="000000"/>
          <w:kern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Объем подлежащих оказанию услуг невозможно определить.</w:t>
      </w:r>
    </w:p>
    <w:p w:rsidR="00A37811" w:rsidRDefault="00A3781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>Требования к техническим и качественным характеристикам услуг: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Основанием для оказа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</w:rPr>
        <w:t xml:space="preserve">ния услуг является 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 xml:space="preserve">Федеральный закон от 24.07.1998 </w:t>
      </w:r>
      <w:r w:rsidR="004D6114">
        <w:rPr>
          <w:rFonts w:ascii="Times New Roman" w:hAnsi="Times New Roman"/>
          <w:color w:val="000000"/>
          <w:sz w:val="24"/>
          <w:szCs w:val="28"/>
        </w:rPr>
        <w:t>№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 xml:space="preserve"> 125-ФЗ </w:t>
      </w:r>
      <w:r w:rsidR="004D6114">
        <w:rPr>
          <w:rFonts w:ascii="Times New Roman" w:hAnsi="Times New Roman"/>
          <w:color w:val="000000"/>
          <w:sz w:val="24"/>
          <w:szCs w:val="28"/>
        </w:rPr>
        <w:t>«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4D6114">
        <w:rPr>
          <w:rFonts w:ascii="Times New Roman" w:hAnsi="Times New Roman"/>
          <w:color w:val="000000"/>
          <w:sz w:val="24"/>
          <w:szCs w:val="28"/>
        </w:rPr>
        <w:t xml:space="preserve">», </w:t>
      </w:r>
      <w:r w:rsidR="00BE0927">
        <w:rPr>
          <w:rFonts w:ascii="Times New Roman" w:hAnsi="Times New Roman"/>
          <w:color w:val="000000"/>
          <w:sz w:val="24"/>
          <w:szCs w:val="28"/>
        </w:rPr>
        <w:t>«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>Положени</w:t>
      </w:r>
      <w:r w:rsidR="00ED079A">
        <w:rPr>
          <w:rFonts w:ascii="Times New Roman" w:hAnsi="Times New Roman"/>
          <w:color w:val="000000"/>
          <w:sz w:val="24"/>
          <w:szCs w:val="28"/>
        </w:rPr>
        <w:t>е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 xml:space="preserve">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BE0927">
        <w:rPr>
          <w:rFonts w:ascii="Times New Roman" w:hAnsi="Times New Roman"/>
          <w:color w:val="000000"/>
          <w:sz w:val="24"/>
          <w:szCs w:val="28"/>
        </w:rPr>
        <w:t>»</w:t>
      </w:r>
      <w:r w:rsidR="004D6114">
        <w:rPr>
          <w:rFonts w:ascii="Times New Roman" w:hAnsi="Times New Roman"/>
          <w:color w:val="000000"/>
          <w:sz w:val="24"/>
          <w:szCs w:val="28"/>
        </w:rPr>
        <w:t>, утвержденн</w:t>
      </w:r>
      <w:r w:rsidR="00523541">
        <w:rPr>
          <w:rFonts w:ascii="Times New Roman" w:hAnsi="Times New Roman"/>
          <w:color w:val="000000"/>
          <w:sz w:val="24"/>
          <w:szCs w:val="28"/>
        </w:rPr>
        <w:t>ое</w:t>
      </w:r>
      <w:r w:rsidR="004D611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>Постановление</w:t>
      </w:r>
      <w:r w:rsidR="004D6114">
        <w:rPr>
          <w:rFonts w:ascii="Times New Roman" w:hAnsi="Times New Roman"/>
          <w:color w:val="000000"/>
          <w:sz w:val="24"/>
          <w:szCs w:val="28"/>
        </w:rPr>
        <w:t>м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 xml:space="preserve"> Правительства РФ от 15.05.2006 </w:t>
      </w:r>
      <w:r w:rsidR="004D6114">
        <w:rPr>
          <w:rFonts w:ascii="Times New Roman" w:hAnsi="Times New Roman"/>
          <w:color w:val="000000"/>
          <w:sz w:val="24"/>
          <w:szCs w:val="28"/>
        </w:rPr>
        <w:t>№</w:t>
      </w:r>
      <w:r w:rsidR="004D6114" w:rsidRPr="004D6114">
        <w:rPr>
          <w:rFonts w:ascii="Times New Roman" w:hAnsi="Times New Roman"/>
          <w:color w:val="000000"/>
          <w:sz w:val="24"/>
          <w:szCs w:val="28"/>
        </w:rPr>
        <w:t xml:space="preserve"> 286</w:t>
      </w:r>
      <w:r w:rsidR="004D6114">
        <w:rPr>
          <w:rFonts w:ascii="Times New Roman" w:hAnsi="Times New Roman"/>
          <w:color w:val="000000"/>
          <w:sz w:val="24"/>
          <w:szCs w:val="28"/>
        </w:rPr>
        <w:t>.</w:t>
      </w:r>
    </w:p>
    <w:p w:rsidR="00781601" w:rsidRDefault="00781601" w:rsidP="009F5A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Услуги оказыва</w:t>
      </w:r>
      <w:r w:rsidR="00BE0927">
        <w:rPr>
          <w:rFonts w:ascii="Times New Roman" w:hAnsi="Times New Roman" w:cs="Times New Roman"/>
          <w:sz w:val="24"/>
          <w:szCs w:val="28"/>
        </w:rPr>
        <w:t>ются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</w:t>
      </w:r>
      <w:r w:rsidR="009F5AEC">
        <w:rPr>
          <w:rFonts w:ascii="Times New Roman" w:hAnsi="Times New Roman" w:cs="Times New Roman"/>
          <w:sz w:val="24"/>
          <w:szCs w:val="28"/>
        </w:rPr>
        <w:t>с</w:t>
      </w:r>
      <w:r w:rsidR="008F058F">
        <w:rPr>
          <w:rFonts w:ascii="Times New Roman" w:hAnsi="Times New Roman" w:cs="Times New Roman"/>
          <w:sz w:val="24"/>
          <w:szCs w:val="28"/>
        </w:rPr>
        <w:t xml:space="preserve"> м</w:t>
      </w:r>
      <w:r w:rsidR="009F5AEC">
        <w:rPr>
          <w:rFonts w:ascii="Times New Roman" w:hAnsi="Times New Roman" w:cs="Times New Roman"/>
          <w:sz w:val="24"/>
          <w:szCs w:val="28"/>
        </w:rPr>
        <w:t>етодически</w:t>
      </w:r>
      <w:r w:rsidR="008F058F">
        <w:rPr>
          <w:rFonts w:ascii="Times New Roman" w:hAnsi="Times New Roman" w:cs="Times New Roman"/>
          <w:sz w:val="24"/>
          <w:szCs w:val="28"/>
        </w:rPr>
        <w:t>ми</w:t>
      </w:r>
      <w:r w:rsidR="009F5AEC">
        <w:rPr>
          <w:rFonts w:ascii="Times New Roman" w:hAnsi="Times New Roman" w:cs="Times New Roman"/>
          <w:sz w:val="24"/>
          <w:szCs w:val="28"/>
        </w:rPr>
        <w:t xml:space="preserve"> указани</w:t>
      </w:r>
      <w:r w:rsidR="008F058F">
        <w:rPr>
          <w:rFonts w:ascii="Times New Roman" w:hAnsi="Times New Roman" w:cs="Times New Roman"/>
          <w:sz w:val="24"/>
          <w:szCs w:val="28"/>
        </w:rPr>
        <w:t>ями</w:t>
      </w:r>
      <w:r w:rsidR="009F5AEC">
        <w:rPr>
          <w:rFonts w:ascii="Times New Roman" w:hAnsi="Times New Roman" w:cs="Times New Roman"/>
          <w:sz w:val="24"/>
          <w:szCs w:val="28"/>
        </w:rPr>
        <w:t xml:space="preserve"> Минздрава РФ</w:t>
      </w:r>
      <w:r w:rsidR="009F5AEC" w:rsidRPr="009F5AEC">
        <w:rPr>
          <w:rFonts w:ascii="Times New Roman" w:hAnsi="Times New Roman" w:cs="Times New Roman"/>
          <w:sz w:val="24"/>
          <w:szCs w:val="28"/>
        </w:rPr>
        <w:t xml:space="preserve"> от 02.10.2001 № 2001/140 «Организация санаторного лечения лиц, пострадавших вследствие несчастных случаев на производстве и профессиональных заболеваний. Методические указания»</w:t>
      </w:r>
      <w:r w:rsidR="00CD56E7">
        <w:rPr>
          <w:rFonts w:ascii="Times New Roman" w:hAnsi="Times New Roman" w:cs="Times New Roman"/>
          <w:sz w:val="24"/>
          <w:szCs w:val="28"/>
        </w:rPr>
        <w:t xml:space="preserve"> и</w:t>
      </w:r>
      <w:r w:rsidR="008F058F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</w:t>
      </w:r>
      <w:r w:rsidR="009F5AEC" w:rsidRPr="009F5AEC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стандартами </w:t>
      </w:r>
      <w:r w:rsidR="00BE0927">
        <w:rPr>
          <w:rFonts w:ascii="Times New Roman" w:hAnsi="Times New Roman" w:cs="Times New Roman"/>
          <w:kern w:val="1"/>
          <w:sz w:val="24"/>
          <w:lang w:eastAsia="ru-RU" w:bidi="ar-SA"/>
        </w:rPr>
        <w:t>с</w:t>
      </w:r>
      <w:r w:rsidR="008F058F" w:rsidRPr="008F058F">
        <w:rPr>
          <w:rFonts w:ascii="Times New Roman" w:hAnsi="Times New Roman" w:cs="Times New Roman"/>
          <w:kern w:val="1"/>
          <w:sz w:val="24"/>
          <w:lang w:eastAsia="ru-RU" w:bidi="ar-SA"/>
        </w:rPr>
        <w:t>анаторно-курортной помощи</w:t>
      </w:r>
      <w:r w:rsidR="00AC1B09">
        <w:rPr>
          <w:rFonts w:ascii="Times New Roman" w:hAnsi="Times New Roman" w:cs="Times New Roman"/>
          <w:kern w:val="1"/>
          <w:sz w:val="24"/>
          <w:lang w:eastAsia="ru-RU" w:bidi="ar-SA"/>
        </w:rPr>
        <w:t>, утвержденными</w:t>
      </w:r>
      <w:r w:rsidR="009F5AEC">
        <w:rPr>
          <w:rFonts w:ascii="Times New Roman" w:hAnsi="Times New Roman" w:cs="Times New Roman"/>
          <w:sz w:val="24"/>
          <w:szCs w:val="28"/>
        </w:rPr>
        <w:t xml:space="preserve"> </w:t>
      </w:r>
      <w:r w:rsidR="0024602A">
        <w:rPr>
          <w:rFonts w:ascii="Times New Roman" w:hAnsi="Times New Roman" w:cs="Times New Roman"/>
          <w:sz w:val="24"/>
          <w:szCs w:val="28"/>
        </w:rPr>
        <w:t>П</w:t>
      </w:r>
      <w:r w:rsidR="0024602A" w:rsidRPr="0024602A">
        <w:rPr>
          <w:rFonts w:ascii="Times New Roman" w:hAnsi="Times New Roman" w:cs="Times New Roman"/>
          <w:sz w:val="24"/>
          <w:szCs w:val="28"/>
        </w:rPr>
        <w:t>риказ</w:t>
      </w:r>
      <w:r w:rsidR="0024602A">
        <w:rPr>
          <w:rFonts w:ascii="Times New Roman" w:hAnsi="Times New Roman" w:cs="Times New Roman"/>
          <w:sz w:val="24"/>
          <w:szCs w:val="28"/>
        </w:rPr>
        <w:t>ом</w:t>
      </w:r>
      <w:r w:rsidR="0024602A" w:rsidRPr="002460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602A" w:rsidRPr="0024602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="0024602A" w:rsidRPr="0024602A">
        <w:rPr>
          <w:rFonts w:ascii="Times New Roman" w:hAnsi="Times New Roman" w:cs="Times New Roman"/>
          <w:sz w:val="24"/>
          <w:szCs w:val="28"/>
        </w:rPr>
        <w:t xml:space="preserve"> РФ от 23.11.2004 N 274 </w:t>
      </w:r>
      <w:r w:rsidR="0024602A">
        <w:rPr>
          <w:rFonts w:ascii="Times New Roman" w:hAnsi="Times New Roman" w:cs="Times New Roman"/>
          <w:sz w:val="24"/>
          <w:szCs w:val="28"/>
        </w:rPr>
        <w:t>«</w:t>
      </w:r>
      <w:r w:rsidR="0024602A" w:rsidRPr="0024602A">
        <w:rPr>
          <w:rFonts w:ascii="Times New Roman" w:hAnsi="Times New Roman" w:cs="Times New Roman"/>
          <w:sz w:val="24"/>
          <w:szCs w:val="28"/>
        </w:rPr>
        <w:t>Об утверждении стандарта санаторно-курортной помощи больным с заболеваниями и последствиями травм спинного и головного мозга</w:t>
      </w:r>
      <w:r w:rsidR="0024602A">
        <w:rPr>
          <w:rFonts w:ascii="Times New Roman" w:hAnsi="Times New Roman" w:cs="Times New Roman"/>
          <w:sz w:val="24"/>
          <w:szCs w:val="28"/>
        </w:rPr>
        <w:t>»</w:t>
      </w:r>
      <w:r w:rsidR="00AC1B09">
        <w:rPr>
          <w:rFonts w:ascii="Times New Roman" w:hAnsi="Times New Roman" w:cs="Times New Roman"/>
          <w:sz w:val="24"/>
          <w:szCs w:val="28"/>
        </w:rPr>
        <w:t>.</w:t>
      </w:r>
      <w:r w:rsidR="009F5A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61D0" w:rsidRDefault="000861D0" w:rsidP="009F5A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861D0">
        <w:rPr>
          <w:rFonts w:ascii="Times New Roman" w:hAnsi="Times New Roman" w:cs="Times New Roman"/>
          <w:sz w:val="24"/>
          <w:szCs w:val="28"/>
        </w:rPr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05.05.2016 №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A37811" w:rsidRDefault="008A53F3">
      <w:pPr>
        <w:pStyle w:val="Standard"/>
        <w:ind w:firstLine="567"/>
        <w:jc w:val="both"/>
        <w:rPr>
          <w:sz w:val="20"/>
        </w:rPr>
      </w:pPr>
      <w:r>
        <w:rPr>
          <w:rFonts w:ascii="Times New Roman" w:hAnsi="Times New Roman"/>
          <w:color w:val="000000"/>
          <w:sz w:val="24"/>
          <w:szCs w:val="28"/>
        </w:rPr>
        <w:t>Исполнитель обеспечивает возможность круглосуточного приема приезжающих получателей.</w:t>
      </w:r>
    </w:p>
    <w:p w:rsidR="00A37811" w:rsidRDefault="008A53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Размещение Получателей осуществля</w:t>
      </w:r>
      <w:r w:rsidR="005557DC">
        <w:rPr>
          <w:rFonts w:ascii="Times New Roman" w:hAnsi="Times New Roman"/>
          <w:sz w:val="24"/>
          <w:szCs w:val="28"/>
        </w:rPr>
        <w:t>ется</w:t>
      </w:r>
      <w:r>
        <w:rPr>
          <w:rFonts w:ascii="Times New Roman" w:hAnsi="Times New Roman"/>
          <w:sz w:val="24"/>
          <w:szCs w:val="28"/>
        </w:rPr>
        <w:t xml:space="preserve"> в двухместном номере со всеми удобствами</w:t>
      </w:r>
      <w:r w:rsidR="00BE0927" w:rsidRPr="00BE0927">
        <w:t xml:space="preserve"> </w:t>
      </w:r>
      <w:r w:rsidR="00BE0927">
        <w:t>(</w:t>
      </w:r>
      <w:r w:rsidR="00BE0927" w:rsidRPr="00BE0927">
        <w:rPr>
          <w:rFonts w:ascii="Times New Roman" w:hAnsi="Times New Roman"/>
          <w:sz w:val="24"/>
          <w:szCs w:val="28"/>
        </w:rPr>
        <w:t>за исключением номеров повышенной комфортности</w:t>
      </w:r>
      <w:r w:rsidR="00BE0927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, включая возможность соблюдения личной гигиены (душ, ванна, санузел) в номере проживания. </w:t>
      </w:r>
    </w:p>
    <w:p w:rsidR="00ED2399" w:rsidRPr="00ED2399" w:rsidRDefault="00ED2399" w:rsidP="00ED239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ED2399">
        <w:rPr>
          <w:rFonts w:ascii="Times New Roman" w:hAnsi="Times New Roman"/>
          <w:sz w:val="24"/>
          <w:szCs w:val="28"/>
        </w:rPr>
        <w:t xml:space="preserve">Получателей, использующих кресла-коляски следует размещать в номера, расположенные на </w:t>
      </w:r>
      <w:r w:rsidRPr="00ED2399">
        <w:rPr>
          <w:rFonts w:ascii="Times New Roman" w:hAnsi="Times New Roman"/>
          <w:sz w:val="24"/>
          <w:szCs w:val="28"/>
        </w:rPr>
        <w:lastRenderedPageBreak/>
        <w:t>уровне входа в здание, ближайшего к поверхности земли. При ином размещении получателей по высоте здания обеспечивается доступ к номерам проживания с использованием пандусов, подъемных платформ для инвалидов или лифтов (СП 136.13330.2012. Свод правил. Здания и сооружения. Общие положения проектирования с учетом доступности для маломобильных групп населения).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Организация лечебного питания осуществля</w:t>
      </w:r>
      <w:r w:rsidR="005557DC">
        <w:rPr>
          <w:rFonts w:ascii="Times New Roman" w:hAnsi="Times New Roman"/>
          <w:color w:val="000000"/>
          <w:sz w:val="24"/>
          <w:szCs w:val="28"/>
        </w:rPr>
        <w:t>ется</w:t>
      </w:r>
      <w:r>
        <w:rPr>
          <w:rFonts w:ascii="Times New Roman" w:hAnsi="Times New Roman"/>
          <w:color w:val="000000"/>
          <w:sz w:val="24"/>
          <w:szCs w:val="28"/>
        </w:rPr>
        <w:t xml:space="preserve"> с учетом медицинских показаний Получателей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 и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Приказа Минздрава России от 21.06.2013 № 395н «Об утверждении норм лечебного питания</w:t>
      </w:r>
      <w:r w:rsidR="00240F4A">
        <w:rPr>
          <w:rFonts w:ascii="Times New Roman" w:hAnsi="Times New Roman"/>
          <w:color w:val="000000"/>
          <w:sz w:val="24"/>
          <w:szCs w:val="28"/>
        </w:rPr>
        <w:t>»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A37811" w:rsidRDefault="0036088C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Здания</w:t>
      </w:r>
      <w:r w:rsidRPr="0036088C">
        <w:t xml:space="preserve"> </w:t>
      </w:r>
      <w:r w:rsidRPr="0036088C">
        <w:rPr>
          <w:rFonts w:ascii="Times New Roman" w:hAnsi="Times New Roman"/>
          <w:color w:val="000000"/>
          <w:sz w:val="24"/>
          <w:szCs w:val="28"/>
        </w:rPr>
        <w:t>организаци</w:t>
      </w:r>
      <w:r>
        <w:rPr>
          <w:rFonts w:ascii="Times New Roman" w:hAnsi="Times New Roman"/>
          <w:color w:val="000000"/>
          <w:sz w:val="24"/>
          <w:szCs w:val="28"/>
        </w:rPr>
        <w:t>и</w:t>
      </w:r>
      <w:r w:rsidRPr="0036088C">
        <w:rPr>
          <w:rFonts w:ascii="Times New Roman" w:hAnsi="Times New Roman"/>
          <w:color w:val="000000"/>
          <w:sz w:val="24"/>
          <w:szCs w:val="28"/>
        </w:rPr>
        <w:t>, оказывающ</w:t>
      </w:r>
      <w:r>
        <w:rPr>
          <w:rFonts w:ascii="Times New Roman" w:hAnsi="Times New Roman"/>
          <w:color w:val="000000"/>
          <w:sz w:val="24"/>
          <w:szCs w:val="28"/>
        </w:rPr>
        <w:t>ей</w:t>
      </w:r>
      <w:r w:rsidRPr="0036088C">
        <w:rPr>
          <w:rFonts w:ascii="Times New Roman" w:hAnsi="Times New Roman"/>
          <w:color w:val="000000"/>
          <w:sz w:val="24"/>
          <w:szCs w:val="28"/>
        </w:rPr>
        <w:t xml:space="preserve">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требованиям </w:t>
      </w:r>
      <w:r w:rsidR="00BC6B41">
        <w:rPr>
          <w:rFonts w:ascii="Times New Roman" w:hAnsi="Times New Roman"/>
          <w:color w:val="000000"/>
          <w:sz w:val="24"/>
          <w:szCs w:val="28"/>
        </w:rPr>
        <w:t>«</w:t>
      </w:r>
      <w:r w:rsidR="008A53F3">
        <w:rPr>
          <w:rFonts w:ascii="Times New Roman" w:hAnsi="Times New Roman"/>
          <w:color w:val="000000"/>
          <w:sz w:val="24"/>
          <w:szCs w:val="28"/>
        </w:rPr>
        <w:t>СП 59.13330.2020. Свод правил. Доступность зданий и сооружений для маломобильных групп населения. СНиП 35-01-2001</w:t>
      </w:r>
      <w:r w:rsidR="00BC6B41">
        <w:rPr>
          <w:rFonts w:ascii="Times New Roman" w:hAnsi="Times New Roman"/>
          <w:color w:val="000000"/>
          <w:sz w:val="24"/>
          <w:szCs w:val="28"/>
        </w:rPr>
        <w:t>»</w:t>
      </w:r>
      <w:r w:rsidR="008A53F3">
        <w:rPr>
          <w:rFonts w:ascii="Times New Roman" w:hAnsi="Times New Roman"/>
          <w:color w:val="000000"/>
          <w:sz w:val="24"/>
          <w:szCs w:val="28"/>
        </w:rPr>
        <w:t>.</w:t>
      </w:r>
    </w:p>
    <w:p w:rsidR="001C0F29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861D0">
        <w:rPr>
          <w:rFonts w:ascii="Times New Roman" w:hAnsi="Times New Roman"/>
          <w:color w:val="000000"/>
          <w:sz w:val="24"/>
          <w:szCs w:val="28"/>
        </w:rPr>
        <w:t xml:space="preserve">При перепаде высот входные площадки кроме лестницы должны иметь пандус. Применение для инвалидов вместо пандусов аппарелей не допускается. 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0861D0">
        <w:rPr>
          <w:rFonts w:ascii="Times New Roman" w:hAnsi="Times New Roman"/>
          <w:color w:val="000000"/>
          <w:sz w:val="24"/>
          <w:szCs w:val="28"/>
        </w:rPr>
        <w:t>Проектные решения зданий и сооружений должны обеспечивать безопасность посетителей с обязательным учетом психофизиологических возможностей инвалидов различных категорий, по скорости и способу восприятия информации, ограничению скорости передвижения и пр., их численности и места предполагаемого нахождения в здании или сооружении.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наружу.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 Исполнитель обеспечивает инвалидам, включая инвалидов, использующих кресла-коляски: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условия для беспрепятственного доступа к объектам и предоставляемым в них услугам;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861D0" w:rsidRDefault="000861D0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B5D0B" w:rsidRDefault="000B5D0B" w:rsidP="000B5D0B">
      <w:pPr>
        <w:pStyle w:val="21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Cs/>
          <w:sz w:val="24"/>
          <w:szCs w:val="28"/>
        </w:rPr>
        <w:t xml:space="preserve">Исполнитель обеспечивает Получателям трансфер автомобильным транспортным средством из аэропорта, ж/д вокзала к месту лечения и обратно. </w:t>
      </w:r>
    </w:p>
    <w:p w:rsidR="000B5D0B" w:rsidRDefault="000B5D0B" w:rsidP="000861D0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37811" w:rsidRDefault="00A37811">
      <w:pPr>
        <w:pStyle w:val="21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A37811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B8E"/>
    <w:multiLevelType w:val="hybridMultilevel"/>
    <w:tmpl w:val="0ECE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3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1"/>
    <w:rsid w:val="00023FC5"/>
    <w:rsid w:val="000861D0"/>
    <w:rsid w:val="000A18E5"/>
    <w:rsid w:val="000B5D0B"/>
    <w:rsid w:val="00134554"/>
    <w:rsid w:val="00142CF3"/>
    <w:rsid w:val="00190838"/>
    <w:rsid w:val="00197EFF"/>
    <w:rsid w:val="001A2348"/>
    <w:rsid w:val="001B0D19"/>
    <w:rsid w:val="001C0F29"/>
    <w:rsid w:val="00240F4A"/>
    <w:rsid w:val="0024602A"/>
    <w:rsid w:val="00262A42"/>
    <w:rsid w:val="002A231F"/>
    <w:rsid w:val="002E1B0A"/>
    <w:rsid w:val="00313312"/>
    <w:rsid w:val="0033531F"/>
    <w:rsid w:val="0036088C"/>
    <w:rsid w:val="00365E33"/>
    <w:rsid w:val="004D6114"/>
    <w:rsid w:val="00523541"/>
    <w:rsid w:val="005557DC"/>
    <w:rsid w:val="00596EBA"/>
    <w:rsid w:val="005C4B0F"/>
    <w:rsid w:val="005F5BD7"/>
    <w:rsid w:val="0060548E"/>
    <w:rsid w:val="00781601"/>
    <w:rsid w:val="007E0AD1"/>
    <w:rsid w:val="008A53F3"/>
    <w:rsid w:val="008B2FC7"/>
    <w:rsid w:val="008F058F"/>
    <w:rsid w:val="009D5BE1"/>
    <w:rsid w:val="009F5AEC"/>
    <w:rsid w:val="00A37811"/>
    <w:rsid w:val="00A532F9"/>
    <w:rsid w:val="00AB6B3E"/>
    <w:rsid w:val="00AC1B09"/>
    <w:rsid w:val="00AD3B07"/>
    <w:rsid w:val="00B67D17"/>
    <w:rsid w:val="00BC1AD4"/>
    <w:rsid w:val="00BC6B41"/>
    <w:rsid w:val="00BE0927"/>
    <w:rsid w:val="00CD56E7"/>
    <w:rsid w:val="00DA5268"/>
    <w:rsid w:val="00DD0E21"/>
    <w:rsid w:val="00EC478A"/>
    <w:rsid w:val="00ED079A"/>
    <w:rsid w:val="00ED2399"/>
    <w:rsid w:val="00E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FA06-E047-4261-BB2B-CAEEF91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link w:val="ConsPlusNormal0"/>
    <w:qFormat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7615-E01A-4AED-A523-CF4BD3B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Анастасия Владимировна</dc:creator>
  <cp:lastModifiedBy>Дуда Евгений Георгиевич</cp:lastModifiedBy>
  <cp:revision>39</cp:revision>
  <cp:lastPrinted>2023-03-17T06:17:00Z</cp:lastPrinted>
  <dcterms:created xsi:type="dcterms:W3CDTF">2023-03-16T06:07:00Z</dcterms:created>
  <dcterms:modified xsi:type="dcterms:W3CDTF">2023-04-24T00:14:00Z</dcterms:modified>
</cp:coreProperties>
</file>