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15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9A3E9F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9A3E9F" w:rsidRDefault="009A3E9F" w:rsidP="009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 w:rsidRPr="0048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8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487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статьей 33 Закона</w:t>
            </w:r>
          </w:p>
          <w:p w:rsidR="00C11F6F" w:rsidRPr="006B4849" w:rsidRDefault="00C11F6F" w:rsidP="009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A54BF2" w:rsidRDefault="00DF4F1F" w:rsidP="009A3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</w:t>
            </w:r>
            <w:r w:rsid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 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поставку технических средств реабилитации – абсорбирующего белья </w:t>
            </w:r>
            <w:r w:rsidR="006600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для обеспечения инвалидов в 202</w:t>
            </w:r>
            <w:r w:rsidR="00C55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="006E0F7A" w:rsidRPr="006E0F7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году</w:t>
            </w:r>
          </w:p>
        </w:tc>
      </w:tr>
      <w:tr w:rsidR="00C11F6F" w:rsidRPr="006B4849" w:rsidTr="009A3E9F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9A3E9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пп</w:t>
            </w:r>
          </w:p>
        </w:tc>
        <w:tc>
          <w:tcPr>
            <w:tcW w:w="2122" w:type="dxa"/>
            <w:vMerge w:val="restart"/>
          </w:tcPr>
          <w:p w:rsidR="00C11F6F" w:rsidRPr="006B4849" w:rsidRDefault="00C11F6F" w:rsidP="009A3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6B4849" w:rsidRDefault="00C11F6F" w:rsidP="009A3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9A3E9F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9A3E9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9A3E9F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9A3E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Количество, </w:t>
            </w:r>
            <w:r w:rsidR="00E87BB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Товара,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9A3E9F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9A3E9F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9A3E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9A3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9A3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E0F7A" w:rsidRPr="006B4849" w:rsidTr="00C40121">
        <w:trPr>
          <w:trHeight w:val="23"/>
        </w:trPr>
        <w:tc>
          <w:tcPr>
            <w:tcW w:w="567" w:type="dxa"/>
            <w:shd w:val="clear" w:color="auto" w:fill="auto"/>
          </w:tcPr>
          <w:p w:rsidR="006E0F7A" w:rsidRPr="00A54BF2" w:rsidRDefault="006E0F7A" w:rsidP="009A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7A" w:rsidRPr="006E0F7A" w:rsidRDefault="006E0F7A" w:rsidP="009A3E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>Впитывающие простыни (пеленки) размером не менее 60 x 60 см (впитываемостью от 800 до 1200 мл)</w:t>
            </w:r>
          </w:p>
          <w:p w:rsidR="006E0F7A" w:rsidRPr="006E0F7A" w:rsidRDefault="006E0F7A" w:rsidP="009A3E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Пеленка впитывающая, 17.22.12.130-00000002</w:t>
            </w:r>
          </w:p>
        </w:tc>
        <w:tc>
          <w:tcPr>
            <w:tcW w:w="1701" w:type="dxa"/>
            <w:shd w:val="clear" w:color="auto" w:fill="auto"/>
          </w:tcPr>
          <w:p w:rsidR="006E0F7A" w:rsidRPr="00A54BF2" w:rsidRDefault="006E0F7A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6E0F7A" w:rsidRPr="00A54BF2" w:rsidRDefault="006E0F7A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0F7A" w:rsidRPr="006E0F7A" w:rsidRDefault="006E0F7A" w:rsidP="009A3E9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6E0F7A" w:rsidRPr="006E0F7A" w:rsidRDefault="006E0F7A" w:rsidP="009A3E9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60*60 см, </w:t>
            </w:r>
          </w:p>
          <w:p w:rsidR="006E0F7A" w:rsidRPr="006E0F7A" w:rsidRDefault="006E0F7A" w:rsidP="009A3E9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800 до 1200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C55F2D" w:rsidP="009A3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F7A" w:rsidRPr="00A54BF2" w:rsidRDefault="00967BC1" w:rsidP="009A3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</w:t>
            </w:r>
            <w:r w:rsidR="00C55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D1307A" w:rsidRPr="006B4849" w:rsidTr="009A3E9F">
        <w:trPr>
          <w:trHeight w:val="23"/>
        </w:trPr>
        <w:tc>
          <w:tcPr>
            <w:tcW w:w="567" w:type="dxa"/>
            <w:shd w:val="clear" w:color="auto" w:fill="auto"/>
          </w:tcPr>
          <w:p w:rsidR="00D1307A" w:rsidRPr="00A54BF2" w:rsidRDefault="00D1307A" w:rsidP="009A3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307A" w:rsidRPr="006E0F7A" w:rsidRDefault="00D1307A" w:rsidP="009A3E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Впитывающие простыни (пеленки) размером не менее 60 x 90 см (впитываемостью от </w:t>
            </w:r>
            <w:r w:rsidRPr="006E0F7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1200 до 1900 мл)</w:t>
            </w:r>
          </w:p>
          <w:p w:rsidR="00D1307A" w:rsidRPr="006E0F7A" w:rsidRDefault="00D1307A" w:rsidP="009A3E9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1307A" w:rsidRPr="00A54BF2" w:rsidRDefault="00D1307A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0F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Пеленка впитывающая, 17.22.12.130-00000002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7A" w:rsidRPr="00D1307A" w:rsidRDefault="00D1307A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130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7A" w:rsidRPr="00D1307A" w:rsidRDefault="00D1307A" w:rsidP="009A3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1307A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07A" w:rsidRPr="006E0F7A" w:rsidRDefault="00D1307A" w:rsidP="009A3E9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пунктом 15.1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</w:t>
            </w:r>
            <w:r w:rsidRPr="006E0F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апреля 2008 г. N 240, Приказом Министерства Труда и социальной защиты от 13.02.2018г. №86н утверждена классификация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простыни (пеленки) должны иметь следующие характеристики:</w:t>
            </w:r>
          </w:p>
          <w:p w:rsidR="00D1307A" w:rsidRPr="006E0F7A" w:rsidRDefault="00D1307A" w:rsidP="009A3E9F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Размер не менее 60*90 см, </w:t>
            </w:r>
          </w:p>
          <w:p w:rsidR="00D1307A" w:rsidRPr="006E0F7A" w:rsidRDefault="00D1307A" w:rsidP="009A3E9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F7A">
              <w:rPr>
                <w:rFonts w:ascii="Times New Roman" w:hAnsi="Times New Roman" w:cs="Times New Roman"/>
                <w:sz w:val="20"/>
                <w:szCs w:val="20"/>
              </w:rPr>
              <w:t xml:space="preserve">впитываемость от 1200 до 1900 мл </w:t>
            </w:r>
            <w:r w:rsidRPr="006E0F7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(значение показателей не изменяется)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A" w:rsidRPr="00A54BF2" w:rsidRDefault="00C55F2D" w:rsidP="009A3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310</w:t>
            </w:r>
            <w:r w:rsidR="00967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07A" w:rsidRPr="00A54BF2" w:rsidRDefault="00967BC1" w:rsidP="009A3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="00C55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6E0F7A" w:rsidRPr="006B4849" w:rsidTr="009A3E9F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E0F7A" w:rsidRPr="006B4849" w:rsidRDefault="00285990" w:rsidP="00C4012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 xml:space="preserve">ИТОГО: </w:t>
            </w:r>
            <w:r w:rsidR="00C55F2D">
              <w:rPr>
                <w:rFonts w:ascii="Times New Roman" w:eastAsia="Calibri" w:hAnsi="Times New Roman" w:cs="Times New Roman"/>
                <w:bCs/>
                <w:lang w:eastAsia="ru-RU"/>
              </w:rPr>
              <w:t>314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 </w:t>
            </w:r>
            <w:r w:rsidR="00C55F2D">
              <w:rPr>
                <w:rFonts w:ascii="Times New Roman" w:eastAsia="Calibri" w:hAnsi="Times New Roman" w:cs="Times New Roman"/>
                <w:bCs/>
                <w:lang w:eastAsia="ru-RU"/>
              </w:rPr>
              <w:t>025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bookmarkStart w:id="0" w:name="_GoBack"/>
            <w:r w:rsidR="006E0F7A" w:rsidRPr="006B4849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шт., начальная </w:t>
            </w:r>
            <w:bookmarkEnd w:id="0"/>
            <w:r w:rsidR="006E0F7A" w:rsidRPr="006B4849">
              <w:rPr>
                <w:rFonts w:ascii="Times New Roman" w:eastAsia="Calibri" w:hAnsi="Times New Roman" w:cs="Times New Roman"/>
                <w:bCs/>
                <w:lang w:eastAsia="ru-RU"/>
              </w:rPr>
              <w:t>(максимальная) це</w:t>
            </w:r>
            <w:r w:rsidR="006E0F7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на контракта </w:t>
            </w:r>
            <w:r w:rsidR="006E0F7A" w:rsidRPr="00C55F2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– </w:t>
            </w:r>
            <w:r w:rsidR="00C55F2D" w:rsidRPr="00C55F2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  <w:r w:rsidR="00967BC1" w:rsidRPr="00C55F2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 </w:t>
            </w:r>
            <w:r w:rsidR="00C55F2D" w:rsidRPr="00C55F2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476</w:t>
            </w:r>
            <w:r w:rsidR="00967BC1" w:rsidRPr="00C55F2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 </w:t>
            </w:r>
            <w:r w:rsidR="00C55F2D" w:rsidRPr="00C55F2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288</w:t>
            </w:r>
            <w:r w:rsidR="00967BC1" w:rsidRPr="00C55F2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r w:rsidR="00967BC1" w:rsidRPr="00C55F2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руб. </w:t>
            </w:r>
            <w:r w:rsidR="00C55F2D" w:rsidRPr="00C55F2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50</w:t>
            </w:r>
            <w:r w:rsidR="006E0F7A" w:rsidRPr="00C55F2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DF4F1F" w:rsidRPr="00C55F2D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коп.</w:t>
            </w:r>
            <w:r w:rsidR="00DF4F1F" w:rsidRPr="002E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E0F7A" w:rsidRPr="006B4849" w:rsidTr="009A3E9F">
        <w:trPr>
          <w:trHeight w:val="2653"/>
        </w:trPr>
        <w:tc>
          <w:tcPr>
            <w:tcW w:w="16155" w:type="dxa"/>
            <w:gridSpan w:val="8"/>
          </w:tcPr>
          <w:p w:rsidR="00B01D4A" w:rsidRPr="00B01D4A" w:rsidRDefault="00B01D4A" w:rsidP="009A3E9F">
            <w:pPr>
              <w:snapToGrid w:val="0"/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>Абсорбирующее белье - впитывающие простыни (пеленки)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B01D4A" w:rsidRPr="00B01D4A" w:rsidRDefault="00B01D4A" w:rsidP="009A3E9F">
            <w:pPr>
              <w:snapToGrid w:val="0"/>
              <w:spacing w:after="0" w:line="276" w:lineRule="auto"/>
              <w:ind w:firstLine="56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01D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Значения показателей, указанные Заказчиком как ссылка на  ГОСТ – </w:t>
            </w:r>
            <w:r w:rsidRPr="00B01D4A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u w:val="single"/>
              </w:rPr>
              <w:t>НЕ ИЗМЕНЯЮТСЯ</w:t>
            </w:r>
            <w:r w:rsidRPr="00B01D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. </w:t>
            </w:r>
          </w:p>
          <w:p w:rsidR="00B01D4A" w:rsidRPr="00B01D4A" w:rsidRDefault="00B01D4A" w:rsidP="009A3E9F">
            <w:pPr>
              <w:snapToGrid w:val="0"/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ГОСТ </w:t>
            </w:r>
            <w:proofErr w:type="gramStart"/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57762 -2021 «Белье абсорбирующее. Общие технические условия.» предъявляются требования в следующей части («ссылка»):</w:t>
            </w:r>
          </w:p>
          <w:p w:rsidR="00B01D4A" w:rsidRPr="00B01D4A" w:rsidRDefault="00B01D4A" w:rsidP="009A3E9F">
            <w:pPr>
              <w:snapToGrid w:val="0"/>
              <w:spacing w:after="0" w:line="276" w:lineRule="auto"/>
              <w:ind w:firstLine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>«Раздел 3.Термины и определения.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 </w:t>
            </w:r>
            <w:r w:rsidRPr="00B01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абсорбирующее белье для инвалидов:</w:t>
            </w: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Многослойное впитывающее медицинское изделие разового использования с абсорбирующим слоем.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  <w:r w:rsidRPr="00B01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абсорбирующий слой:</w:t>
            </w: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Внутренний основной впитывающий слой белья, который </w:t>
            </w:r>
            <w:proofErr w:type="gramStart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поглощает и удерживает</w:t>
            </w:r>
            <w:proofErr w:type="gramEnd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впитываемую жидкость внутри белья (целлюлозные волокна, целлюлозная вата, целлюлозное полотно, с добавлением химических волокон или без них).</w:t>
            </w: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3.4 </w:t>
            </w:r>
            <w:r w:rsidRPr="00B01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верхний покровный слой:</w:t>
            </w: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Слой, который непосредственно </w:t>
            </w:r>
            <w:proofErr w:type="gramStart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соприкасается с кожей пользователя и пропускает</w:t>
            </w:r>
            <w:proofErr w:type="gramEnd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жидкость внутрь белья.</w:t>
            </w:r>
          </w:p>
          <w:p w:rsidR="00B01D4A" w:rsidRPr="00B01D4A" w:rsidRDefault="00B01D4A" w:rsidP="009A3E9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3.8 </w:t>
            </w:r>
            <w:r w:rsidRPr="00B01D4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нижний защитный слой:</w:t>
            </w:r>
            <w:r w:rsidRPr="00B01D4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Слой, который расположен после абсорбирующего слоя и предотвращает проникновение жидкости наружу.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«Раздел 4. Технические требования.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  Белье изготавливают по конструкторской документации предприятия-изготовителя.</w:t>
            </w: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4.2 </w:t>
            </w:r>
            <w:bookmarkStart w:id="1" w:name="Par0"/>
            <w:bookmarkEnd w:id="1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Конструктивно белье должно состоять из следующих слоев (начиная от слоя, контактирующего с пользователем):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верхний покровный;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абсорбирующий;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нижний защитный.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Примечание - Допускается выпускать белье, состоящее из большего количества слоев, но не менее указанных в </w:t>
            </w:r>
            <w:hyperlink w:anchor="Par0" w:history="1">
              <w:r w:rsidRPr="00B01D4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4.2</w:t>
              </w:r>
            </w:hyperlink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 Слои белья скрепляют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 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2"/>
            <w:bookmarkEnd w:id="2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 Печатное изображение (при наличии) на белье должно быть четким, без искажений и пробелов. Не допускаются следы </w:t>
            </w:r>
            <w:proofErr w:type="spellStart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выщипывания</w:t>
            </w:r>
            <w:proofErr w:type="spellEnd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волокон с поверхности белья.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4.6 </w:t>
            </w:r>
            <w:proofErr w:type="spellStart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Отмарывание</w:t>
            </w:r>
            <w:proofErr w:type="spellEnd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 печатного изображения </w:t>
            </w:r>
            <w:hyperlink w:anchor="Par2" w:history="1">
              <w:r w:rsidRPr="00B01D4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(4.5)</w:t>
              </w:r>
            </w:hyperlink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допускается.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4"/>
            <w:bookmarkEnd w:id="3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 Размеры белья (длина x ширина) должны быть не более и не менее чем в 10%-ном диапазоне от следующих значений: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- 600 x 600 мм;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- 600 x 900 мм.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Примечание - Допускается выпускать белье других размеров, но не менее указанных в </w:t>
            </w:r>
            <w:hyperlink w:anchor="Par4" w:history="1">
              <w:r w:rsidRPr="00B01D4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4.7</w:t>
              </w:r>
            </w:hyperlink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 Масса белья зависит от конструкции и используемых материалов и должна соответствовать конструкторской документации предприятия-изготовителя.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 Абсорбционная способность должна быть не менее: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- 800 г для белья размером не менее 600 x 600 мм;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- 1200 г для белья размером не менее 600 x 900 мм.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«Раздел 6. Маркировка.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отмарывание</w:t>
            </w:r>
            <w:proofErr w:type="spellEnd"/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краски не допускается.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 Маркировка на потребительской упаковке белья должна содержать: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предприятия-изготовителя и/или его товарный знак;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страны-изготовителя;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местонахождение производителя/изготовителя (продавца, поставщика), товарный знак (при наличии);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белья;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товарную марку (при наличии), размеры белья, номер белья (при наличии);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правила по применению белья (в виде рисунков или текста);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указания по утилизации белья: слова "Не бросать в канализацию" и/или рисунок, четко и ясно отображающий эти указания;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состав;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информацию о наличии специальных ингредиентов;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отличительные характеристики белья в соответствии с техническим исполнением (в виде рисунков и/или текста);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артикула (при наличии);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белья в партии;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партии (серии);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слова "Для однократного применения" (и/или графическое изображение, четко и ясно отображающее эти указания);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слово "Нестерильно" (и/или рисунок, четко и ясно отображающий эти указания);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слово "Нетоксично" (и/или рисунок, четко и ясно отображающий эти указания);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дату изготовления (месяц, год);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срок годности, устанавливаемый изготовителем;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штриховой код (при наличии);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обозначение стандартов и/или технической документации (технических условий);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и дату регистрационного удостоверения.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белья и их применение и др.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Допускается использовать необходимые международные символы по </w:t>
            </w:r>
            <w:hyperlink r:id="rId6" w:history="1">
              <w:r w:rsidRPr="00B01D4A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ГОСТ Р ИСО 15223-1</w:t>
              </w:r>
            </w:hyperlink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 Допускается дополнительно наносить основную информацию о белье (товарную марку, обозначение группы и др.) на нижний покровный слой.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«Раздел 7.Упаковка.</w:t>
            </w:r>
          </w:p>
          <w:p w:rsidR="00B01D4A" w:rsidRPr="00B01D4A" w:rsidRDefault="00B01D4A" w:rsidP="009A3E9F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 Потребительская упаковка.</w:t>
            </w:r>
          </w:p>
          <w:p w:rsidR="00B01D4A" w:rsidRPr="00B01D4A" w:rsidRDefault="00B01D4A" w:rsidP="009A3E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один пакет, пачку или коробку упаковывают белье одной группы, вида, варианта размерного ряда, конструкции, технического и декоративного исполнения, изготовленное из одних материалов, с одинаковыми показателями качества, одной датой изготовления (месяц, год). Не допускается механическое повреждение упаковки, открывающее доступ к поверхности белья.</w:t>
            </w:r>
          </w:p>
          <w:p w:rsidR="00B01D4A" w:rsidRPr="00B01D4A" w:rsidRDefault="00B01D4A" w:rsidP="009A3E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Подтверждением качества товара является: </w:t>
            </w:r>
          </w:p>
          <w:p w:rsidR="00B01D4A" w:rsidRPr="00B01D4A" w:rsidRDefault="00B01D4A" w:rsidP="009A3E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1D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Товара для здоровья человека, Сертификат соответствия (добровольная сертификация), подтверждающий показатели качества Товара в соответствии с ГОСТ), выдаваемые органом по сертификации в установленном порядке (при наличии). </w:t>
            </w:r>
          </w:p>
          <w:p w:rsidR="00B01D4A" w:rsidRPr="00B01D4A" w:rsidRDefault="00B01D4A" w:rsidP="009A3E9F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01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- иные документы, подтверждающие качество поставляемого товара (копия или выписка из протокола лабораторных исследований/протокола испытаний, экспертное заключение / заключение санитарно-гигиеническое, токсикологическое заключение, свидетельство о государственной регистрации товара) (по требованию Заказчика).</w:t>
            </w:r>
          </w:p>
          <w:p w:rsidR="00EA071B" w:rsidRPr="00EA071B" w:rsidRDefault="00EA071B" w:rsidP="009A3E9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поставки Товара</w:t>
            </w: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Заказчика рее</w:t>
            </w:r>
            <w:r w:rsidR="006600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 Получателей Товара </w:t>
            </w:r>
            <w:r w:rsidR="0091704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 </w:t>
            </w:r>
            <w:r w:rsidR="00572B23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91704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C55F2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72B2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60033">
              <w:rPr>
                <w:rFonts w:ascii="Times New Roman" w:eastAsia="Calibri" w:hAnsi="Times New Roman" w:cs="Times New Roman"/>
                <w:sz w:val="20"/>
                <w:szCs w:val="20"/>
              </w:rPr>
              <w:t>.202</w:t>
            </w:r>
            <w:r w:rsidR="00C55F2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EA071B" w:rsidRPr="00EA071B" w:rsidRDefault="00EA071B" w:rsidP="009A3E9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3E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Место доставки Товара</w:t>
            </w:r>
            <w:r w:rsidRPr="00EA071B">
              <w:rPr>
                <w:rFonts w:ascii="Times New Roman" w:eastAsia="Calibri" w:hAnsi="Times New Roman" w:cs="Times New Roman"/>
                <w:sz w:val="20"/>
                <w:szCs w:val="20"/>
              </w:rPr>
              <w:t>: г. Киров Кировской области и Кировская область, с доставкой по месту жительства 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6E0F7A" w:rsidRPr="006B4849" w:rsidRDefault="006E0F7A" w:rsidP="009A3E9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6B4849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6E0F7A" w:rsidRPr="00C55F2D" w:rsidRDefault="006E0F7A" w:rsidP="009A3E9F">
            <w:pPr>
              <w:pStyle w:val="a7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5F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55F2D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Правительства РФ от 08.02.</w:t>
            </w:r>
            <w:r w:rsidR="00DA7767" w:rsidRPr="00C55F2D">
              <w:rPr>
                <w:rFonts w:ascii="Times New Roman" w:hAnsi="Times New Roman" w:cs="Times New Roman"/>
                <w:sz w:val="20"/>
                <w:szCs w:val="20"/>
              </w:rPr>
              <w:t xml:space="preserve">2017 N 145 </w:t>
            </w:r>
            <w:r w:rsidRPr="00C55F2D">
              <w:rPr>
                <w:rFonts w:ascii="Times New Roman" w:hAnsi="Times New Roman" w:cs="Times New Roman"/>
                <w:sz w:val="20"/>
                <w:szCs w:val="20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6E0F7A" w:rsidRPr="006B4849" w:rsidRDefault="006E0F7A" w:rsidP="009A3E9F">
            <w:pPr>
              <w:pStyle w:val="a7"/>
              <w:ind w:firstLine="567"/>
              <w:jc w:val="both"/>
            </w:pPr>
            <w:r w:rsidRPr="00C55F2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55F2D">
              <w:rPr>
                <w:rFonts w:ascii="Times New Roman" w:hAnsi="Times New Roman" w:cs="Times New Roman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33D93"/>
    <w:rsid w:val="000E129F"/>
    <w:rsid w:val="00162126"/>
    <w:rsid w:val="001627DE"/>
    <w:rsid w:val="002106BF"/>
    <w:rsid w:val="00220028"/>
    <w:rsid w:val="00227233"/>
    <w:rsid w:val="00243BD7"/>
    <w:rsid w:val="00285990"/>
    <w:rsid w:val="002E5E50"/>
    <w:rsid w:val="00316069"/>
    <w:rsid w:val="003778EA"/>
    <w:rsid w:val="003936E4"/>
    <w:rsid w:val="003A6E37"/>
    <w:rsid w:val="00446333"/>
    <w:rsid w:val="004A3833"/>
    <w:rsid w:val="00511060"/>
    <w:rsid w:val="00572B23"/>
    <w:rsid w:val="005C3D29"/>
    <w:rsid w:val="005E0638"/>
    <w:rsid w:val="00607356"/>
    <w:rsid w:val="00660033"/>
    <w:rsid w:val="006677A9"/>
    <w:rsid w:val="006B4849"/>
    <w:rsid w:val="006C58A4"/>
    <w:rsid w:val="006E0F7A"/>
    <w:rsid w:val="006E36F9"/>
    <w:rsid w:val="00770176"/>
    <w:rsid w:val="007D1A5D"/>
    <w:rsid w:val="008223A8"/>
    <w:rsid w:val="00831A6E"/>
    <w:rsid w:val="0086046B"/>
    <w:rsid w:val="008C3261"/>
    <w:rsid w:val="008E1B95"/>
    <w:rsid w:val="0091704D"/>
    <w:rsid w:val="00920548"/>
    <w:rsid w:val="00921E66"/>
    <w:rsid w:val="00967BC1"/>
    <w:rsid w:val="0099772A"/>
    <w:rsid w:val="009A3E9F"/>
    <w:rsid w:val="00A54BF2"/>
    <w:rsid w:val="00B01D4A"/>
    <w:rsid w:val="00B30750"/>
    <w:rsid w:val="00C04BEF"/>
    <w:rsid w:val="00C11F6F"/>
    <w:rsid w:val="00C40121"/>
    <w:rsid w:val="00C55F2D"/>
    <w:rsid w:val="00C6169F"/>
    <w:rsid w:val="00C63FB5"/>
    <w:rsid w:val="00C843AD"/>
    <w:rsid w:val="00C904B3"/>
    <w:rsid w:val="00D045BB"/>
    <w:rsid w:val="00D1307A"/>
    <w:rsid w:val="00D238F4"/>
    <w:rsid w:val="00D4157A"/>
    <w:rsid w:val="00D46E78"/>
    <w:rsid w:val="00D73073"/>
    <w:rsid w:val="00D7311C"/>
    <w:rsid w:val="00DA7767"/>
    <w:rsid w:val="00DF4F1F"/>
    <w:rsid w:val="00E4750A"/>
    <w:rsid w:val="00E87BB7"/>
    <w:rsid w:val="00EA071B"/>
    <w:rsid w:val="00EA4366"/>
    <w:rsid w:val="00F13410"/>
    <w:rsid w:val="00F4143B"/>
    <w:rsid w:val="00F45945"/>
    <w:rsid w:val="00F72FE9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55F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55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6044B6E4B529238855347E5EA8347BB18F66F6C335C5B48D42AD1271202C4CF1B33B15541B5E723F72A64pEg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010A-CBD2-427A-AEAB-7824E8FDE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4</cp:revision>
  <cp:lastPrinted>2022-11-22T11:00:00Z</cp:lastPrinted>
  <dcterms:created xsi:type="dcterms:W3CDTF">2022-11-23T12:32:00Z</dcterms:created>
  <dcterms:modified xsi:type="dcterms:W3CDTF">2022-11-23T12:35:00Z</dcterms:modified>
</cp:coreProperties>
</file>