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8E" w:rsidRDefault="00624E8E" w:rsidP="00624E8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№ 3 </w:t>
      </w:r>
    </w:p>
    <w:p w:rsidR="00624E8E" w:rsidRDefault="00624E8E" w:rsidP="00624E8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 извещению об осуществлении закупки</w:t>
      </w:r>
    </w:p>
    <w:p w:rsidR="005D1B68" w:rsidRDefault="005D1B68" w:rsidP="00624E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24E8E" w:rsidRDefault="00624E8E" w:rsidP="00624E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Описание объекта закупки</w:t>
      </w:r>
    </w:p>
    <w:p w:rsidR="00624E8E" w:rsidRDefault="00624E8E" w:rsidP="003070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p w:rsidR="000D67CD" w:rsidRPr="00307085" w:rsidRDefault="000D67CD" w:rsidP="003070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24E8E" w:rsidRDefault="00624E8E" w:rsidP="0030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307085" w:rsidRDefault="000D67CD" w:rsidP="00307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поставку вспомогательных средств (трости</w:t>
      </w:r>
      <w:r w:rsidR="0015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</w:t>
      </w:r>
      <w:r w:rsidR="0015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</w:t>
      </w:r>
      <w:r w:rsidR="00BE6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для инвалидов в 2022 </w:t>
      </w:r>
      <w:r w:rsidRPr="0030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0D67CD" w:rsidRPr="00307085" w:rsidRDefault="000D67CD" w:rsidP="0030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307085" w:rsidRDefault="000D67CD" w:rsidP="00307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307085">
        <w:rPr>
          <w:rFonts w:ascii="Times New Roman" w:hAnsi="Times New Roman" w:cs="Times New Roman"/>
          <w:bCs/>
          <w:sz w:val="24"/>
          <w:szCs w:val="24"/>
        </w:rPr>
        <w:t>поставка вспомогательных средств (трости</w:t>
      </w:r>
      <w:r w:rsidR="00157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5BD">
        <w:rPr>
          <w:rFonts w:ascii="Times New Roman" w:hAnsi="Times New Roman" w:cs="Times New Roman"/>
          <w:bCs/>
          <w:sz w:val="24"/>
          <w:szCs w:val="24"/>
        </w:rPr>
        <w:t>опор</w:t>
      </w:r>
      <w:r w:rsidR="00157944">
        <w:rPr>
          <w:rFonts w:ascii="Times New Roman" w:hAnsi="Times New Roman" w:cs="Times New Roman"/>
          <w:bCs/>
          <w:sz w:val="24"/>
          <w:szCs w:val="24"/>
        </w:rPr>
        <w:t>ные</w:t>
      </w:r>
      <w:r w:rsidR="00BE6218">
        <w:rPr>
          <w:rFonts w:ascii="Times New Roman" w:hAnsi="Times New Roman" w:cs="Times New Roman"/>
          <w:bCs/>
          <w:sz w:val="24"/>
          <w:szCs w:val="24"/>
        </w:rPr>
        <w:t>) для инвалидов в 2022</w:t>
      </w:r>
      <w:r w:rsidRPr="00307085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0D67CD" w:rsidRPr="00307085" w:rsidRDefault="000D67CD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="0015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507FB">
        <w:rPr>
          <w:rFonts w:ascii="Times New Roman" w:eastAsia="Times New Roman" w:hAnsi="Times New Roman" w:cs="Times New Roman"/>
          <w:sz w:val="24"/>
          <w:szCs w:val="24"/>
          <w:lang w:eastAsia="ru-RU"/>
        </w:rPr>
        <w:t>3190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0D67CD" w:rsidRPr="00307085" w:rsidRDefault="000D67CD" w:rsidP="00307085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307085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BE6218">
        <w:rPr>
          <w:rFonts w:ascii="Times New Roman" w:hAnsi="Times New Roman" w:cs="Times New Roman"/>
          <w:sz w:val="24"/>
          <w:szCs w:val="24"/>
        </w:rPr>
        <w:t xml:space="preserve">31 </w:t>
      </w:r>
      <w:r w:rsidR="00971A91">
        <w:rPr>
          <w:rFonts w:ascii="Times New Roman" w:hAnsi="Times New Roman" w:cs="Times New Roman"/>
          <w:sz w:val="24"/>
          <w:szCs w:val="24"/>
        </w:rPr>
        <w:t>октября</w:t>
      </w:r>
      <w:r w:rsidRPr="00307085">
        <w:rPr>
          <w:rFonts w:ascii="Times New Roman" w:hAnsi="Times New Roman" w:cs="Times New Roman"/>
          <w:sz w:val="24"/>
          <w:szCs w:val="24"/>
        </w:rPr>
        <w:t xml:space="preserve"> 202</w:t>
      </w:r>
      <w:r w:rsidR="00BE6218">
        <w:rPr>
          <w:rFonts w:ascii="Times New Roman" w:hAnsi="Times New Roman" w:cs="Times New Roman"/>
          <w:sz w:val="24"/>
          <w:szCs w:val="24"/>
        </w:rPr>
        <w:t xml:space="preserve">2 </w:t>
      </w:r>
      <w:r w:rsidRPr="00307085">
        <w:rPr>
          <w:rFonts w:ascii="Times New Roman" w:hAnsi="Times New Roman" w:cs="Times New Roman"/>
          <w:sz w:val="24"/>
          <w:szCs w:val="24"/>
        </w:rPr>
        <w:t>года.</w:t>
      </w:r>
    </w:p>
    <w:p w:rsidR="000D67CD" w:rsidRPr="00307085" w:rsidRDefault="000D67CD" w:rsidP="00307085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85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D67CD" w:rsidRPr="00307085" w:rsidRDefault="000D67CD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3070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30 </w:t>
      </w:r>
      <w:r w:rsidR="009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E62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FE50E6" w:rsidRPr="00D2174B" w:rsidRDefault="00FE50E6" w:rsidP="00FE50E6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FE50E6" w:rsidRPr="00D2174B" w:rsidRDefault="00FE50E6" w:rsidP="00FE50E6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D67CD" w:rsidRPr="00307085" w:rsidRDefault="00FE50E6" w:rsidP="00FE50E6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CD" w:rsidRPr="00307085" w:rsidRDefault="000D67CD" w:rsidP="00307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0D67CD" w:rsidRPr="00307085" w:rsidRDefault="000D67CD" w:rsidP="003070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085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0D67CD" w:rsidRPr="00307085" w:rsidRDefault="000D67CD" w:rsidP="003070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085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D67CD" w:rsidRPr="00307085" w:rsidRDefault="000D67CD" w:rsidP="003070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7085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30708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3D02" w:rsidRPr="00307085" w:rsidRDefault="00103D02" w:rsidP="0030708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hAnsi="Times New Roman" w:cs="Times New Roman"/>
          <w:sz w:val="24"/>
          <w:szCs w:val="24"/>
        </w:rPr>
        <w:t>- ГОСТ Р ИСО 9999-201</w:t>
      </w:r>
      <w:r w:rsidR="000D67CD" w:rsidRPr="00307085">
        <w:rPr>
          <w:rFonts w:ascii="Times New Roman" w:hAnsi="Times New Roman" w:cs="Times New Roman"/>
          <w:sz w:val="24"/>
          <w:szCs w:val="24"/>
        </w:rPr>
        <w:t>9</w:t>
      </w:r>
      <w:r w:rsidRPr="00307085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</w:t>
      </w:r>
      <w:r w:rsidR="00AE7AE7">
        <w:rPr>
          <w:rFonts w:ascii="Times New Roman" w:hAnsi="Times New Roman" w:cs="Times New Roman"/>
          <w:sz w:val="24"/>
          <w:szCs w:val="24"/>
        </w:rPr>
        <w:t>. Классификация и терминология»;</w:t>
      </w:r>
    </w:p>
    <w:p w:rsidR="00103D02" w:rsidRDefault="00103D02" w:rsidP="00307085">
      <w:pPr>
        <w:tabs>
          <w:tab w:val="left" w:pos="74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085">
        <w:rPr>
          <w:rFonts w:ascii="Times New Roman" w:hAnsi="Times New Roman" w:cs="Times New Roman"/>
          <w:sz w:val="24"/>
          <w:szCs w:val="24"/>
        </w:rPr>
        <w:t>- ГОСТ Р 51632-20</w:t>
      </w:r>
      <w:r w:rsidR="00971A91">
        <w:rPr>
          <w:rFonts w:ascii="Times New Roman" w:hAnsi="Times New Roman" w:cs="Times New Roman"/>
          <w:sz w:val="24"/>
          <w:szCs w:val="24"/>
        </w:rPr>
        <w:t>21</w:t>
      </w:r>
      <w:r w:rsidRPr="00307085">
        <w:rPr>
          <w:rFonts w:ascii="Times New Roman" w:hAnsi="Times New Roman" w:cs="Times New Roman"/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65A7B" w:rsidRPr="00307085" w:rsidRDefault="00765A7B" w:rsidP="00765A7B">
      <w:pPr>
        <w:tabs>
          <w:tab w:val="left" w:pos="743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5A7B">
        <w:rPr>
          <w:rFonts w:ascii="Times New Roman" w:hAnsi="Times New Roman" w:cs="Times New Roman"/>
          <w:sz w:val="24"/>
          <w:szCs w:val="24"/>
        </w:rPr>
        <w:t xml:space="preserve">ГОСТ Р 58281-2018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5A7B">
        <w:rPr>
          <w:rFonts w:ascii="Times New Roman" w:hAnsi="Times New Roman" w:cs="Times New Roman"/>
          <w:sz w:val="24"/>
          <w:szCs w:val="24"/>
        </w:rPr>
        <w:t>Костыли и трости опорные. Технические условия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3D02" w:rsidRDefault="00157944" w:rsidP="0030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44">
        <w:rPr>
          <w:rFonts w:ascii="Times New Roman" w:hAnsi="Times New Roman" w:cs="Times New Roman"/>
          <w:sz w:val="24"/>
          <w:szCs w:val="24"/>
        </w:rPr>
        <w:t>Товар должен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FE50E6" w:rsidRPr="00E504E9" w:rsidRDefault="00FE50E6" w:rsidP="00FE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307085" w:rsidRDefault="00FE50E6" w:rsidP="00FE5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Товар должен быть новым, свободным от прав третьих лиц.</w:t>
      </w:r>
    </w:p>
    <w:p w:rsidR="00307085" w:rsidRDefault="00307085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157944" w:rsidRDefault="00157944" w:rsidP="00307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307085" w:rsidRPr="00FE50E6" w:rsidRDefault="00307085" w:rsidP="00FE5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103D02" w:rsidRPr="00FE50E6" w:rsidRDefault="00307085" w:rsidP="00FE50E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E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103D02" w:rsidRDefault="00103D02" w:rsidP="00FE50E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420"/>
        <w:gridCol w:w="5913"/>
        <w:gridCol w:w="1210"/>
      </w:tblGrid>
      <w:tr w:rsidR="00765A7B" w:rsidRPr="005D1B68" w:rsidTr="0091337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5D1B68" w:rsidRDefault="00765A7B" w:rsidP="00765A7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5D1B68" w:rsidRDefault="00765A7B" w:rsidP="00765A7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7B" w:rsidRPr="005D1B68" w:rsidRDefault="00765A7B" w:rsidP="00765A7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7B" w:rsidRPr="005D1B68" w:rsidRDefault="00765A7B" w:rsidP="00765A7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8507FB" w:rsidRPr="005D1B68" w:rsidTr="00F535B3">
        <w:trPr>
          <w:trHeight w:val="19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B" w:rsidRPr="005D1B68" w:rsidRDefault="008507FB" w:rsidP="008507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B68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6-01-01</w:t>
            </w:r>
          </w:p>
          <w:p w:rsidR="008507FB" w:rsidRPr="005D1B68" w:rsidRDefault="008507FB" w:rsidP="008507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опорная, регулируемая по высоте, без устройства противоскольжения</w:t>
            </w:r>
          </w:p>
          <w:p w:rsidR="008507FB" w:rsidRPr="005D1B68" w:rsidRDefault="008507FB" w:rsidP="008507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507FB" w:rsidRPr="005D1B68" w:rsidRDefault="008507FB" w:rsidP="008507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опорная должна быть: регулируемая по высоте, без устройства противоскольжения (согласно ИПР/ИПРА Получателя) должна состоять из: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нагрузка должна быть не менее 100 кг;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по высоте должна быть в диапазоне от не более 710 мм до не менее 990 мм, с шагом не более 25 мм, не менее 11 положений;</w:t>
            </w:r>
          </w:p>
          <w:p w:rsidR="008507FB" w:rsidRPr="005D1B68" w:rsidRDefault="008507FB" w:rsidP="008507F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FB" w:rsidRPr="005D1B68" w:rsidRDefault="008507FB" w:rsidP="0085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507FB" w:rsidRPr="005D1B68" w:rsidTr="00F535B3">
        <w:trPr>
          <w:trHeight w:val="182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B" w:rsidRPr="005D1B68" w:rsidRDefault="008507FB" w:rsidP="008507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B68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6-01-02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опорная, регулируемая по высоте, с устройством противоскольжения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опорная должна быть: регулируемая по высоте, с устройством противоскольжения (согласно ИПР/ИПРА Получателя) должна состоять из: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нагрузка должна быть не менее 100 кг;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по высоте должна быть в диапазоне от не более 710 мм до не менее 990 мм, с шагом не более 25 мм, не менее 11 положений;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FB" w:rsidRPr="005D1B68" w:rsidRDefault="008507F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8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8507FB" w:rsidRPr="005D1B68" w:rsidTr="00F535B3">
        <w:trPr>
          <w:trHeight w:val="16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B" w:rsidRPr="005D1B68" w:rsidRDefault="008507FB" w:rsidP="008507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B68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6-01-06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опорная с анатомической ручкой, регулируемая по высоте, с устройством противоскольжения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Конструкция трости должна иметь рукоять со смещенным центром тяжести, позволяющим сохранять равновесие, необходимое для пациентов с нарушениями координации и наличием артритов суставов верхних конечностей.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опорная с анатомической ручкой должна быть: </w:t>
            </w: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регулируемая по высоте, с устройством противоскольжения</w:t>
            </w: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должна состоять из: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в диапазоне от не более 790 мм до не менее 1020 мм, с шагом не более 25 мм;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анатомическая формой, со специальным покрытием для более прочного захвата и исключение скольжения.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FB" w:rsidRPr="005D1B68" w:rsidRDefault="008507F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507FB" w:rsidRPr="005D1B68" w:rsidTr="00F535B3">
        <w:trPr>
          <w:trHeight w:val="16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B" w:rsidRPr="005D1B68" w:rsidRDefault="008507FB" w:rsidP="008507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B6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6-01-10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3-опорная, регулируемая по высоте, с устройством противоскольжения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3-х опорная должна быть: </w:t>
            </w: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регулируемая по высоте, с устройством противоскольжения</w:t>
            </w: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должна состоять из: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в диапазоне от не более 740 мм до не менее 970 мм, с шагом не более 25 мм, не менее 10 положений;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FB" w:rsidRPr="005D1B68" w:rsidRDefault="008507F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507FB" w:rsidRPr="005D1B68" w:rsidTr="00F535B3">
        <w:trPr>
          <w:trHeight w:val="60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B" w:rsidRPr="005D1B68" w:rsidRDefault="008507FB" w:rsidP="008507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B68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6-01-18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4-опорная, регулируемая по высоте, с устройством противоскольжения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4-х опорная должна быть: </w:t>
            </w: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регулируемая по высоте, с устройством противоскольжения</w:t>
            </w: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должна состоять из: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в диапазоне от не более 735 мм до не менее 965 мм, с шагом не более 25 мм, не менее 10 положений;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FB" w:rsidRPr="005D1B68" w:rsidRDefault="008507F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507FB" w:rsidRPr="005D1B68" w:rsidTr="00F535B3">
        <w:trPr>
          <w:trHeight w:val="60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FB" w:rsidRPr="005D1B68" w:rsidRDefault="008507FB" w:rsidP="008507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B68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6-03-03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Трость белая опорная, регулируемая по высоте, с устройством противоскольжения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белая опорная должна быть: </w:t>
            </w:r>
            <w:r w:rsidRPr="005D1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регулируемая по высоте с устройством противоскольжения</w:t>
            </w: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должна состоять из: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в диапазоне от не более 710 мм до не менее 965 мм, с шагом не более 25 мм, не менее 11 положений;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ручка изделия должна быть обычная.</w:t>
            </w:r>
          </w:p>
          <w:p w:rsidR="008507FB" w:rsidRPr="005D1B68" w:rsidRDefault="008507FB" w:rsidP="008507FB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Цвет изделия должен быть белый.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FB" w:rsidRPr="005D1B68" w:rsidRDefault="008507FB" w:rsidP="0085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157944" w:rsidRPr="00FE50E6" w:rsidRDefault="00157944" w:rsidP="00FE50E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sectPr w:rsidR="00157944" w:rsidRPr="00FE50E6" w:rsidSect="000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D5"/>
    <w:rsid w:val="0004046B"/>
    <w:rsid w:val="000D67CD"/>
    <w:rsid w:val="00103D02"/>
    <w:rsid w:val="00157944"/>
    <w:rsid w:val="0022101E"/>
    <w:rsid w:val="00307085"/>
    <w:rsid w:val="005D1B68"/>
    <w:rsid w:val="00624E8E"/>
    <w:rsid w:val="00697FD5"/>
    <w:rsid w:val="00765A7B"/>
    <w:rsid w:val="008507FB"/>
    <w:rsid w:val="00971A91"/>
    <w:rsid w:val="00AE7AE7"/>
    <w:rsid w:val="00BE6218"/>
    <w:rsid w:val="00C06CCE"/>
    <w:rsid w:val="00C275BD"/>
    <w:rsid w:val="00D43F14"/>
    <w:rsid w:val="00E80D78"/>
    <w:rsid w:val="00EF198E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B7F6-0519-4E0D-967C-60FEBB0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E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Дмитрий Сергеевич</dc:creator>
  <cp:keywords/>
  <dc:description/>
  <cp:lastModifiedBy>Мержоев Ахмед Магомедович</cp:lastModifiedBy>
  <cp:revision>15</cp:revision>
  <cp:lastPrinted>2021-12-22T15:14:00Z</cp:lastPrinted>
  <dcterms:created xsi:type="dcterms:W3CDTF">2020-09-14T07:22:00Z</dcterms:created>
  <dcterms:modified xsi:type="dcterms:W3CDTF">2022-06-02T15:49:00Z</dcterms:modified>
</cp:coreProperties>
</file>