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75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1129"/>
        <w:gridCol w:w="1417"/>
        <w:gridCol w:w="5812"/>
        <w:gridCol w:w="1281"/>
        <w:gridCol w:w="1554"/>
      </w:tblGrid>
      <w:tr w:rsidR="00C11F6F" w:rsidRPr="006B4849" w:rsidTr="00A52975">
        <w:trPr>
          <w:trHeight w:val="23"/>
        </w:trPr>
        <w:tc>
          <w:tcPr>
            <w:tcW w:w="16155" w:type="dxa"/>
            <w:gridSpan w:val="8"/>
            <w:tcBorders>
              <w:left w:val="nil"/>
              <w:right w:val="nil"/>
            </w:tcBorders>
          </w:tcPr>
          <w:p w:rsidR="00C11F6F" w:rsidRPr="001C6F14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A52975" w:rsidRDefault="00A54BF2" w:rsidP="00C1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A5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технических средств реабилитации – </w:t>
            </w:r>
            <w:r w:rsidR="001C6F14"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специальных средств при нарушении функций выделения </w:t>
            </w:r>
            <w:r w:rsidR="00E2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</w:t>
            </w:r>
            <w:r w:rsidR="00E2513A" w:rsidRPr="00E25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  <w:r w:rsidR="00A9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52975" w:rsidRPr="00A52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11F6F" w:rsidRPr="006B4849" w:rsidTr="00A52975">
        <w:trPr>
          <w:trHeight w:val="23"/>
        </w:trPr>
        <w:tc>
          <w:tcPr>
            <w:tcW w:w="567" w:type="dxa"/>
            <w:vMerge w:val="restart"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745" w:type="dxa"/>
            <w:gridSpan w:val="6"/>
          </w:tcPr>
          <w:p w:rsidR="00C11F6F" w:rsidRPr="001C6F14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6B4849" w:rsidTr="00A52975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gridSpan w:val="3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</w:tcPr>
          <w:p w:rsidR="00C11F6F" w:rsidRPr="006B4849" w:rsidRDefault="00C11F6F" w:rsidP="00DE4D20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Функциональные, технические, качественные характеристики и</w:t>
            </w:r>
          </w:p>
          <w:p w:rsidR="00C11F6F" w:rsidRPr="006B4849" w:rsidRDefault="00C11F6F" w:rsidP="00DE4D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Количество, объем (шт./ед.)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6B4849" w:rsidTr="00A52975">
        <w:trPr>
          <w:trHeight w:val="1689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  <w:r w:rsidR="00DB79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</w:t>
            </w:r>
            <w:r w:rsidR="00DB797F" w:rsidRPr="0043733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ОКПД 2</w:t>
            </w:r>
          </w:p>
        </w:tc>
        <w:tc>
          <w:tcPr>
            <w:tcW w:w="1129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52975" w:rsidRPr="006B4849" w:rsidTr="00A52975">
        <w:trPr>
          <w:trHeight w:val="1772"/>
        </w:trPr>
        <w:tc>
          <w:tcPr>
            <w:tcW w:w="567" w:type="dxa"/>
            <w:shd w:val="clear" w:color="auto" w:fill="auto"/>
          </w:tcPr>
          <w:p w:rsidR="00A52975" w:rsidRPr="00A54BF2" w:rsidRDefault="00A52975" w:rsidP="00A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52975" w:rsidRDefault="00A52975" w:rsidP="00A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тубе, не менее 60 г</w:t>
            </w:r>
          </w:p>
          <w:p w:rsidR="00A52975" w:rsidRDefault="00A52975" w:rsidP="00A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(21-01-29)</w:t>
            </w:r>
          </w:p>
        </w:tc>
        <w:tc>
          <w:tcPr>
            <w:tcW w:w="2552" w:type="dxa"/>
            <w:shd w:val="clear" w:color="auto" w:fill="auto"/>
          </w:tcPr>
          <w:p w:rsidR="00A52975" w:rsidRPr="00EB1A7F" w:rsidRDefault="00A52975" w:rsidP="00A52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A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EB1A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EB1A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/околораневая</w:t>
            </w:r>
            <w:r w:rsidR="003243AE"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4 </w:t>
            </w:r>
          </w:p>
        </w:tc>
        <w:tc>
          <w:tcPr>
            <w:tcW w:w="1129" w:type="dxa"/>
            <w:shd w:val="clear" w:color="auto" w:fill="auto"/>
          </w:tcPr>
          <w:p w:rsidR="00A52975" w:rsidRDefault="00A52975" w:rsidP="00A5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A52975" w:rsidRDefault="00A52975" w:rsidP="00A5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75" w:rsidRDefault="00A52975" w:rsidP="00A529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Моделируемая паста полужидкой консистенции, затвердевающая при высыхании, применяющаяся для защиты кожи, герметизации пластин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для выравнивания поверхностных шрамов и складок на коже вокруг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(п. 3.31 Раздела 3 «Термины и определения» ГОСТ Р 58235-2022 Специальные средства при нарушении функции выделения. Термины и определения. Классификация).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75" w:rsidRPr="00366EED" w:rsidRDefault="00A52975" w:rsidP="00A5297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7F" w:rsidRPr="00EB1A7F" w:rsidRDefault="00EB1A7F" w:rsidP="00EB1A7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B1A7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412,33</w:t>
            </w:r>
          </w:p>
          <w:p w:rsidR="00A52975" w:rsidRPr="007058A4" w:rsidRDefault="00A52975" w:rsidP="00A5297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2975" w:rsidRPr="00A046D5" w:rsidTr="00A52975">
        <w:trPr>
          <w:trHeight w:val="23"/>
        </w:trPr>
        <w:tc>
          <w:tcPr>
            <w:tcW w:w="567" w:type="dxa"/>
            <w:shd w:val="clear" w:color="auto" w:fill="auto"/>
          </w:tcPr>
          <w:p w:rsidR="00A52975" w:rsidRPr="00A54BF2" w:rsidRDefault="00A52975" w:rsidP="00A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52975" w:rsidRDefault="00A52975" w:rsidP="00A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 xml:space="preserve"> в полосках, не менее 60 г</w:t>
            </w:r>
          </w:p>
          <w:p w:rsidR="00A52975" w:rsidRPr="00FE39F3" w:rsidRDefault="00A52975" w:rsidP="00A52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(21-01-30)</w:t>
            </w:r>
          </w:p>
        </w:tc>
        <w:tc>
          <w:tcPr>
            <w:tcW w:w="2552" w:type="dxa"/>
            <w:shd w:val="clear" w:color="auto" w:fill="auto"/>
          </w:tcPr>
          <w:p w:rsidR="00A52975" w:rsidRPr="00EB1A7F" w:rsidRDefault="00A52975" w:rsidP="00A52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A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EB1A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EB1A7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/околораневая</w:t>
            </w:r>
            <w:r w:rsidR="003243AE"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4 </w:t>
            </w:r>
          </w:p>
        </w:tc>
        <w:tc>
          <w:tcPr>
            <w:tcW w:w="1129" w:type="dxa"/>
            <w:shd w:val="clear" w:color="auto" w:fill="auto"/>
          </w:tcPr>
          <w:p w:rsidR="00A52975" w:rsidRPr="00EF5F45" w:rsidRDefault="00A52975" w:rsidP="00A5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A52975" w:rsidRPr="00EF5F45" w:rsidRDefault="00A52975" w:rsidP="00A5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75" w:rsidRPr="00386146" w:rsidRDefault="00A52975" w:rsidP="00A52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Моделируемая паста плотно-эластичной консистенции в полосках, не содержащая спирт, применяющаяся для защиты кожи, герметизации пластин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для выравнивания глубоких шрамов и складок на коже вокруг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386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(п. 3.32 Раздела 3 «Термины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определения» ГОСТ Р 58235-2022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Специальные средства при нарушении функции выделения. Термины и определения. Классификация).</w:t>
            </w:r>
          </w:p>
          <w:p w:rsidR="00A52975" w:rsidRPr="00EF5F45" w:rsidRDefault="00A52975" w:rsidP="00A5297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Каждая полоска должна быть в индивидуальной упаковке. Масса одно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полоски должна быть не менее 6 г.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75" w:rsidRPr="00E2513A" w:rsidRDefault="00A52975" w:rsidP="00A5297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450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975" w:rsidRPr="00366EED" w:rsidRDefault="00A52975" w:rsidP="00A5297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70,14</w:t>
            </w:r>
          </w:p>
        </w:tc>
      </w:tr>
      <w:tr w:rsidR="00C11F6F" w:rsidRPr="006B4849" w:rsidTr="00A52975">
        <w:trPr>
          <w:trHeight w:val="23"/>
        </w:trPr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1F6F" w:rsidRPr="00366EED" w:rsidRDefault="00C11F6F" w:rsidP="00A5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  <w:r w:rsidR="00A52975" w:rsidRPr="00A52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3550</w:t>
            </w:r>
            <w:r w:rsidR="00A975AF" w:rsidRPr="00366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66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начальная (максимальная) цена контракта – </w:t>
            </w:r>
            <w:r w:rsidR="00A52975" w:rsidRPr="00A52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1 309 786</w:t>
            </w:r>
            <w:r w:rsidR="00A52975" w:rsidRPr="00A52975">
              <w:rPr>
                <w:rFonts w:ascii="Calibri" w:hAnsi="Calibri" w:cs="Calibri"/>
                <w:b/>
              </w:rPr>
              <w:t xml:space="preserve"> </w:t>
            </w:r>
            <w:r w:rsidR="00837047" w:rsidRPr="00A52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руб. </w:t>
            </w:r>
            <w:r w:rsidR="00C11572" w:rsidRPr="00A52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  <w:r w:rsidR="00FA4A34" w:rsidRPr="00A52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60152" w:rsidRPr="00A52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коп.</w:t>
            </w:r>
            <w:r w:rsidR="00E60152"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54BF2" w:rsidRPr="006B4849" w:rsidTr="00A52975">
        <w:trPr>
          <w:trHeight w:val="597"/>
        </w:trPr>
        <w:tc>
          <w:tcPr>
            <w:tcW w:w="16155" w:type="dxa"/>
            <w:gridSpan w:val="8"/>
          </w:tcPr>
          <w:p w:rsidR="006E6507" w:rsidRPr="00366EED" w:rsidRDefault="006E6507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 ИСО 9999-2019 "Вспомогательные средства для людей с ограничениями жизнедеятельности. Классификация и терминология".  </w:t>
            </w:r>
          </w:p>
          <w:p w:rsidR="006E6507" w:rsidRPr="00366EED" w:rsidRDefault="006E6507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6E6507" w:rsidRPr="00366EED" w:rsidRDefault="006E6507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6E6507" w:rsidRPr="00366EED" w:rsidRDefault="006E6507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и методы испытаний» предъявляются следующие требования к упаковке:</w:t>
            </w:r>
          </w:p>
          <w:p w:rsidR="006E6507" w:rsidRPr="00366EED" w:rsidRDefault="006E6507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6E6507" w:rsidRPr="00366EED" w:rsidRDefault="006E6507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B45DA0" w:rsidRPr="00366EED" w:rsidRDefault="006E6507" w:rsidP="00047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в части основных терминов и понятий должен соответствовать ГОСТ Р 58235-20</w:t>
            </w:r>
            <w:r w:rsidR="00B45DA0"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«Специальные средства при нарушении функции выделения. Термины и определения. Классификация»</w:t>
            </w:r>
            <w:r w:rsidR="00B45DA0"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 Р 58237-2022 «Средства ухода за кишечными </w:t>
            </w:r>
            <w:proofErr w:type="spellStart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Функциональные характеристики Товара должны соответствовать ГОСТ Р 58237-2022 «Средства ухода за кишечными </w:t>
            </w:r>
            <w:proofErr w:type="spellStart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="00B45DA0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</w:t>
            </w:r>
          </w:p>
          <w:p w:rsidR="00F52EE9" w:rsidRDefault="00F52EE9" w:rsidP="00F52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Товар должен соответствовать </w:t>
            </w:r>
            <w:r w:rsidR="00711A31"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ГОСТ</w:t>
            </w:r>
            <w:r w:rsidR="0004512C"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711A31" w:rsidRPr="00366E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52770-2016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66EED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366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E2513A" w:rsidRPr="00E2513A" w:rsidRDefault="00E2513A" w:rsidP="00E2513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2513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Поставщик обязан еженедельно предоставлять Заказчику сведения о статусе обработки выданных направлений на получение Товара.</w:t>
            </w:r>
          </w:p>
          <w:p w:rsidR="00917832" w:rsidRPr="00366EED" w:rsidRDefault="00917832" w:rsidP="00047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Подтверждением качества товара является: </w:t>
            </w:r>
          </w:p>
          <w:p w:rsidR="00917832" w:rsidRPr="00366EED" w:rsidRDefault="00917832" w:rsidP="00047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регистрационное удостоверение Федеральной службы по надзору в сфере здравоохранения (Росздравнадзор), выдаваемое в установленном порядке;</w:t>
            </w:r>
          </w:p>
          <w:p w:rsidR="00917832" w:rsidRPr="00366EED" w:rsidRDefault="00917832" w:rsidP="00047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декларация о соответствии, подтверждающая безопасность Товара для здоровья человека (при наличии); </w:t>
            </w:r>
          </w:p>
          <w:p w:rsidR="00917832" w:rsidRPr="00366EED" w:rsidRDefault="00917832" w:rsidP="00047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</w:t>
            </w:r>
          </w:p>
          <w:p w:rsidR="00B45DA0" w:rsidRPr="00366EED" w:rsidRDefault="00B45DA0" w:rsidP="0004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55676A"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стра Получателей Товара п</w:t>
            </w: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="007058A4" w:rsidRPr="00EB1A7F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97618D" w:rsidRPr="00EB1A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7618D" w:rsidRPr="0097618D"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="0097618D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B45DA0" w:rsidRPr="00366EED" w:rsidRDefault="00B45DA0" w:rsidP="00047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6EED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пребывания, фактического проживания), в том числе службой доставки (почтовым отправлением), либо в пункты выдачи Товара.</w:t>
            </w:r>
          </w:p>
          <w:p w:rsidR="00A54BF2" w:rsidRPr="00366EED" w:rsidRDefault="00A54BF2" w:rsidP="0035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      </w:r>
            <w:proofErr w:type="spellStart"/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</w:t>
            </w:r>
            <w:bookmarkStart w:id="0" w:name="_GoBack"/>
            <w:bookmarkEnd w:id="0"/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A54BF2" w:rsidRPr="00366EED" w:rsidRDefault="00A54BF2" w:rsidP="00351BD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Постановлением Правительства РФ от 08.</w:t>
            </w:r>
            <w:r w:rsidR="00EA0009"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02.2017 N 145 </w:t>
            </w: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A54BF2" w:rsidRPr="00366EED" w:rsidRDefault="00A54BF2" w:rsidP="00351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366E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DB797F" w:rsidRPr="00366EED" w:rsidRDefault="00DB797F" w:rsidP="00437339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="0086721C"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="00437339"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>отсутстви</w:t>
            </w:r>
            <w:r w:rsidR="00437339" w:rsidRPr="00EB1A7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в каталоге</w:t>
            </w:r>
            <w:r w:rsidR="004E5606" w:rsidRPr="00EB1A7F">
              <w:t xml:space="preserve"> </w:t>
            </w:r>
            <w:r w:rsidR="004E5606" w:rsidRPr="00EB1A7F">
              <w:rPr>
                <w:rFonts w:ascii="Times New Roman" w:hAnsi="Times New Roman" w:cs="Times New Roman"/>
                <w:sz w:val="18"/>
                <w:szCs w:val="18"/>
              </w:rPr>
              <w:t>товара, работы, услуги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соответствующей позиции, </w:t>
            </w:r>
            <w:r w:rsidR="004E5606"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 описание товара, работы, услуги в соответствии с требованиями </w:t>
            </w:r>
            <w:hyperlink r:id="rId5" w:history="1">
              <w:r w:rsidRPr="00EB1A7F">
                <w:rPr>
                  <w:rFonts w:ascii="Times New Roman" w:hAnsi="Times New Roman" w:cs="Times New Roman"/>
                  <w:sz w:val="18"/>
                  <w:szCs w:val="18"/>
                </w:rPr>
                <w:t>статьи 33</w:t>
              </w:r>
            </w:hyperlink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</w:t>
            </w:r>
            <w:r w:rsidR="0086721C"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A9A" w:rsidRPr="00EB1A7F">
              <w:rPr>
                <w:rFonts w:ascii="Times New Roman" w:hAnsi="Times New Roman" w:cs="Times New Roman"/>
                <w:sz w:val="18"/>
                <w:szCs w:val="18"/>
              </w:rPr>
              <w:t>44-ФЗ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>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</w:t>
            </w:r>
            <w:r w:rsidR="001C1B76" w:rsidRPr="00EB1A7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F7719F" w:rsidRPr="00064FE5" w:rsidRDefault="00F7719F" w:rsidP="006B4849">
      <w:pPr>
        <w:rPr>
          <w:rFonts w:ascii="Times New Roman" w:hAnsi="Times New Roman" w:cs="Times New Roman"/>
          <w:sz w:val="20"/>
          <w:szCs w:val="20"/>
        </w:rPr>
      </w:pPr>
    </w:p>
    <w:sectPr w:rsidR="00F7719F" w:rsidRPr="00064FE5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3F2D"/>
    <w:rsid w:val="0004512C"/>
    <w:rsid w:val="000474C6"/>
    <w:rsid w:val="000648C9"/>
    <w:rsid w:val="00064FE5"/>
    <w:rsid w:val="000A6E00"/>
    <w:rsid w:val="000E129F"/>
    <w:rsid w:val="001627DE"/>
    <w:rsid w:val="0016469C"/>
    <w:rsid w:val="001975C5"/>
    <w:rsid w:val="001C1B76"/>
    <w:rsid w:val="001C6F14"/>
    <w:rsid w:val="001D4BAD"/>
    <w:rsid w:val="002106BF"/>
    <w:rsid w:val="00227233"/>
    <w:rsid w:val="00243BD7"/>
    <w:rsid w:val="00261797"/>
    <w:rsid w:val="002B4914"/>
    <w:rsid w:val="002E5E50"/>
    <w:rsid w:val="003056B8"/>
    <w:rsid w:val="003126C9"/>
    <w:rsid w:val="003243AE"/>
    <w:rsid w:val="00341F65"/>
    <w:rsid w:val="003515F7"/>
    <w:rsid w:val="00351BD4"/>
    <w:rsid w:val="00366EED"/>
    <w:rsid w:val="003936E4"/>
    <w:rsid w:val="003A6E37"/>
    <w:rsid w:val="003C0736"/>
    <w:rsid w:val="003D1878"/>
    <w:rsid w:val="003D3BD7"/>
    <w:rsid w:val="00437339"/>
    <w:rsid w:val="004A3833"/>
    <w:rsid w:val="004E5606"/>
    <w:rsid w:val="0050722E"/>
    <w:rsid w:val="00511060"/>
    <w:rsid w:val="0055676A"/>
    <w:rsid w:val="005A048D"/>
    <w:rsid w:val="005B4716"/>
    <w:rsid w:val="005C3D29"/>
    <w:rsid w:val="005D358A"/>
    <w:rsid w:val="005E0638"/>
    <w:rsid w:val="005F7E28"/>
    <w:rsid w:val="00603D57"/>
    <w:rsid w:val="006231C3"/>
    <w:rsid w:val="00677581"/>
    <w:rsid w:val="006852BB"/>
    <w:rsid w:val="006A72CE"/>
    <w:rsid w:val="006B4849"/>
    <w:rsid w:val="006C4DB2"/>
    <w:rsid w:val="006C58A4"/>
    <w:rsid w:val="006E36F9"/>
    <w:rsid w:val="006E6507"/>
    <w:rsid w:val="007058A4"/>
    <w:rsid w:val="00711A31"/>
    <w:rsid w:val="0071440F"/>
    <w:rsid w:val="007478E6"/>
    <w:rsid w:val="00770176"/>
    <w:rsid w:val="007C4C7C"/>
    <w:rsid w:val="007D1A5D"/>
    <w:rsid w:val="00804E45"/>
    <w:rsid w:val="008223A8"/>
    <w:rsid w:val="00831A6E"/>
    <w:rsid w:val="00837047"/>
    <w:rsid w:val="0084131D"/>
    <w:rsid w:val="0086721C"/>
    <w:rsid w:val="008C3261"/>
    <w:rsid w:val="008D0B10"/>
    <w:rsid w:val="008D6A9A"/>
    <w:rsid w:val="008E1B95"/>
    <w:rsid w:val="008E1D3F"/>
    <w:rsid w:val="00916E91"/>
    <w:rsid w:val="00917832"/>
    <w:rsid w:val="00920548"/>
    <w:rsid w:val="0097618D"/>
    <w:rsid w:val="009804C5"/>
    <w:rsid w:val="0099772A"/>
    <w:rsid w:val="009E1F30"/>
    <w:rsid w:val="00A046D5"/>
    <w:rsid w:val="00A04DE7"/>
    <w:rsid w:val="00A17630"/>
    <w:rsid w:val="00A17D3E"/>
    <w:rsid w:val="00A343EB"/>
    <w:rsid w:val="00A52975"/>
    <w:rsid w:val="00A54BF2"/>
    <w:rsid w:val="00A975AF"/>
    <w:rsid w:val="00B21B54"/>
    <w:rsid w:val="00B30750"/>
    <w:rsid w:val="00B3251D"/>
    <w:rsid w:val="00B45DA0"/>
    <w:rsid w:val="00BC1A98"/>
    <w:rsid w:val="00C04BEF"/>
    <w:rsid w:val="00C11572"/>
    <w:rsid w:val="00C11F6F"/>
    <w:rsid w:val="00C6169F"/>
    <w:rsid w:val="00C63FB5"/>
    <w:rsid w:val="00C70940"/>
    <w:rsid w:val="00C843AD"/>
    <w:rsid w:val="00C904B3"/>
    <w:rsid w:val="00CA16C6"/>
    <w:rsid w:val="00CA1754"/>
    <w:rsid w:val="00CD5D06"/>
    <w:rsid w:val="00D045BB"/>
    <w:rsid w:val="00D4157A"/>
    <w:rsid w:val="00D46E78"/>
    <w:rsid w:val="00D73073"/>
    <w:rsid w:val="00D7311C"/>
    <w:rsid w:val="00D74152"/>
    <w:rsid w:val="00DB4C19"/>
    <w:rsid w:val="00DB797F"/>
    <w:rsid w:val="00DE4D20"/>
    <w:rsid w:val="00E10E0E"/>
    <w:rsid w:val="00E1467A"/>
    <w:rsid w:val="00E167AA"/>
    <w:rsid w:val="00E2513A"/>
    <w:rsid w:val="00E4750A"/>
    <w:rsid w:val="00E509BE"/>
    <w:rsid w:val="00E60152"/>
    <w:rsid w:val="00EA0009"/>
    <w:rsid w:val="00EB019E"/>
    <w:rsid w:val="00EB1A7F"/>
    <w:rsid w:val="00F13410"/>
    <w:rsid w:val="00F24C09"/>
    <w:rsid w:val="00F4143B"/>
    <w:rsid w:val="00F45945"/>
    <w:rsid w:val="00F52EE9"/>
    <w:rsid w:val="00F53C31"/>
    <w:rsid w:val="00F543CE"/>
    <w:rsid w:val="00F64F23"/>
    <w:rsid w:val="00F72FE9"/>
    <w:rsid w:val="00F7719F"/>
    <w:rsid w:val="00F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DDC52-58D0-42A7-AD4F-4AD7DEFE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51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515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515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1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5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D3F52686675EA1718053C57242B3B0F02579C49F7C2754883DB6197922BD53BF2BA916FCE4C2BA654ED6D762B85BEAD9BAE1B222F8085m7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96F4-3BAA-4543-8A83-697E1CBC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Печищева Наталья Николаевна</cp:lastModifiedBy>
  <cp:revision>62</cp:revision>
  <cp:lastPrinted>2023-07-26T08:27:00Z</cp:lastPrinted>
  <dcterms:created xsi:type="dcterms:W3CDTF">2023-04-24T16:42:00Z</dcterms:created>
  <dcterms:modified xsi:type="dcterms:W3CDTF">2023-10-20T08:22:00Z</dcterms:modified>
</cp:coreProperties>
</file>