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9" w:rsidRPr="00D05674" w:rsidRDefault="00741559">
      <w:pPr>
        <w:pStyle w:val="Standard"/>
        <w:ind w:firstLine="708"/>
        <w:jc w:val="both"/>
        <w:rPr>
          <w:rFonts w:cs="Times New Roman"/>
          <w:sz w:val="20"/>
          <w:szCs w:val="20"/>
        </w:rPr>
      </w:pPr>
    </w:p>
    <w:p w:rsidR="00741559" w:rsidRPr="00D05674" w:rsidRDefault="005F68F3">
      <w:pPr>
        <w:pStyle w:val="Standard"/>
        <w:jc w:val="right"/>
        <w:rPr>
          <w:rFonts w:cs="Times New Roman"/>
          <w:sz w:val="20"/>
          <w:szCs w:val="20"/>
        </w:rPr>
      </w:pPr>
      <w:r w:rsidRPr="00D05674">
        <w:rPr>
          <w:rFonts w:cs="Times New Roman"/>
          <w:sz w:val="20"/>
          <w:szCs w:val="20"/>
        </w:rPr>
        <w:t xml:space="preserve">Приложение № </w:t>
      </w:r>
      <w:r w:rsidR="00280E37">
        <w:rPr>
          <w:rFonts w:cs="Times New Roman"/>
          <w:sz w:val="20"/>
          <w:szCs w:val="20"/>
        </w:rPr>
        <w:t>1</w:t>
      </w:r>
    </w:p>
    <w:p w:rsidR="00741559" w:rsidRPr="00D05674" w:rsidRDefault="00741559">
      <w:pPr>
        <w:pStyle w:val="Standard"/>
        <w:jc w:val="right"/>
        <w:rPr>
          <w:rFonts w:cs="Times New Roman"/>
          <w:sz w:val="20"/>
          <w:szCs w:val="20"/>
        </w:rPr>
      </w:pPr>
    </w:p>
    <w:p w:rsidR="00741559" w:rsidRPr="00D05674" w:rsidRDefault="005F68F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D05674">
        <w:rPr>
          <w:rFonts w:cs="Times New Roman"/>
          <w:b/>
          <w:sz w:val="20"/>
          <w:szCs w:val="20"/>
        </w:rPr>
        <w:t>ОПИСАНИЕ ОБЪЕКТА ЗАКУПКИ</w:t>
      </w:r>
    </w:p>
    <w:p w:rsidR="00741559" w:rsidRPr="00D05674" w:rsidRDefault="00741559">
      <w:pPr>
        <w:pStyle w:val="Standard"/>
        <w:jc w:val="right"/>
        <w:rPr>
          <w:rFonts w:cs="Times New Roman"/>
          <w:sz w:val="20"/>
          <w:szCs w:val="20"/>
        </w:rPr>
      </w:pPr>
    </w:p>
    <w:p w:rsidR="00741559" w:rsidRPr="00D05674" w:rsidRDefault="005F68F3">
      <w:pPr>
        <w:pStyle w:val="Standard"/>
        <w:ind w:firstLine="709"/>
        <w:jc w:val="both"/>
        <w:rPr>
          <w:rFonts w:cs="Times New Roman"/>
          <w:b/>
          <w:sz w:val="20"/>
          <w:szCs w:val="20"/>
          <w:lang w:eastAsia="ar-SA"/>
        </w:rPr>
      </w:pPr>
      <w:r w:rsidRPr="00D05674">
        <w:rPr>
          <w:rFonts w:cs="Times New Roman"/>
          <w:b/>
          <w:sz w:val="20"/>
          <w:szCs w:val="20"/>
          <w:lang w:eastAsia="ar-SA"/>
        </w:rPr>
        <w:t>Требования к качеству, техническим характеристикам работ, требования к их безопасности, требования к результатам работ и иные показатели, связанные с определением соответствия выполняемых работ потребностям государственного заказчика:</w:t>
      </w:r>
    </w:p>
    <w:p w:rsidR="005879F8" w:rsidRDefault="005879F8" w:rsidP="005879F8">
      <w:pPr>
        <w:ind w:right="283"/>
        <w:jc w:val="both"/>
        <w:rPr>
          <w:rStyle w:val="100"/>
          <w:rFonts w:ascii="Times New Roman" w:eastAsia="Lucida Sans Unicode" w:hAnsi="Times New Roman" w:cs="Times New Roman"/>
          <w:sz w:val="20"/>
          <w:szCs w:val="20"/>
        </w:rPr>
      </w:pPr>
      <w:r w:rsidRPr="00F92BCD">
        <w:rPr>
          <w:rStyle w:val="100"/>
          <w:rFonts w:ascii="Times New Roman" w:eastAsia="Lucida Sans Unicode" w:hAnsi="Times New Roman" w:cs="Times New Roman"/>
          <w:sz w:val="20"/>
          <w:szCs w:val="20"/>
        </w:rPr>
        <w:t>Ортопедическая обувь должна соответствовать требованиям</w:t>
      </w:r>
      <w:r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: </w:t>
      </w:r>
    </w:p>
    <w:p w:rsidR="005879F8" w:rsidRPr="00567B4F" w:rsidRDefault="005879F8" w:rsidP="005879F8">
      <w:pPr>
        <w:ind w:right="28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97637">
        <w:rPr>
          <w:color w:val="000000" w:themeColor="text1"/>
          <w:lang w:eastAsia="ar-SA"/>
        </w:rPr>
        <w:t xml:space="preserve">- </w:t>
      </w:r>
      <w:r w:rsidRPr="00567B4F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ГОСТ </w:t>
      </w:r>
      <w:proofErr w:type="gramStart"/>
      <w:r w:rsidRPr="00567B4F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Р</w:t>
      </w:r>
      <w:proofErr w:type="gramEnd"/>
      <w:r w:rsidRPr="00567B4F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54407-</w:t>
      </w:r>
      <w:r w:rsidRPr="00567B4F">
        <w:rPr>
          <w:rFonts w:ascii="Times New Roman" w:hAnsi="Times New Roman" w:cs="Times New Roman"/>
          <w:sz w:val="20"/>
          <w:szCs w:val="20"/>
          <w:lang w:eastAsia="ar-SA"/>
        </w:rPr>
        <w:t>2020</w:t>
      </w:r>
      <w:r w:rsidRPr="00567B4F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«Обувь ортопедическая. Общие технические условия»;</w:t>
      </w:r>
    </w:p>
    <w:p w:rsidR="005879F8" w:rsidRPr="00567B4F" w:rsidRDefault="005879F8" w:rsidP="005879F8">
      <w:pPr>
        <w:ind w:right="28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567B4F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- ГОСТ </w:t>
      </w:r>
      <w:proofErr w:type="gramStart"/>
      <w:r w:rsidRPr="00567B4F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Р</w:t>
      </w:r>
      <w:proofErr w:type="gramEnd"/>
      <w:r w:rsidRPr="00567B4F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57761-2017 «Обувь ортопедическая. Термины и определения»;</w:t>
      </w:r>
    </w:p>
    <w:p w:rsidR="005879F8" w:rsidRPr="00567B4F" w:rsidRDefault="00280E37" w:rsidP="005879F8">
      <w:pPr>
        <w:ind w:right="28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- </w:t>
      </w:r>
      <w:r w:rsidR="005879F8" w:rsidRPr="003F4786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ГОСТ </w:t>
      </w:r>
      <w:proofErr w:type="gramStart"/>
      <w:r w:rsidR="005879F8" w:rsidRPr="003F4786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Р</w:t>
      </w:r>
      <w:proofErr w:type="gramEnd"/>
      <w:r w:rsidR="005879F8" w:rsidRPr="003F4786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55638-2021 </w:t>
      </w:r>
      <w:r w:rsidR="005879F8" w:rsidRPr="00567B4F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«Услуги по изготовлению ортопедической обуви. </w:t>
      </w:r>
      <w:r w:rsidR="005879F8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Состав и содержание услуг. </w:t>
      </w:r>
      <w:r w:rsidR="005879F8" w:rsidRPr="00567B4F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Требования безопасности».</w:t>
      </w:r>
    </w:p>
    <w:p w:rsidR="005879F8" w:rsidRPr="00F92BCD" w:rsidRDefault="005879F8" w:rsidP="005879F8">
      <w:pPr>
        <w:suppressLineNumber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3F4786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3F478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F4786">
        <w:rPr>
          <w:rFonts w:ascii="Times New Roman" w:hAnsi="Times New Roman" w:cs="Times New Roman"/>
          <w:sz w:val="20"/>
          <w:szCs w:val="20"/>
        </w:rPr>
        <w:t xml:space="preserve"> 58288-2018</w:t>
      </w:r>
      <w:r w:rsidRPr="00F92BCD">
        <w:rPr>
          <w:rFonts w:ascii="Times New Roman" w:hAnsi="Times New Roman" w:cs="Times New Roman"/>
          <w:sz w:val="20"/>
          <w:szCs w:val="20"/>
        </w:rPr>
        <w:t xml:space="preserve"> "Вспомогательные средства</w:t>
      </w:r>
      <w:r>
        <w:rPr>
          <w:rFonts w:ascii="Times New Roman" w:hAnsi="Times New Roman" w:cs="Times New Roman"/>
          <w:sz w:val="20"/>
          <w:szCs w:val="20"/>
        </w:rPr>
        <w:t xml:space="preserve"> и технологии</w:t>
      </w:r>
      <w:r w:rsidRPr="00F92BCD">
        <w:rPr>
          <w:rFonts w:ascii="Times New Roman" w:hAnsi="Times New Roman" w:cs="Times New Roman"/>
          <w:sz w:val="20"/>
          <w:szCs w:val="20"/>
        </w:rPr>
        <w:t xml:space="preserve"> для людей с ограничениями жизнедеятельности. </w:t>
      </w:r>
      <w:r>
        <w:rPr>
          <w:rFonts w:ascii="Times New Roman" w:hAnsi="Times New Roman" w:cs="Times New Roman"/>
          <w:sz w:val="20"/>
          <w:szCs w:val="20"/>
        </w:rPr>
        <w:t xml:space="preserve">Термины и определения» </w:t>
      </w:r>
      <w:r w:rsidRPr="003F4786">
        <w:rPr>
          <w:rStyle w:val="100"/>
          <w:rFonts w:ascii="Times New Roman" w:eastAsia="Lucida Sans Unicode" w:hAnsi="Times New Roman" w:cs="Times New Roman"/>
          <w:sz w:val="20"/>
          <w:szCs w:val="20"/>
        </w:rPr>
        <w:t>ГОСТ 1135-2005</w:t>
      </w:r>
      <w:r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 «</w:t>
      </w:r>
      <w:r w:rsidRPr="003F4786">
        <w:rPr>
          <w:rStyle w:val="100"/>
          <w:rFonts w:ascii="Times New Roman" w:eastAsia="Lucida Sans Unicode" w:hAnsi="Times New Roman" w:cs="Times New Roman"/>
          <w:sz w:val="20"/>
          <w:szCs w:val="20"/>
        </w:rPr>
        <w:t>Обувь домашняя и дорожная. Общие технические условия</w:t>
      </w:r>
      <w:r>
        <w:rPr>
          <w:rStyle w:val="100"/>
          <w:rFonts w:ascii="Times New Roman" w:eastAsia="Lucida Sans Unicode" w:hAnsi="Times New Roman" w:cs="Times New Roman"/>
          <w:sz w:val="20"/>
          <w:szCs w:val="20"/>
        </w:rPr>
        <w:t>»</w:t>
      </w:r>
      <w:r w:rsidRPr="00F92BCD">
        <w:rPr>
          <w:rStyle w:val="100"/>
          <w:rFonts w:ascii="Times New Roman" w:eastAsia="Lucida Sans Unicode" w:hAnsi="Times New Roman" w:cs="Times New Roman"/>
          <w:sz w:val="20"/>
          <w:szCs w:val="20"/>
        </w:rPr>
        <w:t>.</w:t>
      </w:r>
    </w:p>
    <w:p w:rsidR="005879F8" w:rsidRPr="00F92BCD" w:rsidRDefault="005879F8" w:rsidP="005879F8">
      <w:pPr>
        <w:spacing w:line="228" w:lineRule="auto"/>
        <w:ind w:firstLine="709"/>
        <w:jc w:val="both"/>
        <w:rPr>
          <w:rStyle w:val="100"/>
          <w:rFonts w:ascii="Times New Roman" w:eastAsia="Lucida Sans Unicode" w:hAnsi="Times New Roman" w:cs="Times New Roman"/>
          <w:sz w:val="20"/>
          <w:szCs w:val="20"/>
        </w:rPr>
      </w:pPr>
      <w:r w:rsidRPr="00F92BCD">
        <w:rPr>
          <w:rFonts w:ascii="Times New Roman" w:hAnsi="Times New Roman" w:cs="Times New Roman"/>
          <w:sz w:val="20"/>
          <w:szCs w:val="20"/>
        </w:rPr>
        <w:t xml:space="preserve">Ортопедическая обувь должна соответствовать </w:t>
      </w:r>
      <w:r w:rsidRPr="00340A45">
        <w:rPr>
          <w:rFonts w:ascii="Times New Roman" w:hAnsi="Times New Roman" w:cs="Times New Roman"/>
          <w:sz w:val="20"/>
          <w:szCs w:val="20"/>
        </w:rPr>
        <w:t>ГОСТ ISO 10993-1-2021</w:t>
      </w:r>
      <w:r w:rsidRPr="00F92BCD">
        <w:rPr>
          <w:rFonts w:ascii="Times New Roman" w:hAnsi="Times New Roman" w:cs="Times New Roman"/>
          <w:sz w:val="20"/>
          <w:szCs w:val="20"/>
        </w:rPr>
        <w:t xml:space="preserve"> «Изделия медицинские. Оценка биологического действия медицинских изделий. Часть 1. Оценка и исследования</w:t>
      </w:r>
      <w:r>
        <w:rPr>
          <w:rFonts w:ascii="Times New Roman" w:hAnsi="Times New Roman" w:cs="Times New Roman"/>
          <w:sz w:val="20"/>
          <w:szCs w:val="20"/>
        </w:rPr>
        <w:t xml:space="preserve"> в процессе менеджмента</w:t>
      </w:r>
      <w:r w:rsidR="007B176F">
        <w:rPr>
          <w:rFonts w:ascii="Times New Roman" w:hAnsi="Times New Roman" w:cs="Times New Roman"/>
          <w:sz w:val="20"/>
          <w:szCs w:val="20"/>
        </w:rPr>
        <w:t xml:space="preserve"> </w:t>
      </w:r>
      <w:r w:rsidR="007B176F" w:rsidRPr="00372B30">
        <w:rPr>
          <w:rFonts w:ascii="Times New Roman" w:hAnsi="Times New Roman" w:cs="Times New Roman"/>
          <w:sz w:val="20"/>
          <w:szCs w:val="20"/>
        </w:rPr>
        <w:t>риска</w:t>
      </w:r>
      <w:r w:rsidRPr="00372B30">
        <w:rPr>
          <w:rFonts w:ascii="Times New Roman" w:hAnsi="Times New Roman" w:cs="Times New Roman"/>
          <w:sz w:val="20"/>
          <w:szCs w:val="20"/>
        </w:rPr>
        <w:t>»</w:t>
      </w:r>
      <w:r w:rsidR="007B176F">
        <w:rPr>
          <w:rFonts w:ascii="Times New Roman" w:hAnsi="Times New Roman" w:cs="Times New Roman"/>
          <w:sz w:val="20"/>
          <w:szCs w:val="20"/>
        </w:rPr>
        <w:t>, ГОСТ ISO 10993-5-2011 «</w:t>
      </w:r>
      <w:r w:rsidRPr="00F92BCD">
        <w:rPr>
          <w:rFonts w:ascii="Times New Roman" w:hAnsi="Times New Roman" w:cs="Times New Roman"/>
          <w:sz w:val="20"/>
          <w:szCs w:val="20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F92BCD">
        <w:rPr>
          <w:rFonts w:ascii="Times New Roman" w:hAnsi="Times New Roman" w:cs="Times New Roman"/>
          <w:sz w:val="20"/>
          <w:szCs w:val="20"/>
        </w:rPr>
        <w:t>цитоксичность</w:t>
      </w:r>
      <w:proofErr w:type="spellEnd"/>
      <w:r w:rsidRPr="00F92BCD">
        <w:rPr>
          <w:rFonts w:ascii="Times New Roman" w:hAnsi="Times New Roman" w:cs="Times New Roman"/>
          <w:sz w:val="20"/>
          <w:szCs w:val="20"/>
        </w:rPr>
        <w:t xml:space="preserve">: методы </w:t>
      </w:r>
      <w:r w:rsidRPr="00F92BCD">
        <w:rPr>
          <w:rStyle w:val="100"/>
          <w:rFonts w:ascii="Times New Roman" w:hAnsi="Times New Roman" w:cs="Times New Roman"/>
          <w:sz w:val="20"/>
          <w:szCs w:val="20"/>
          <w:lang w:val="en-US"/>
        </w:rPr>
        <w:t>in</w:t>
      </w:r>
      <w:r w:rsidRPr="00F92B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2BCD">
        <w:rPr>
          <w:rStyle w:val="100"/>
          <w:rFonts w:ascii="Times New Roman" w:hAnsi="Times New Roman" w:cs="Times New Roman"/>
          <w:sz w:val="20"/>
          <w:szCs w:val="20"/>
          <w:lang w:val="en-US"/>
        </w:rPr>
        <w:t>virto</w:t>
      </w:r>
      <w:proofErr w:type="spellEnd"/>
      <w:r w:rsidRPr="00F92BCD">
        <w:rPr>
          <w:rFonts w:ascii="Times New Roman" w:hAnsi="Times New Roman" w:cs="Times New Roman"/>
          <w:sz w:val="20"/>
          <w:szCs w:val="20"/>
        </w:rPr>
        <w:t xml:space="preserve">», ГОСТ </w:t>
      </w:r>
      <w:r w:rsidRPr="00F92BCD">
        <w:rPr>
          <w:rStyle w:val="100"/>
          <w:rFonts w:ascii="Times New Roman" w:hAnsi="Times New Roman" w:cs="Times New Roman"/>
          <w:sz w:val="20"/>
          <w:szCs w:val="20"/>
          <w:lang w:val="en-US"/>
        </w:rPr>
        <w:t>ISO</w:t>
      </w:r>
      <w:r w:rsidRPr="00F92BCD">
        <w:rPr>
          <w:rFonts w:ascii="Times New Roman" w:hAnsi="Times New Roman" w:cs="Times New Roman"/>
          <w:sz w:val="20"/>
          <w:szCs w:val="20"/>
        </w:rPr>
        <w:t xml:space="preserve"> 10993-10-2011 « 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5879F8" w:rsidRDefault="005879F8" w:rsidP="005879F8">
      <w:pPr>
        <w:spacing w:line="228" w:lineRule="auto"/>
        <w:ind w:firstLine="709"/>
        <w:jc w:val="both"/>
        <w:rPr>
          <w:rStyle w:val="100"/>
          <w:rFonts w:ascii="Times New Roman" w:eastAsia="Lucida Sans Unicode" w:hAnsi="Times New Roman" w:cs="Times New Roman"/>
          <w:sz w:val="20"/>
          <w:szCs w:val="20"/>
        </w:rPr>
      </w:pPr>
      <w:r w:rsidRPr="00F92BCD"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В случае если законодательством Российской Федерации предусмотрено наличие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 при исполнении контракта </w:t>
      </w:r>
      <w:proofErr w:type="gramStart"/>
      <w:r w:rsidRPr="00F92BCD">
        <w:rPr>
          <w:rStyle w:val="100"/>
          <w:rFonts w:ascii="Times New Roman" w:eastAsia="Lucida Sans Unicode" w:hAnsi="Times New Roman" w:cs="Times New Roman"/>
          <w:sz w:val="20"/>
          <w:szCs w:val="20"/>
        </w:rPr>
        <w:t>предоставить заказчику указанные документы</w:t>
      </w:r>
      <w:proofErr w:type="gramEnd"/>
      <w:r w:rsidRPr="00F92BCD">
        <w:rPr>
          <w:rStyle w:val="100"/>
          <w:rFonts w:ascii="Times New Roman" w:eastAsia="Lucida Sans Unicode" w:hAnsi="Times New Roman" w:cs="Times New Roman"/>
          <w:sz w:val="20"/>
          <w:szCs w:val="20"/>
        </w:rPr>
        <w:t>.</w:t>
      </w:r>
    </w:p>
    <w:p w:rsidR="004F1F7E" w:rsidRDefault="004F1F7E" w:rsidP="005879F8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78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1252"/>
        <w:gridCol w:w="1469"/>
        <w:gridCol w:w="2462"/>
        <w:gridCol w:w="1172"/>
        <w:gridCol w:w="1417"/>
      </w:tblGrid>
      <w:tr w:rsidR="00BD4A7A" w:rsidRPr="00BD4A7A" w:rsidTr="00280E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A7A" w:rsidRPr="00BD4A7A" w:rsidRDefault="00BD4A7A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  <w:t>Наименование изделия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6F" w:rsidRDefault="007B176F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</w:pPr>
          </w:p>
          <w:p w:rsidR="00BD4A7A" w:rsidRPr="00BD4A7A" w:rsidRDefault="00BD4A7A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6F" w:rsidRDefault="007B176F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</w:pPr>
          </w:p>
          <w:p w:rsidR="00BD4A7A" w:rsidRPr="00BD4A7A" w:rsidRDefault="00BD4A7A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  <w:t>Наименование по КТРУ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A7A" w:rsidRPr="00BD4A7A" w:rsidRDefault="00BD4A7A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  <w:t>Описание протезно-ортопедического изделия по функциональной классификации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BD4A7A" w:rsidRDefault="00BD4A7A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7A" w:rsidRPr="00BD4A7A" w:rsidRDefault="00BD4A7A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F"/>
                <w:b/>
                <w:kern w:val="1"/>
                <w:sz w:val="20"/>
                <w:szCs w:val="20"/>
                <w:lang w:eastAsia="ar-SA"/>
              </w:rPr>
              <w:t>Количество</w:t>
            </w:r>
          </w:p>
        </w:tc>
      </w:tr>
      <w:tr w:rsidR="00BD4A7A" w:rsidRPr="00BD4A7A" w:rsidTr="00280E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9-01-02</w:t>
            </w:r>
          </w:p>
          <w:p w:rsidR="00BD4A7A" w:rsidRPr="007B176F" w:rsidRDefault="00BD4A7A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32.50.22.150-00000006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7B176F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ортопедическая, изготовленная индивидуально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ортопедическая ручного или полумеханического производства, изготавливается из натуральной кожи, с цельной или отрезной союзкой, на микропористой или формованной подошве клеевого метода крепления. Изготовление обуви осуществляется по  обмерам, с подгонкой колодки по индивидуальным размерам,  с обязательной примеркой. Обувь устойчива к воздействию физиологической жидкости (пота), а также к климатическим воздействиям (колебания температур, атмосферные осадки, вода, пыль).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29</w:t>
            </w:r>
          </w:p>
        </w:tc>
      </w:tr>
      <w:tr w:rsidR="00BD4A7A" w:rsidRPr="00BD4A7A" w:rsidTr="00280E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9-01-07</w:t>
            </w:r>
          </w:p>
          <w:p w:rsidR="00BD4A7A" w:rsidRPr="007B176F" w:rsidRDefault="00BD4A7A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Ортопедическая обувь малосложная без утепленной подкладки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32.50.22.150-00000009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Ортопедическая обувь малосложная без утепленной подкладки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Обувь ортопедическая ручного или полумеханического производства, с супинатором или пронатором, с невысокой боковой поддержкой, изготавливается из натуральной кожи, с цельной или отрезной </w:t>
            </w: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союзкой, на микропористой или формованной подошве клеевого метода крепления. Изготовление обуви осуществляется по  обмерам, с подгонкой колодки по индивидуальным размерам, с обязательной примеркой. Обувь устойчива к воздействию физиологической жидкости (пота), а также к климатическим воздействиям (колебания температур, атмосферные осадки, вода, пыль).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BD4A7A" w:rsidRPr="00BD4A7A" w:rsidTr="00280E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7B176F">
            <w:pPr>
              <w:autoSpaceDE w:val="0"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9-01-03</w:t>
            </w:r>
          </w:p>
          <w:p w:rsidR="00BD4A7A" w:rsidRPr="007B176F" w:rsidRDefault="00BD4A7A" w:rsidP="007B176F">
            <w:pPr>
              <w:autoSpaceDE w:val="0"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ортопедическая ручного или полумеханического производства, изготавливается из натуральной кожи, с цельной или отрезной союзкой, на микропористой или формованной подошве клеевого метода крепления. Изготовление обуви осуществляется по  обмерам,  с подгонкой колодки по индивидуальным размерам.</w:t>
            </w:r>
          </w:p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устойчива к воздействию физиологической жидкости (пота), а также к климатическим воздействиям (колебания температур, атмосферные осадки, вода, пыль).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38</w:t>
            </w:r>
          </w:p>
        </w:tc>
      </w:tr>
      <w:tr w:rsidR="00BD4A7A" w:rsidRPr="00BD4A7A" w:rsidTr="00280E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9-02-03</w:t>
            </w:r>
          </w:p>
          <w:p w:rsidR="00BD4A7A" w:rsidRPr="007B176F" w:rsidRDefault="00BD4A7A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numPr>
                <w:ilvl w:val="0"/>
                <w:numId w:val="1"/>
              </w:num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32.50.22.150-00000006 -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numPr>
                <w:ilvl w:val="0"/>
                <w:numId w:val="1"/>
              </w:num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ортопедическая, изготовленная индивидуально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ортопедическая ручного или полумеханического производства, изготавливается из натуральной кожи, с цельной или отрезной союзкой, с утепленной подкладкой на микропористой или формованной подошве клеевого метода крепления. Изготовление обуви осуществляется по  обмерам, с подгонкой колодки по индивидуальным размерам,  с обязательной примеркой. Обувь устойчива к воздействию физиологической жидкости (пота), а также к климатическим воздействиям (колебания температур, атмосферные осадки, вода, пыль).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29</w:t>
            </w:r>
          </w:p>
        </w:tc>
      </w:tr>
      <w:tr w:rsidR="00BD4A7A" w:rsidRPr="00BD4A7A" w:rsidTr="00280E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9-02-05</w:t>
            </w:r>
          </w:p>
          <w:p w:rsidR="00BD4A7A" w:rsidRPr="007B176F" w:rsidRDefault="00BD4A7A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Ортопедическая обувь малосложная на утепленной подкладке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32.50.22.150-00000008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Ортопедическая обувь малосложная на утепленной подкладке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ортопедическая ручного или полумеханического производства, с супинатором или пронатором, с невысокой боковой поддержкой, изготавливается из натуральной кожи, с цельной или отрезной союзкой, с утепленной подкладкой, на микропористой или формованной подошве клеевого метода крепления. Изготовление обуви осуществляется по  обмерам, с подгонкой колодки по индивидуальным размерам, с обязательной примеркой. Обувь устойчива к воздействию физиологической жидкости (пота), а также к климатическим воздействиям (колебания температур, атмосферные осадки, вода, пыль).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BD4A7A" w:rsidRDefault="00BD4A7A" w:rsidP="00BD4A7A">
            <w:pPr>
              <w:numPr>
                <w:ilvl w:val="0"/>
                <w:numId w:val="1"/>
              </w:num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</w:tr>
      <w:tr w:rsidR="00BD4A7A" w:rsidRPr="00BD4A7A" w:rsidTr="00280E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B1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9-01-05</w:t>
            </w:r>
          </w:p>
          <w:p w:rsidR="00BD4A7A" w:rsidRPr="007B176F" w:rsidRDefault="00BD4A7A" w:rsidP="00BD4A7A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B1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Ортопедическая обувь сложная на аппарат и обувь на протез без уте</w:t>
            </w:r>
            <w:r w:rsidRPr="007B1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r w:rsidRPr="007B1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ленной подкладки (пара)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32.50.22.150-00000006 </w:t>
            </w:r>
          </w:p>
          <w:p w:rsidR="00BD4A7A" w:rsidRPr="007B176F" w:rsidRDefault="00BD4A7A" w:rsidP="00BD4A7A">
            <w:pPr>
              <w:widowControl/>
              <w:autoSpaceDN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ортопедическая, изготовленная индивидуально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ортопедическая ручного или полумеханического производства, изготавливается из натуральной кожи, с цельной или отрезной союзкой, на микропористой или формованной подошве клеевого метода крепления. Изготовление обуви осуществляется по  обмерам,  с подгонкой колодки по индивидуальным размерам.</w:t>
            </w:r>
          </w:p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устойчива к воздействию физиологической жидкости (пота), а также к климатическим воздействиям (колебания температур, атмосферные осадки, вода, пыль).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7A" w:rsidRPr="00BD4A7A" w:rsidRDefault="00BD4A7A" w:rsidP="00BD4A7A">
            <w:pPr>
              <w:numPr>
                <w:ilvl w:val="0"/>
                <w:numId w:val="1"/>
              </w:num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BD4A7A" w:rsidRPr="00BD4A7A" w:rsidTr="00280E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B1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9-02-04</w:t>
            </w:r>
          </w:p>
          <w:p w:rsidR="00280E37" w:rsidRDefault="00BD4A7A" w:rsidP="00BD4A7A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B1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Ортопедическая обувь сложная на аппарат и обувь на протез на утепле</w:t>
            </w:r>
            <w:r w:rsidRPr="007B1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r w:rsidRPr="007B1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ной подкладке</w:t>
            </w:r>
          </w:p>
          <w:p w:rsidR="00BD4A7A" w:rsidRPr="007B176F" w:rsidRDefault="00BD4A7A" w:rsidP="00BD4A7A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B1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(пара)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32.50.22.150-00000006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Обувь ортопедическая, изготовленная индивидуально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7B176F" w:rsidRDefault="00BD4A7A" w:rsidP="00BD4A7A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Обувь ортопедическая ручного или полумеханического производства, изготавливается из натуральной кожи, с цельной или отрезной союзкой, с утепленной подкладкой на микропористой или формованной подошве клеевого метода крепления. Изготовление обуви </w:t>
            </w:r>
            <w:r w:rsidRPr="007B176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осуществляется по  обмерам, с подгонкой колодки по индивидуальным размерам,  с обязательной примеркой. Обувь устойчива к воздействию физиологической жидкости (пота), а также к климатическим воздействиям (колебания температур, атмосферные осадки, вода, пыль).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7A" w:rsidRPr="00BD4A7A" w:rsidRDefault="00BD4A7A" w:rsidP="00BD4A7A">
            <w:p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7A" w:rsidRPr="00BD4A7A" w:rsidRDefault="00BD4A7A" w:rsidP="00BD4A7A">
            <w:pPr>
              <w:numPr>
                <w:ilvl w:val="0"/>
                <w:numId w:val="1"/>
              </w:numPr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4A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</w:tbl>
    <w:p w:rsidR="0061294B" w:rsidRDefault="0061294B" w:rsidP="005879F8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1294B" w:rsidRPr="00F92BCD" w:rsidRDefault="0061294B" w:rsidP="0061294B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21" w:rsidRPr="00557742" w:rsidRDefault="007C6B21" w:rsidP="007C6B2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57742">
        <w:rPr>
          <w:rFonts w:ascii="Times New Roman" w:hAnsi="Times New Roman" w:cs="Times New Roman"/>
          <w:sz w:val="20"/>
          <w:szCs w:val="20"/>
        </w:rPr>
        <w:t>Выполнить работы по настоящему Контракту и передать их результат непосредственно Получателю в срок, предусмотренный Описанием объекта закупки, при представлении им паспорта и Направления, выдаваемого Заказчиком.</w:t>
      </w:r>
    </w:p>
    <w:p w:rsidR="007C6B21" w:rsidRDefault="007C6B21" w:rsidP="007C6B2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6B21">
        <w:rPr>
          <w:rFonts w:ascii="Times New Roman" w:hAnsi="Times New Roman" w:cs="Times New Roman"/>
          <w:sz w:val="20"/>
          <w:szCs w:val="20"/>
          <w:u w:val="single"/>
        </w:rPr>
        <w:t>Начало срока выполнения работ</w:t>
      </w:r>
      <w:r w:rsidRPr="00557742">
        <w:rPr>
          <w:rFonts w:ascii="Times New Roman" w:hAnsi="Times New Roman" w:cs="Times New Roman"/>
          <w:sz w:val="20"/>
          <w:szCs w:val="20"/>
        </w:rPr>
        <w:t xml:space="preserve"> – день предоставления </w:t>
      </w:r>
      <w:r w:rsidRPr="00372B30">
        <w:rPr>
          <w:rFonts w:ascii="Times New Roman" w:hAnsi="Times New Roman" w:cs="Times New Roman"/>
          <w:sz w:val="20"/>
          <w:szCs w:val="20"/>
        </w:rPr>
        <w:t>Получателем Исполнителю Направления. Срок выполнения работ не позднее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372B30">
        <w:rPr>
          <w:rFonts w:ascii="Times New Roman" w:hAnsi="Times New Roman" w:cs="Times New Roman"/>
          <w:sz w:val="20"/>
          <w:szCs w:val="20"/>
        </w:rPr>
        <w:t>.12.2023</w:t>
      </w:r>
      <w:r w:rsidRPr="0055774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C6B21" w:rsidRDefault="007C6B21" w:rsidP="007C6B21">
      <w:pPr>
        <w:ind w:firstLine="567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57742">
        <w:rPr>
          <w:rFonts w:ascii="Times New Roman" w:eastAsia="Arial Unicode MS" w:hAnsi="Times New Roman" w:cs="Times New Roman"/>
          <w:sz w:val="20"/>
          <w:szCs w:val="20"/>
          <w:u w:val="single"/>
          <w:lang w:eastAsia="ru-RU"/>
        </w:rPr>
        <w:t>Выполнение работ</w:t>
      </w:r>
      <w:r w:rsidRPr="0055774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осуществляется по индивидуальным заказам Получателей по месту изготовления изделий.</w:t>
      </w:r>
    </w:p>
    <w:p w:rsidR="007C6B21" w:rsidRPr="00D05674" w:rsidRDefault="007C6B21" w:rsidP="007C6B2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57742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</w:rPr>
        <w:t>Обеспечение и выдача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372B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изделий осуществляется на территории Псковской области, по месту нахождения и/или жительства Получателя либо</w:t>
      </w:r>
      <w:r w:rsidR="00045D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в</w:t>
      </w:r>
      <w:r w:rsidRPr="00372B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пункт</w:t>
      </w:r>
      <w:r w:rsidR="00045D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е</w:t>
      </w:r>
      <w:r w:rsidRPr="00372B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выдачи</w:t>
      </w:r>
      <w:r w:rsidR="00045D9D" w:rsidRPr="00045D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="00045D9D" w:rsidRPr="00372B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по месту нахождения</w:t>
      </w:r>
      <w:r w:rsidR="00045D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Заказчика</w:t>
      </w:r>
      <w:bookmarkStart w:id="0" w:name="_GoBack"/>
      <w:bookmarkEnd w:id="0"/>
      <w:r w:rsidRPr="00372B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. </w:t>
      </w:r>
      <w:r w:rsidRPr="00372B30">
        <w:rPr>
          <w:rFonts w:ascii="Times New Roman" w:hAnsi="Times New Roman"/>
          <w:sz w:val="20"/>
          <w:szCs w:val="20"/>
        </w:rPr>
        <w:t>Контра</w:t>
      </w:r>
      <w:proofErr w:type="gramStart"/>
      <w:r w:rsidRPr="00372B30">
        <w:rPr>
          <w:rFonts w:ascii="Times New Roman" w:hAnsi="Times New Roman"/>
          <w:sz w:val="20"/>
          <w:szCs w:val="20"/>
        </w:rPr>
        <w:t>кт вст</w:t>
      </w:r>
      <w:proofErr w:type="gramEnd"/>
      <w:r w:rsidRPr="00372B30">
        <w:rPr>
          <w:rFonts w:ascii="Times New Roman" w:hAnsi="Times New Roman"/>
          <w:sz w:val="20"/>
          <w:szCs w:val="20"/>
        </w:rPr>
        <w:t xml:space="preserve">упает в силу с момента подписания его Сторонами и действует </w:t>
      </w:r>
      <w:r w:rsidRPr="00372B30">
        <w:rPr>
          <w:rFonts w:ascii="Times New Roman" w:hAnsi="Times New Roman"/>
          <w:b/>
          <w:sz w:val="20"/>
          <w:szCs w:val="20"/>
        </w:rPr>
        <w:t>по 2</w:t>
      </w:r>
      <w:r>
        <w:rPr>
          <w:rFonts w:ascii="Times New Roman" w:hAnsi="Times New Roman"/>
          <w:b/>
          <w:sz w:val="20"/>
          <w:szCs w:val="20"/>
        </w:rPr>
        <w:t>1</w:t>
      </w:r>
      <w:r w:rsidRPr="00372B30">
        <w:rPr>
          <w:rFonts w:ascii="Times New Roman" w:hAnsi="Times New Roman"/>
          <w:b/>
          <w:sz w:val="20"/>
          <w:szCs w:val="20"/>
        </w:rPr>
        <w:t xml:space="preserve"> декабря 2023 года </w:t>
      </w:r>
      <w:r w:rsidRPr="00372B30">
        <w:rPr>
          <w:rFonts w:ascii="Times New Roman" w:hAnsi="Times New Roman"/>
          <w:sz w:val="20"/>
          <w:szCs w:val="20"/>
        </w:rPr>
        <w:t>включительно, а в рамках взаиморасчетов - до полного исполнения сторонами своих обязательств по Контракту. Истечение срока действия Контракта влечет прекращение обязательств по Контракту, за исключением предусмотренных настоящим Контрактом гарантийных обязательств и обязательств Заказчика по оплате Изделия, изготовленного и поставленного в течение срока действия Контракта.</w:t>
      </w:r>
    </w:p>
    <w:p w:rsidR="00280E37" w:rsidRDefault="00481764" w:rsidP="007C6B21">
      <w:pPr>
        <w:ind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B30">
        <w:rPr>
          <w:rFonts w:ascii="Times New Roman" w:hAnsi="Times New Roman" w:cs="Times New Roman"/>
          <w:sz w:val="20"/>
          <w:szCs w:val="20"/>
        </w:rPr>
        <w:t>Гарантийный срок на Изделие</w:t>
      </w:r>
      <w:r w:rsidRPr="00557742">
        <w:rPr>
          <w:rFonts w:ascii="Times New Roman" w:hAnsi="Times New Roman" w:cs="Times New Roman"/>
          <w:sz w:val="20"/>
          <w:szCs w:val="20"/>
        </w:rPr>
        <w:t xml:space="preserve"> устанавливается в соответствии с ГОСТ </w:t>
      </w:r>
      <w:proofErr w:type="gramStart"/>
      <w:r w:rsidRPr="0055774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557742">
        <w:rPr>
          <w:rFonts w:ascii="Times New Roman" w:hAnsi="Times New Roman" w:cs="Times New Roman"/>
          <w:sz w:val="20"/>
          <w:szCs w:val="20"/>
        </w:rPr>
        <w:t xml:space="preserve">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481764" w:rsidRDefault="00481764" w:rsidP="00280E37">
      <w:pPr>
        <w:ind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57742">
        <w:rPr>
          <w:rFonts w:ascii="Times New Roman" w:hAnsi="Times New Roman" w:cs="Times New Roman"/>
          <w:sz w:val="20"/>
          <w:szCs w:val="20"/>
        </w:rPr>
        <w:t xml:space="preserve">Начало сезона должно определяться в соответствии с Законом </w:t>
      </w:r>
      <w:r w:rsidR="00280E37">
        <w:rPr>
          <w:rFonts w:ascii="Times New Roman" w:hAnsi="Times New Roman" w:cs="Times New Roman"/>
          <w:kern w:val="0"/>
          <w:sz w:val="18"/>
          <w:szCs w:val="18"/>
        </w:rPr>
        <w:t>Закон РФ от 07.02.1992 N 2300-1</w:t>
      </w:r>
      <w:r w:rsidR="00280E37" w:rsidRPr="00557742">
        <w:rPr>
          <w:rFonts w:ascii="Times New Roman" w:hAnsi="Times New Roman" w:cs="Times New Roman"/>
          <w:sz w:val="20"/>
          <w:szCs w:val="20"/>
        </w:rPr>
        <w:t xml:space="preserve"> </w:t>
      </w:r>
      <w:r w:rsidRPr="00557742">
        <w:rPr>
          <w:rFonts w:ascii="Times New Roman" w:hAnsi="Times New Roman" w:cs="Times New Roman"/>
          <w:sz w:val="20"/>
          <w:szCs w:val="20"/>
        </w:rPr>
        <w:t>«О защите прав потребителей».</w:t>
      </w:r>
    </w:p>
    <w:p w:rsidR="00DA109A" w:rsidRPr="00557742" w:rsidRDefault="00DA109A" w:rsidP="00481764">
      <w:pPr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C85DF9" w:rsidRPr="00D05674" w:rsidRDefault="00C85DF9" w:rsidP="00C85DF9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C85DF9" w:rsidRPr="00D05674" w:rsidSect="00481764">
      <w:footerReference w:type="default" r:id="rId9"/>
      <w:pgSz w:w="11906" w:h="16838"/>
      <w:pgMar w:top="766" w:right="567" w:bottom="766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5C" w:rsidRDefault="003A3A5C">
      <w:r>
        <w:separator/>
      </w:r>
    </w:p>
  </w:endnote>
  <w:endnote w:type="continuationSeparator" w:id="0">
    <w:p w:rsidR="003A3A5C" w:rsidRDefault="003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1C" w:rsidRDefault="00E47A1C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5C" w:rsidRDefault="003A3A5C">
      <w:r>
        <w:rPr>
          <w:color w:val="000000"/>
        </w:rPr>
        <w:separator/>
      </w:r>
    </w:p>
  </w:footnote>
  <w:footnote w:type="continuationSeparator" w:id="0">
    <w:p w:rsidR="003A3A5C" w:rsidRDefault="003A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ABA"/>
    <w:multiLevelType w:val="multilevel"/>
    <w:tmpl w:val="CFE879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8026299"/>
    <w:multiLevelType w:val="multilevel"/>
    <w:tmpl w:val="973452D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95F088A"/>
    <w:multiLevelType w:val="multilevel"/>
    <w:tmpl w:val="A9747B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34661D"/>
    <w:multiLevelType w:val="multilevel"/>
    <w:tmpl w:val="836E914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9536484"/>
    <w:multiLevelType w:val="multilevel"/>
    <w:tmpl w:val="B94A03C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4E2350B"/>
    <w:multiLevelType w:val="multilevel"/>
    <w:tmpl w:val="2D18500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566C34BC"/>
    <w:multiLevelType w:val="multilevel"/>
    <w:tmpl w:val="7DAEFFCC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56DB5886"/>
    <w:multiLevelType w:val="multilevel"/>
    <w:tmpl w:val="96D8882E"/>
    <w:styleLink w:val="WWOutlineListStyle9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decimal"/>
      <w:pStyle w:val="-"/>
      <w:lvlText w:val="%4."/>
      <w:lvlJc w:val="left"/>
      <w:pPr>
        <w:ind w:left="2880" w:hanging="360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741507C6"/>
    <w:multiLevelType w:val="multilevel"/>
    <w:tmpl w:val="E1A4040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5034747"/>
    <w:multiLevelType w:val="multilevel"/>
    <w:tmpl w:val="5EFC3D9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1559"/>
    <w:rsid w:val="000016DC"/>
    <w:rsid w:val="000049C4"/>
    <w:rsid w:val="0001214F"/>
    <w:rsid w:val="00045D9D"/>
    <w:rsid w:val="00073FCD"/>
    <w:rsid w:val="000830B4"/>
    <w:rsid w:val="00097AA9"/>
    <w:rsid w:val="000F47E7"/>
    <w:rsid w:val="000F6954"/>
    <w:rsid w:val="00105999"/>
    <w:rsid w:val="00117B39"/>
    <w:rsid w:val="001340DB"/>
    <w:rsid w:val="0014117B"/>
    <w:rsid w:val="001B535B"/>
    <w:rsid w:val="001B61AA"/>
    <w:rsid w:val="001D0A7F"/>
    <w:rsid w:val="001D3476"/>
    <w:rsid w:val="001E4B60"/>
    <w:rsid w:val="0023714C"/>
    <w:rsid w:val="00244CB5"/>
    <w:rsid w:val="0024673A"/>
    <w:rsid w:val="00256434"/>
    <w:rsid w:val="00280E37"/>
    <w:rsid w:val="0029509D"/>
    <w:rsid w:val="002B46B2"/>
    <w:rsid w:val="002C3066"/>
    <w:rsid w:val="002E2BB0"/>
    <w:rsid w:val="002E59C2"/>
    <w:rsid w:val="00301863"/>
    <w:rsid w:val="00312443"/>
    <w:rsid w:val="0031662C"/>
    <w:rsid w:val="00316DCE"/>
    <w:rsid w:val="00321FA2"/>
    <w:rsid w:val="00334404"/>
    <w:rsid w:val="00372B30"/>
    <w:rsid w:val="003765D3"/>
    <w:rsid w:val="00380A9F"/>
    <w:rsid w:val="003917EA"/>
    <w:rsid w:val="003A3A5C"/>
    <w:rsid w:val="003A4B50"/>
    <w:rsid w:val="003A5262"/>
    <w:rsid w:val="003E426A"/>
    <w:rsid w:val="00420878"/>
    <w:rsid w:val="004213F4"/>
    <w:rsid w:val="00422030"/>
    <w:rsid w:val="00450E8A"/>
    <w:rsid w:val="00481764"/>
    <w:rsid w:val="004C0F58"/>
    <w:rsid w:val="004E051C"/>
    <w:rsid w:val="004F1F7E"/>
    <w:rsid w:val="00506358"/>
    <w:rsid w:val="005262E6"/>
    <w:rsid w:val="00526341"/>
    <w:rsid w:val="00555FD4"/>
    <w:rsid w:val="00557742"/>
    <w:rsid w:val="00562701"/>
    <w:rsid w:val="00567A8E"/>
    <w:rsid w:val="00576E85"/>
    <w:rsid w:val="005820B4"/>
    <w:rsid w:val="005872F2"/>
    <w:rsid w:val="005879F8"/>
    <w:rsid w:val="00595218"/>
    <w:rsid w:val="005B6A43"/>
    <w:rsid w:val="005F2717"/>
    <w:rsid w:val="005F4EAE"/>
    <w:rsid w:val="005F68F3"/>
    <w:rsid w:val="0061294B"/>
    <w:rsid w:val="00652ECF"/>
    <w:rsid w:val="00676199"/>
    <w:rsid w:val="006B1F30"/>
    <w:rsid w:val="006C0024"/>
    <w:rsid w:val="006E007F"/>
    <w:rsid w:val="006E42B7"/>
    <w:rsid w:val="006E7738"/>
    <w:rsid w:val="00702B05"/>
    <w:rsid w:val="00730E6C"/>
    <w:rsid w:val="00741559"/>
    <w:rsid w:val="00797F42"/>
    <w:rsid w:val="007A0B12"/>
    <w:rsid w:val="007A2DA3"/>
    <w:rsid w:val="007B176F"/>
    <w:rsid w:val="007B5D16"/>
    <w:rsid w:val="007C6B21"/>
    <w:rsid w:val="008151DA"/>
    <w:rsid w:val="00830A83"/>
    <w:rsid w:val="008352D8"/>
    <w:rsid w:val="008721A0"/>
    <w:rsid w:val="008A070C"/>
    <w:rsid w:val="008A1AAD"/>
    <w:rsid w:val="008B48AB"/>
    <w:rsid w:val="008E4E03"/>
    <w:rsid w:val="00905655"/>
    <w:rsid w:val="00911DF0"/>
    <w:rsid w:val="00921218"/>
    <w:rsid w:val="00921C37"/>
    <w:rsid w:val="00921DFC"/>
    <w:rsid w:val="00952FE7"/>
    <w:rsid w:val="00960923"/>
    <w:rsid w:val="009C4EE4"/>
    <w:rsid w:val="009D7BD2"/>
    <w:rsid w:val="00A02CDC"/>
    <w:rsid w:val="00A06AC6"/>
    <w:rsid w:val="00A10037"/>
    <w:rsid w:val="00A14441"/>
    <w:rsid w:val="00A254F6"/>
    <w:rsid w:val="00A26BBC"/>
    <w:rsid w:val="00A556D1"/>
    <w:rsid w:val="00A56279"/>
    <w:rsid w:val="00A84853"/>
    <w:rsid w:val="00A86116"/>
    <w:rsid w:val="00A9786C"/>
    <w:rsid w:val="00AA11BB"/>
    <w:rsid w:val="00AA1201"/>
    <w:rsid w:val="00AB2134"/>
    <w:rsid w:val="00AC7B09"/>
    <w:rsid w:val="00AE0440"/>
    <w:rsid w:val="00AE423C"/>
    <w:rsid w:val="00AE7BBA"/>
    <w:rsid w:val="00AF2A09"/>
    <w:rsid w:val="00B10764"/>
    <w:rsid w:val="00B7635D"/>
    <w:rsid w:val="00B76419"/>
    <w:rsid w:val="00BB3B32"/>
    <w:rsid w:val="00BD4A7A"/>
    <w:rsid w:val="00C37CB4"/>
    <w:rsid w:val="00C4407F"/>
    <w:rsid w:val="00C565BE"/>
    <w:rsid w:val="00C6283E"/>
    <w:rsid w:val="00C710B6"/>
    <w:rsid w:val="00C85DF9"/>
    <w:rsid w:val="00C92AAC"/>
    <w:rsid w:val="00CA2425"/>
    <w:rsid w:val="00CC7543"/>
    <w:rsid w:val="00CE1938"/>
    <w:rsid w:val="00D05674"/>
    <w:rsid w:val="00D14319"/>
    <w:rsid w:val="00D15638"/>
    <w:rsid w:val="00D16347"/>
    <w:rsid w:val="00D21480"/>
    <w:rsid w:val="00D32ABF"/>
    <w:rsid w:val="00D35C98"/>
    <w:rsid w:val="00DA109A"/>
    <w:rsid w:val="00DA3B61"/>
    <w:rsid w:val="00DB6C98"/>
    <w:rsid w:val="00DD661F"/>
    <w:rsid w:val="00DE4C70"/>
    <w:rsid w:val="00E12795"/>
    <w:rsid w:val="00E17297"/>
    <w:rsid w:val="00E32328"/>
    <w:rsid w:val="00E36BD9"/>
    <w:rsid w:val="00E40130"/>
    <w:rsid w:val="00E47A1C"/>
    <w:rsid w:val="00E545B1"/>
    <w:rsid w:val="00E5487A"/>
    <w:rsid w:val="00E55BC8"/>
    <w:rsid w:val="00E65100"/>
    <w:rsid w:val="00E91A47"/>
    <w:rsid w:val="00E92067"/>
    <w:rsid w:val="00EA7EE8"/>
    <w:rsid w:val="00EC7FEF"/>
    <w:rsid w:val="00FA2B5A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paragraph" w:customStyle="1" w:styleId="10">
    <w:name w:val="Без интервала1"/>
    <w:rsid w:val="0031662C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character" w:styleId="af6">
    <w:name w:val="Hyperlink"/>
    <w:basedOn w:val="a0"/>
    <w:uiPriority w:val="99"/>
    <w:unhideWhenUsed/>
    <w:rsid w:val="007A0B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567A8E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редняя сетка 2 Знак"/>
    <w:link w:val="23"/>
    <w:uiPriority w:val="1"/>
    <w:rsid w:val="00C85DF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C85DF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C85D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5DF9"/>
  </w:style>
  <w:style w:type="character" w:styleId="af8">
    <w:name w:val="Strong"/>
    <w:basedOn w:val="a0"/>
    <w:uiPriority w:val="22"/>
    <w:qFormat/>
    <w:rsid w:val="00C85DF9"/>
    <w:rPr>
      <w:b/>
      <w:bCs/>
    </w:rPr>
  </w:style>
  <w:style w:type="character" w:customStyle="1" w:styleId="11">
    <w:name w:val="Основной шрифт абзаца1"/>
    <w:rsid w:val="00C85DF9"/>
  </w:style>
  <w:style w:type="paragraph" w:styleId="af9">
    <w:name w:val="Body Text"/>
    <w:basedOn w:val="a"/>
    <w:link w:val="12"/>
    <w:uiPriority w:val="99"/>
    <w:semiHidden/>
    <w:unhideWhenUsed/>
    <w:rsid w:val="00C85DF9"/>
    <w:pPr>
      <w:spacing w:after="120"/>
    </w:pPr>
  </w:style>
  <w:style w:type="character" w:customStyle="1" w:styleId="12">
    <w:name w:val="Основной текст Знак1"/>
    <w:basedOn w:val="a0"/>
    <w:link w:val="af9"/>
    <w:uiPriority w:val="99"/>
    <w:semiHidden/>
    <w:rsid w:val="00C85DF9"/>
  </w:style>
  <w:style w:type="character" w:customStyle="1" w:styleId="100">
    <w:name w:val="Основной шрифт абзаца10"/>
    <w:rsid w:val="00557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paragraph" w:customStyle="1" w:styleId="10">
    <w:name w:val="Без интервала1"/>
    <w:rsid w:val="0031662C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character" w:styleId="af6">
    <w:name w:val="Hyperlink"/>
    <w:basedOn w:val="a0"/>
    <w:uiPriority w:val="99"/>
    <w:unhideWhenUsed/>
    <w:rsid w:val="007A0B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567A8E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редняя сетка 2 Знак"/>
    <w:link w:val="23"/>
    <w:uiPriority w:val="1"/>
    <w:rsid w:val="00C85DF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C85DF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C85D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5DF9"/>
  </w:style>
  <w:style w:type="character" w:styleId="af8">
    <w:name w:val="Strong"/>
    <w:basedOn w:val="a0"/>
    <w:uiPriority w:val="22"/>
    <w:qFormat/>
    <w:rsid w:val="00C85DF9"/>
    <w:rPr>
      <w:b/>
      <w:bCs/>
    </w:rPr>
  </w:style>
  <w:style w:type="character" w:customStyle="1" w:styleId="11">
    <w:name w:val="Основной шрифт абзаца1"/>
    <w:rsid w:val="00C85DF9"/>
  </w:style>
  <w:style w:type="paragraph" w:styleId="af9">
    <w:name w:val="Body Text"/>
    <w:basedOn w:val="a"/>
    <w:link w:val="12"/>
    <w:uiPriority w:val="99"/>
    <w:semiHidden/>
    <w:unhideWhenUsed/>
    <w:rsid w:val="00C85DF9"/>
    <w:pPr>
      <w:spacing w:after="120"/>
    </w:pPr>
  </w:style>
  <w:style w:type="character" w:customStyle="1" w:styleId="12">
    <w:name w:val="Основной текст Знак1"/>
    <w:basedOn w:val="a0"/>
    <w:link w:val="af9"/>
    <w:uiPriority w:val="99"/>
    <w:semiHidden/>
    <w:rsid w:val="00C85DF9"/>
  </w:style>
  <w:style w:type="character" w:customStyle="1" w:styleId="100">
    <w:name w:val="Основной шрифт абзаца10"/>
    <w:rsid w:val="0055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0EE0-5476-4FFA-88EA-6C5CACFA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Куцак Маргарита Николаевна</dc:creator>
  <cp:lastModifiedBy>Васильева Елена Николаевна</cp:lastModifiedBy>
  <cp:revision>5</cp:revision>
  <cp:lastPrinted>2023-07-12T07:33:00Z</cp:lastPrinted>
  <dcterms:created xsi:type="dcterms:W3CDTF">2023-09-08T11:37:00Z</dcterms:created>
  <dcterms:modified xsi:type="dcterms:W3CDTF">2023-09-11T11:18:00Z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