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A" w:rsidRPr="00857AE2" w:rsidRDefault="009B37DA" w:rsidP="009B37DA">
      <w:pPr>
        <w:widowControl w:val="0"/>
        <w:tabs>
          <w:tab w:val="left" w:pos="1260"/>
        </w:tabs>
        <w:jc w:val="center"/>
        <w:rPr>
          <w:b/>
          <w:szCs w:val="28"/>
        </w:rPr>
      </w:pPr>
      <w:bookmarkStart w:id="0" w:name="_GoBack"/>
      <w:bookmarkEnd w:id="0"/>
      <w:r w:rsidRPr="00857AE2">
        <w:rPr>
          <w:b/>
          <w:szCs w:val="28"/>
        </w:rPr>
        <w:t>ТЕХНИЧЕСКОЕ  ЗАДАНИЕ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DD11E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11E5">
        <w:rPr>
          <w:b/>
          <w:sz w:val="26"/>
          <w:szCs w:val="26"/>
        </w:rPr>
        <w:t>Наименование объекта закупки:</w:t>
      </w:r>
      <w:r w:rsidRPr="00DD11E5">
        <w:rPr>
          <w:sz w:val="26"/>
          <w:szCs w:val="26"/>
        </w:rPr>
        <w:t xml:space="preserve"> </w:t>
      </w:r>
      <w:r w:rsidRPr="003E354C">
        <w:rPr>
          <w:sz w:val="26"/>
          <w:szCs w:val="26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6"/>
          <w:szCs w:val="26"/>
        </w:rPr>
        <w:t>.</w:t>
      </w:r>
    </w:p>
    <w:p w:rsidR="009B37DA" w:rsidRPr="003E354C" w:rsidRDefault="009B37DA" w:rsidP="009B37DA">
      <w:pPr>
        <w:keepNext/>
        <w:jc w:val="both"/>
        <w:rPr>
          <w:sz w:val="26"/>
          <w:szCs w:val="26"/>
        </w:rPr>
      </w:pPr>
      <w:r w:rsidRPr="008D3927">
        <w:rPr>
          <w:sz w:val="26"/>
          <w:szCs w:val="26"/>
        </w:rPr>
        <w:t xml:space="preserve">Количество койко-дней – </w:t>
      </w:r>
      <w:r w:rsidR="00166662" w:rsidRPr="00166662">
        <w:rPr>
          <w:sz w:val="26"/>
          <w:szCs w:val="26"/>
        </w:rPr>
        <w:t>199</w:t>
      </w:r>
      <w:r>
        <w:rPr>
          <w:sz w:val="26"/>
          <w:szCs w:val="26"/>
        </w:rPr>
        <w:t>5</w:t>
      </w:r>
      <w:r w:rsidRPr="008D39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(количество путевок – </w:t>
      </w:r>
      <w:r w:rsidR="00166662" w:rsidRPr="00166662">
        <w:rPr>
          <w:sz w:val="26"/>
          <w:szCs w:val="26"/>
        </w:rPr>
        <w:t>9</w:t>
      </w:r>
      <w:r>
        <w:rPr>
          <w:sz w:val="26"/>
          <w:szCs w:val="26"/>
        </w:rPr>
        <w:t>5 штук).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EA099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 212 «Об утверждении  стандарта санаторно-курортной помощи больным болезнями органов дыхания»,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275 «Об утверждении  стандарта санаторно-курортной помощи больным с болезнями уха и сосцевидного отростка, верхних дыхательных путей»,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г. № 217 «Об утверждении стандарта санаторно-курортной помощи больным с воспалительными  болезнями центральной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</w:t>
      </w:r>
      <w:r w:rsidRPr="00FC23D5">
        <w:rPr>
          <w:sz w:val="26"/>
          <w:szCs w:val="26"/>
        </w:rPr>
        <w:lastRenderedPageBreak/>
        <w:t>невротическими расстройствами, связанными со стрессом, соматоформными расстройствами»,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277 «Об утверждении 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278 «Об утверждении  стандарта санаторно-курортной помощи больным с болезнями пищевода, желудка и двенадцатиперстной кишки, кишечника»,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 226 «Об утверждении стандарта санаторно-курортной помощи больным гломерулярными болезнями, тубулоинтерстинальными болезнями почек»,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9B37DA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>211 «Об утверждении  стандарта санаторно-курортной помощи больным  с болезнями вен»,</w:t>
      </w:r>
    </w:p>
    <w:p w:rsidR="009B37DA" w:rsidRPr="00E14DA5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pacing w:val="-4"/>
          <w:sz w:val="26"/>
          <w:szCs w:val="26"/>
        </w:rPr>
        <w:t>от 22.11.2004 г. № 222 «Об утверждении  стандарта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оборудованы  лифтами, обеспечивающими доступ во все функциональные подразделения учреждения (включая жилые и лечебные корпуса),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 системами аварийного освещения и аварийного энергоснабжения,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5F3C">
        <w:rPr>
          <w:rFonts w:ascii="Times New Roman" w:hAnsi="Times New Roman"/>
          <w:sz w:val="26"/>
          <w:szCs w:val="26"/>
        </w:rPr>
        <w:t>оборудованы системами отопления, обеспечивающими комфортный температурный режим.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B37DA" w:rsidRDefault="009B37DA" w:rsidP="009B37D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кв.м.</w:t>
      </w:r>
      <w:r w:rsidRPr="007B72F1">
        <w:rPr>
          <w:sz w:val="26"/>
          <w:szCs w:val="26"/>
        </w:rPr>
        <w:t>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9B37DA" w:rsidRPr="00FC23D5" w:rsidRDefault="009B37DA" w:rsidP="009B37DA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C23D5">
        <w:rPr>
          <w:b/>
          <w:bCs/>
          <w:sz w:val="26"/>
          <w:szCs w:val="26"/>
        </w:rPr>
        <w:t>. Сроки поставки товара и сроки оказания услуг, порядок приемки услуг.</w:t>
      </w:r>
      <w:r>
        <w:rPr>
          <w:b/>
          <w:bCs/>
          <w:sz w:val="26"/>
          <w:szCs w:val="26"/>
        </w:rPr>
        <w:t xml:space="preserve"> </w:t>
      </w:r>
      <w:r w:rsidRPr="00FC23D5">
        <w:rPr>
          <w:bCs/>
          <w:sz w:val="26"/>
          <w:szCs w:val="26"/>
        </w:rPr>
        <w:t xml:space="preserve">Предоставить Заказчику оформленные в соответствии с установленными требованиями путевки не позднее </w:t>
      </w:r>
      <w:r w:rsidRPr="003E57C4">
        <w:rPr>
          <w:bCs/>
          <w:sz w:val="26"/>
          <w:szCs w:val="26"/>
        </w:rPr>
        <w:t>3</w:t>
      </w:r>
      <w:r w:rsidRPr="00FC23D5">
        <w:rPr>
          <w:bCs/>
          <w:sz w:val="26"/>
          <w:szCs w:val="26"/>
        </w:rPr>
        <w:t>0 (</w:t>
      </w:r>
      <w:r>
        <w:rPr>
          <w:bCs/>
          <w:sz w:val="26"/>
          <w:szCs w:val="26"/>
        </w:rPr>
        <w:t>тридцати</w:t>
      </w:r>
      <w:r w:rsidRPr="00FC23D5">
        <w:rPr>
          <w:bCs/>
          <w:sz w:val="26"/>
          <w:szCs w:val="26"/>
        </w:rPr>
        <w:t xml:space="preserve">) календарных  дней до начала </w:t>
      </w:r>
      <w:r>
        <w:rPr>
          <w:bCs/>
          <w:sz w:val="26"/>
          <w:szCs w:val="26"/>
        </w:rPr>
        <w:t>квартала</w:t>
      </w:r>
      <w:r w:rsidRPr="00FC23D5">
        <w:rPr>
          <w:bCs/>
          <w:sz w:val="26"/>
          <w:szCs w:val="26"/>
        </w:rPr>
        <w:t xml:space="preserve">, за исключением </w:t>
      </w:r>
      <w:r>
        <w:rPr>
          <w:bCs/>
          <w:sz w:val="26"/>
          <w:szCs w:val="26"/>
        </w:rPr>
        <w:t>1 квартала</w:t>
      </w:r>
      <w:r w:rsidRPr="00FC23D5">
        <w:rPr>
          <w:bCs/>
          <w:sz w:val="26"/>
          <w:szCs w:val="26"/>
        </w:rPr>
        <w:t xml:space="preserve">, когда период между датой заключения Контракта и датой </w:t>
      </w:r>
      <w:r>
        <w:rPr>
          <w:bCs/>
          <w:sz w:val="26"/>
          <w:szCs w:val="26"/>
        </w:rPr>
        <w:t>начала квартала</w:t>
      </w:r>
      <w:r w:rsidRPr="00FC23D5">
        <w:rPr>
          <w:bCs/>
          <w:sz w:val="26"/>
          <w:szCs w:val="26"/>
        </w:rPr>
        <w:t xml:space="preserve"> менее </w:t>
      </w:r>
      <w:r>
        <w:rPr>
          <w:bCs/>
          <w:sz w:val="26"/>
          <w:szCs w:val="26"/>
        </w:rPr>
        <w:t>2</w:t>
      </w:r>
      <w:r w:rsidRPr="00FC23D5">
        <w:rPr>
          <w:bCs/>
          <w:sz w:val="26"/>
          <w:szCs w:val="26"/>
        </w:rPr>
        <w:t>0 дней.</w:t>
      </w:r>
      <w:r>
        <w:rPr>
          <w:bCs/>
          <w:sz w:val="26"/>
          <w:szCs w:val="26"/>
        </w:rPr>
        <w:t xml:space="preserve"> Путевки за 1 квартал предоставляются в течение 5 (пяти) </w:t>
      </w:r>
      <w:r w:rsidR="00702F58">
        <w:rPr>
          <w:bCs/>
          <w:sz w:val="26"/>
          <w:szCs w:val="26"/>
        </w:rPr>
        <w:t>рабочих</w:t>
      </w:r>
      <w:r>
        <w:rPr>
          <w:bCs/>
          <w:sz w:val="26"/>
          <w:szCs w:val="26"/>
        </w:rPr>
        <w:t xml:space="preserve"> дней после подписания контракта.</w:t>
      </w:r>
      <w:r w:rsidRPr="00FC23D5">
        <w:rPr>
          <w:bCs/>
          <w:sz w:val="26"/>
          <w:szCs w:val="26"/>
        </w:rPr>
        <w:t xml:space="preserve"> Путевка действительна только для указанного в ней лица. Деление путевки на два срока и перепродажа ее другим лицам запрещаются. Сроки оказания услуг: </w:t>
      </w:r>
      <w:r w:rsidR="009503D2" w:rsidRPr="00FC23D5">
        <w:rPr>
          <w:bCs/>
          <w:sz w:val="26"/>
          <w:szCs w:val="26"/>
        </w:rPr>
        <w:t xml:space="preserve">с </w:t>
      </w:r>
      <w:r w:rsidR="009503D2">
        <w:rPr>
          <w:bCs/>
          <w:sz w:val="26"/>
          <w:szCs w:val="26"/>
        </w:rPr>
        <w:t>01 января 202</w:t>
      </w:r>
      <w:r w:rsidR="00702F58">
        <w:rPr>
          <w:bCs/>
          <w:sz w:val="26"/>
          <w:szCs w:val="26"/>
        </w:rPr>
        <w:t>2</w:t>
      </w:r>
      <w:r w:rsidR="009503D2">
        <w:rPr>
          <w:bCs/>
          <w:sz w:val="26"/>
          <w:szCs w:val="26"/>
        </w:rPr>
        <w:t xml:space="preserve"> </w:t>
      </w:r>
      <w:r w:rsidR="009503D2" w:rsidRPr="00FC23D5">
        <w:rPr>
          <w:bCs/>
          <w:sz w:val="26"/>
          <w:szCs w:val="26"/>
        </w:rPr>
        <w:t xml:space="preserve">года </w:t>
      </w:r>
      <w:r w:rsidRPr="00FC23D5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31 </w:t>
      </w:r>
      <w:r w:rsidRPr="00FC23D5">
        <w:rPr>
          <w:bCs/>
          <w:sz w:val="26"/>
          <w:szCs w:val="26"/>
        </w:rPr>
        <w:t>декабря 20</w:t>
      </w:r>
      <w:r>
        <w:rPr>
          <w:bCs/>
          <w:sz w:val="26"/>
          <w:szCs w:val="26"/>
        </w:rPr>
        <w:t>2</w:t>
      </w:r>
      <w:r w:rsidR="00702F58">
        <w:rPr>
          <w:bCs/>
          <w:sz w:val="26"/>
          <w:szCs w:val="26"/>
        </w:rPr>
        <w:t>2</w:t>
      </w:r>
      <w:r w:rsidRPr="00FC23D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Продолжительность оказания услуг – </w:t>
      </w:r>
      <w:r w:rsidRPr="00FC23D5">
        <w:rPr>
          <w:bCs/>
          <w:sz w:val="26"/>
          <w:szCs w:val="26"/>
        </w:rPr>
        <w:lastRenderedPageBreak/>
        <w:t>21 день.</w:t>
      </w:r>
      <w:r>
        <w:rPr>
          <w:bCs/>
          <w:sz w:val="26"/>
          <w:szCs w:val="26"/>
        </w:rPr>
        <w:t xml:space="preserve"> </w:t>
      </w:r>
      <w:r w:rsidRPr="00806583">
        <w:rPr>
          <w:bCs/>
          <w:sz w:val="25"/>
          <w:szCs w:val="25"/>
        </w:rPr>
        <w:t>По письменному уведомлению Заказчика переносить срок заезд</w:t>
      </w:r>
      <w:r>
        <w:rPr>
          <w:bCs/>
          <w:sz w:val="25"/>
          <w:szCs w:val="25"/>
        </w:rPr>
        <w:t>а</w:t>
      </w:r>
      <w:r w:rsidRPr="00806583">
        <w:rPr>
          <w:bCs/>
          <w:sz w:val="25"/>
          <w:szCs w:val="25"/>
        </w:rPr>
        <w:t xml:space="preserve">, но не позднее </w:t>
      </w:r>
      <w:r w:rsidRPr="00F847F0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 декабря 202</w:t>
      </w:r>
      <w:r w:rsidR="00702F5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</w:t>
      </w:r>
      <w:r>
        <w:rPr>
          <w:bCs/>
          <w:sz w:val="25"/>
          <w:szCs w:val="25"/>
        </w:rPr>
        <w:t xml:space="preserve"> в рамках срока оказания услуг</w:t>
      </w:r>
      <w:r>
        <w:rPr>
          <w:bCs/>
          <w:sz w:val="26"/>
          <w:szCs w:val="26"/>
        </w:rPr>
        <w:t xml:space="preserve">. Также Исполнитель вправе предложить перенести срок заезда по путевкам </w:t>
      </w:r>
      <w:r>
        <w:rPr>
          <w:bCs/>
          <w:sz w:val="25"/>
          <w:szCs w:val="25"/>
        </w:rPr>
        <w:t>в рамках срока оказания услуг</w:t>
      </w:r>
      <w:r>
        <w:rPr>
          <w:bCs/>
          <w:sz w:val="26"/>
          <w:szCs w:val="26"/>
        </w:rPr>
        <w:t>.</w:t>
      </w:r>
    </w:p>
    <w:p w:rsidR="009B37DA" w:rsidRPr="00FC23D5" w:rsidRDefault="009B37DA" w:rsidP="009B37DA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>В течени</w:t>
      </w:r>
      <w:r>
        <w:rPr>
          <w:bCs/>
          <w:sz w:val="26"/>
          <w:szCs w:val="26"/>
        </w:rPr>
        <w:t>е</w:t>
      </w:r>
      <w:r w:rsidRPr="00FC23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пятнадцати</w:t>
      </w:r>
      <w:r w:rsidRPr="00FC23D5">
        <w:rPr>
          <w:bCs/>
          <w:sz w:val="26"/>
          <w:szCs w:val="26"/>
        </w:rPr>
        <w:t xml:space="preserve"> календарных дней после окончания каждого заезда предоставлять Заказчику реестр с приложением отрывных талонов путевок или документов, их заменяющих. </w:t>
      </w:r>
      <w:r>
        <w:rPr>
          <w:bCs/>
          <w:sz w:val="26"/>
          <w:szCs w:val="26"/>
        </w:rPr>
        <w:t>Приемка оказанных услуг осуществляется Заказчиком на основании документов, подтверждающих фактическое оказание услуг, с оформлением  акта сдачи-приемки оказанных услуг.</w:t>
      </w:r>
    </w:p>
    <w:p w:rsidR="00E9719E" w:rsidRDefault="009B37DA" w:rsidP="00E9719E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По итогам исполнения обязательств, предусмотренных Контрактом, составлять Акт </w:t>
      </w:r>
      <w:r w:rsidRPr="006C27B3">
        <w:rPr>
          <w:bCs/>
          <w:sz w:val="26"/>
          <w:szCs w:val="26"/>
        </w:rPr>
        <w:t>сверки расчетов и предоставлять Заказчику.</w:t>
      </w:r>
      <w:r w:rsidR="00E9719E" w:rsidRPr="00E9719E">
        <w:rPr>
          <w:bCs/>
          <w:sz w:val="26"/>
          <w:szCs w:val="26"/>
        </w:rPr>
        <w:t xml:space="preserve"> </w:t>
      </w:r>
    </w:p>
    <w:p w:rsidR="0089353D" w:rsidRDefault="009B37DA" w:rsidP="0089353D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="00166662">
        <w:rPr>
          <w:bCs/>
          <w:sz w:val="26"/>
          <w:szCs w:val="26"/>
        </w:rPr>
        <w:t>, город Ижевск.</w:t>
      </w:r>
      <w:r w:rsidR="0089353D" w:rsidRPr="0089353D">
        <w:rPr>
          <w:b/>
          <w:bCs/>
          <w:sz w:val="26"/>
          <w:szCs w:val="26"/>
        </w:rPr>
        <w:t xml:space="preserve"> </w:t>
      </w:r>
    </w:p>
    <w:p w:rsidR="009B37DA" w:rsidRPr="00EE5385" w:rsidRDefault="0089353D" w:rsidP="009B37DA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B37DA" w:rsidRPr="00FC23D5">
        <w:rPr>
          <w:b/>
          <w:bCs/>
          <w:sz w:val="26"/>
          <w:szCs w:val="26"/>
        </w:rPr>
        <w:t xml:space="preserve">. </w:t>
      </w:r>
      <w:r w:rsidRPr="00FC23D5">
        <w:rPr>
          <w:b/>
          <w:bCs/>
          <w:sz w:val="26"/>
          <w:szCs w:val="26"/>
        </w:rPr>
        <w:t xml:space="preserve">Перечень документов, подтверждающий соответствие услуг и </w:t>
      </w:r>
      <w:r>
        <w:rPr>
          <w:b/>
          <w:bCs/>
          <w:sz w:val="26"/>
          <w:szCs w:val="26"/>
        </w:rPr>
        <w:t>т</w:t>
      </w:r>
      <w:r w:rsidR="009B37DA" w:rsidRPr="00FC23D5">
        <w:rPr>
          <w:b/>
          <w:bCs/>
          <w:sz w:val="26"/>
          <w:szCs w:val="26"/>
        </w:rPr>
        <w:t>ребования к участнику размещения з</w:t>
      </w:r>
      <w:r>
        <w:rPr>
          <w:b/>
          <w:bCs/>
          <w:sz w:val="26"/>
          <w:szCs w:val="26"/>
        </w:rPr>
        <w:t>акупки:</w:t>
      </w:r>
      <w:r w:rsidR="009B37DA" w:rsidRPr="00FC23D5">
        <w:rPr>
          <w:b/>
          <w:bCs/>
          <w:sz w:val="26"/>
          <w:szCs w:val="26"/>
        </w:rPr>
        <w:t xml:space="preserve">  </w:t>
      </w:r>
      <w:r w:rsidR="009B37DA" w:rsidRPr="00FC23D5">
        <w:rPr>
          <w:bCs/>
          <w:sz w:val="26"/>
          <w:szCs w:val="26"/>
        </w:rPr>
        <w:t>Наличие лицензии по следующим видам деятельности</w:t>
      </w:r>
      <w:r w:rsidR="009B37DA">
        <w:rPr>
          <w:bCs/>
          <w:sz w:val="26"/>
          <w:szCs w:val="26"/>
        </w:rPr>
        <w:t>: «Неврология», «Травматология и ортопедия», «Пульмонология», «Гастроэнтерология», «К</w:t>
      </w:r>
      <w:r w:rsidR="009B37DA" w:rsidRPr="00FC23D5">
        <w:rPr>
          <w:bCs/>
          <w:sz w:val="26"/>
          <w:szCs w:val="26"/>
        </w:rPr>
        <w:t>ар</w:t>
      </w:r>
      <w:r w:rsidR="009B37DA">
        <w:rPr>
          <w:bCs/>
          <w:sz w:val="26"/>
          <w:szCs w:val="26"/>
        </w:rPr>
        <w:t>диология»</w:t>
      </w:r>
      <w:r w:rsidR="00D20C87">
        <w:rPr>
          <w:bCs/>
          <w:sz w:val="26"/>
          <w:szCs w:val="26"/>
        </w:rPr>
        <w:t>, «Урология»</w:t>
      </w:r>
      <w:r w:rsidR="009B37DA">
        <w:rPr>
          <w:bCs/>
          <w:sz w:val="26"/>
          <w:szCs w:val="26"/>
        </w:rPr>
        <w:t>.</w:t>
      </w:r>
    </w:p>
    <w:p w:rsidR="002C2DF0" w:rsidRDefault="002C2DF0"/>
    <w:sectPr w:rsidR="002C2DF0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A"/>
    <w:rsid w:val="000A79DD"/>
    <w:rsid w:val="00166662"/>
    <w:rsid w:val="002313EC"/>
    <w:rsid w:val="002C2DF0"/>
    <w:rsid w:val="00334028"/>
    <w:rsid w:val="00552B39"/>
    <w:rsid w:val="006B3994"/>
    <w:rsid w:val="00702F58"/>
    <w:rsid w:val="0089353D"/>
    <w:rsid w:val="009503D2"/>
    <w:rsid w:val="009B37DA"/>
    <w:rsid w:val="00D20C87"/>
    <w:rsid w:val="00D52776"/>
    <w:rsid w:val="00DB54DB"/>
    <w:rsid w:val="00E9719E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0960-71CE-4583-A47E-AC0952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B37DA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37DA"/>
    <w:pPr>
      <w:jc w:val="both"/>
    </w:pPr>
    <w:rPr>
      <w:sz w:val="24"/>
      <w:szCs w:val="28"/>
    </w:rPr>
  </w:style>
  <w:style w:type="paragraph" w:styleId="a3">
    <w:name w:val="No Spacing"/>
    <w:uiPriority w:val="1"/>
    <w:qFormat/>
    <w:rsid w:val="009B3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Тюрикова Светлана Викторовна</cp:lastModifiedBy>
  <cp:revision>2</cp:revision>
  <cp:lastPrinted>2019-11-22T10:01:00Z</cp:lastPrinted>
  <dcterms:created xsi:type="dcterms:W3CDTF">2021-12-01T05:06:00Z</dcterms:created>
  <dcterms:modified xsi:type="dcterms:W3CDTF">2021-12-01T05:06:00Z</dcterms:modified>
</cp:coreProperties>
</file>