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1F" w:rsidRPr="000449F1" w:rsidRDefault="008D7A1F" w:rsidP="00E53094">
      <w:pPr>
        <w:ind w:left="5387"/>
        <w:jc w:val="right"/>
        <w:rPr>
          <w:sz w:val="25"/>
          <w:szCs w:val="25"/>
        </w:rPr>
      </w:pPr>
    </w:p>
    <w:p w:rsidR="00E53094" w:rsidRPr="000449F1" w:rsidRDefault="00E53094" w:rsidP="00E53094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0449F1">
        <w:rPr>
          <w:b/>
          <w:color w:val="000000"/>
          <w:spacing w:val="-4"/>
          <w:sz w:val="25"/>
          <w:szCs w:val="25"/>
        </w:rPr>
        <w:t>Описание объекта закупки (Техническое задание)</w:t>
      </w:r>
    </w:p>
    <w:p w:rsidR="000739C2" w:rsidRDefault="000739C2"/>
    <w:p w:rsidR="00E53094" w:rsidRPr="000449F1" w:rsidRDefault="00E53094" w:rsidP="00E53094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0449F1">
        <w:rPr>
          <w:b/>
          <w:sz w:val="25"/>
          <w:szCs w:val="25"/>
        </w:rPr>
        <w:t xml:space="preserve">Наименование объекта закупки: </w:t>
      </w:r>
      <w:r w:rsidR="00290B0B" w:rsidRPr="000449F1">
        <w:rPr>
          <w:sz w:val="25"/>
          <w:szCs w:val="25"/>
        </w:rPr>
        <w:t>поставка бензина неэтилированного «Премиум Евро-95» и ДТ</w:t>
      </w:r>
      <w:r w:rsidR="00282CC3">
        <w:rPr>
          <w:sz w:val="25"/>
          <w:szCs w:val="25"/>
        </w:rPr>
        <w:t xml:space="preserve"> (дизельное топливо)</w:t>
      </w:r>
      <w:r w:rsidR="00290B0B" w:rsidRPr="000449F1">
        <w:rPr>
          <w:sz w:val="25"/>
          <w:szCs w:val="25"/>
        </w:rPr>
        <w:t>, путем заправки через автозаправочные станции поставщика с использованием топливных электронных карт.</w:t>
      </w:r>
    </w:p>
    <w:p w:rsidR="00E53094" w:rsidRPr="000449F1" w:rsidRDefault="00E53094" w:rsidP="00535F19">
      <w:pPr>
        <w:rPr>
          <w:sz w:val="25"/>
          <w:szCs w:val="25"/>
        </w:rPr>
      </w:pPr>
    </w:p>
    <w:p w:rsidR="00914635" w:rsidRPr="000449F1" w:rsidRDefault="00914635" w:rsidP="0091463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0449F1">
        <w:rPr>
          <w:b/>
          <w:sz w:val="25"/>
          <w:szCs w:val="25"/>
        </w:rPr>
        <w:t xml:space="preserve">Срок </w:t>
      </w:r>
      <w:r w:rsidR="00B264FA">
        <w:rPr>
          <w:b/>
          <w:sz w:val="25"/>
          <w:szCs w:val="25"/>
        </w:rPr>
        <w:t xml:space="preserve">поставки Товара: </w:t>
      </w:r>
      <w:r w:rsidR="00B264FA">
        <w:rPr>
          <w:sz w:val="25"/>
          <w:szCs w:val="25"/>
        </w:rPr>
        <w:t>с</w:t>
      </w:r>
      <w:r w:rsidR="00095F61">
        <w:rPr>
          <w:sz w:val="25"/>
          <w:szCs w:val="25"/>
        </w:rPr>
        <w:t xml:space="preserve"> </w:t>
      </w:r>
      <w:r w:rsidR="000A2BAA">
        <w:rPr>
          <w:sz w:val="25"/>
          <w:szCs w:val="25"/>
        </w:rPr>
        <w:t xml:space="preserve">момента заключения государственного контракта, но не ранее </w:t>
      </w:r>
      <w:r w:rsidR="00886699">
        <w:rPr>
          <w:sz w:val="25"/>
          <w:szCs w:val="25"/>
        </w:rPr>
        <w:t>09 января 2023</w:t>
      </w:r>
      <w:r w:rsidR="00F24A50" w:rsidRPr="00EB0131">
        <w:rPr>
          <w:sz w:val="25"/>
          <w:szCs w:val="25"/>
        </w:rPr>
        <w:t xml:space="preserve"> года</w:t>
      </w:r>
      <w:r w:rsidR="000A2BAA">
        <w:rPr>
          <w:sz w:val="25"/>
          <w:szCs w:val="25"/>
        </w:rPr>
        <w:t xml:space="preserve"> </w:t>
      </w:r>
      <w:r w:rsidR="001B0044" w:rsidRPr="000449F1">
        <w:rPr>
          <w:sz w:val="25"/>
          <w:szCs w:val="25"/>
        </w:rPr>
        <w:t xml:space="preserve">по 31 декабря </w:t>
      </w:r>
      <w:r w:rsidR="00886699">
        <w:rPr>
          <w:sz w:val="25"/>
          <w:szCs w:val="25"/>
        </w:rPr>
        <w:t>2023</w:t>
      </w:r>
      <w:r w:rsidR="00535F19" w:rsidRPr="000449F1">
        <w:rPr>
          <w:sz w:val="25"/>
          <w:szCs w:val="25"/>
        </w:rPr>
        <w:t xml:space="preserve"> года (включительно).</w:t>
      </w:r>
    </w:p>
    <w:p w:rsidR="00554F6E" w:rsidRPr="000449F1" w:rsidRDefault="00554F6E" w:rsidP="00554F6E">
      <w:pPr>
        <w:pStyle w:val="a5"/>
        <w:rPr>
          <w:b/>
          <w:sz w:val="25"/>
          <w:szCs w:val="25"/>
        </w:rPr>
      </w:pPr>
    </w:p>
    <w:p w:rsidR="00554F6E" w:rsidRPr="000449F1" w:rsidRDefault="00554F6E" w:rsidP="0091463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0449F1">
        <w:rPr>
          <w:b/>
          <w:sz w:val="25"/>
          <w:szCs w:val="25"/>
        </w:rPr>
        <w:t xml:space="preserve">Место поставки Товара: </w:t>
      </w:r>
      <w:r w:rsidR="00581A3B" w:rsidRPr="00581A3B">
        <w:rPr>
          <w:sz w:val="25"/>
          <w:szCs w:val="25"/>
        </w:rPr>
        <w:t>отгру</w:t>
      </w:r>
      <w:r w:rsidR="00581A3B">
        <w:rPr>
          <w:sz w:val="25"/>
          <w:szCs w:val="25"/>
        </w:rPr>
        <w:t xml:space="preserve">зка Товара осуществляется по средствам топливных карт </w:t>
      </w:r>
      <w:r w:rsidRPr="000449F1">
        <w:rPr>
          <w:sz w:val="25"/>
          <w:szCs w:val="25"/>
        </w:rPr>
        <w:t>для отпуска нефтепродуктов на автозаправочных станциях</w:t>
      </w:r>
      <w:r w:rsidR="00581A3B">
        <w:rPr>
          <w:sz w:val="25"/>
          <w:szCs w:val="25"/>
        </w:rPr>
        <w:t>/автозаправочных пунктах</w:t>
      </w:r>
      <w:r w:rsidRPr="000449F1">
        <w:rPr>
          <w:sz w:val="25"/>
          <w:szCs w:val="25"/>
        </w:rPr>
        <w:t xml:space="preserve"> Поставщика, расположенных в городах: Тюмень, Тобольск, Заводоуковск, Ишим, Ялуторовск; районах Тюменской области:</w:t>
      </w:r>
      <w:r w:rsidR="00863C73" w:rsidRPr="000449F1">
        <w:rPr>
          <w:sz w:val="25"/>
          <w:szCs w:val="25"/>
        </w:rPr>
        <w:t xml:space="preserve"> Тюменский, Ялуторовский, Омутинский, Юргинский, Н.Тавдинский, Исетский, Тобольский, Вагайский, Ярковский, Упоровский, Ишимский, Абатский, Голышмановский, Аромашевский, Бердюжский, Викуловский, Казанский, Сладковский, Сорокинский</w:t>
      </w:r>
      <w:r w:rsidR="00576569">
        <w:rPr>
          <w:sz w:val="25"/>
          <w:szCs w:val="25"/>
        </w:rPr>
        <w:t>; город Екатеринбург и Свердловская область; город Курган и К</w:t>
      </w:r>
      <w:r w:rsidR="00A96EBD">
        <w:rPr>
          <w:sz w:val="25"/>
          <w:szCs w:val="25"/>
        </w:rPr>
        <w:t>у</w:t>
      </w:r>
      <w:r w:rsidR="00576569">
        <w:rPr>
          <w:sz w:val="25"/>
          <w:szCs w:val="25"/>
        </w:rPr>
        <w:t>рганская область; город Челябинск и Челябинская область</w:t>
      </w:r>
      <w:r w:rsidR="00863C73" w:rsidRPr="000449F1">
        <w:rPr>
          <w:sz w:val="25"/>
          <w:szCs w:val="25"/>
        </w:rPr>
        <w:t xml:space="preserve">. </w:t>
      </w:r>
    </w:p>
    <w:p w:rsidR="003639F3" w:rsidRPr="000449F1" w:rsidRDefault="003639F3" w:rsidP="003639F3">
      <w:pPr>
        <w:pStyle w:val="a5"/>
        <w:tabs>
          <w:tab w:val="left" w:pos="851"/>
        </w:tabs>
        <w:ind w:left="567"/>
        <w:jc w:val="both"/>
        <w:rPr>
          <w:b/>
          <w:sz w:val="25"/>
          <w:szCs w:val="25"/>
        </w:rPr>
      </w:pPr>
    </w:p>
    <w:p w:rsidR="004D767A" w:rsidRPr="000449F1" w:rsidRDefault="003639F3" w:rsidP="004D767A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0449F1">
        <w:rPr>
          <w:b/>
          <w:sz w:val="25"/>
          <w:szCs w:val="25"/>
        </w:rPr>
        <w:t xml:space="preserve">Количество </w:t>
      </w:r>
      <w:r w:rsidR="00535F19" w:rsidRPr="000449F1">
        <w:rPr>
          <w:b/>
          <w:sz w:val="25"/>
          <w:szCs w:val="25"/>
        </w:rPr>
        <w:t>поставляемого Товара</w:t>
      </w:r>
      <w:r w:rsidRPr="000449F1">
        <w:rPr>
          <w:b/>
          <w:sz w:val="25"/>
          <w:szCs w:val="25"/>
        </w:rPr>
        <w:t xml:space="preserve">: </w:t>
      </w:r>
      <w:r w:rsidR="00AC74C0">
        <w:rPr>
          <w:sz w:val="25"/>
          <w:szCs w:val="25"/>
        </w:rPr>
        <w:t>36 550</w:t>
      </w:r>
      <w:r w:rsidR="000268EC">
        <w:rPr>
          <w:b/>
          <w:sz w:val="25"/>
          <w:szCs w:val="25"/>
        </w:rPr>
        <w:t xml:space="preserve"> </w:t>
      </w:r>
      <w:r w:rsidR="00453459">
        <w:rPr>
          <w:sz w:val="25"/>
          <w:szCs w:val="25"/>
        </w:rPr>
        <w:t>литров</w:t>
      </w:r>
      <w:r w:rsidR="000268EC">
        <w:rPr>
          <w:sz w:val="25"/>
          <w:szCs w:val="25"/>
        </w:rPr>
        <w:t>.</w:t>
      </w:r>
    </w:p>
    <w:p w:rsidR="004D767A" w:rsidRPr="000449F1" w:rsidRDefault="004D767A" w:rsidP="004D767A">
      <w:pPr>
        <w:tabs>
          <w:tab w:val="left" w:pos="851"/>
        </w:tabs>
        <w:jc w:val="both"/>
        <w:rPr>
          <w:b/>
          <w:sz w:val="25"/>
          <w:szCs w:val="25"/>
        </w:rPr>
      </w:pPr>
    </w:p>
    <w:p w:rsidR="00554F6E" w:rsidRPr="00176F4D" w:rsidRDefault="003639F3" w:rsidP="00176F4D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0449F1">
        <w:rPr>
          <w:b/>
          <w:sz w:val="25"/>
          <w:szCs w:val="25"/>
        </w:rPr>
        <w:t xml:space="preserve">Требования к техническим и функциональным характеристикам </w:t>
      </w:r>
      <w:r w:rsidR="00535F19" w:rsidRPr="000449F1">
        <w:rPr>
          <w:b/>
          <w:sz w:val="25"/>
          <w:szCs w:val="25"/>
        </w:rPr>
        <w:t>Товара</w:t>
      </w:r>
      <w:r w:rsidRPr="000449F1">
        <w:rPr>
          <w:b/>
          <w:sz w:val="25"/>
          <w:szCs w:val="25"/>
        </w:rPr>
        <w:t>:</w:t>
      </w:r>
    </w:p>
    <w:p w:rsidR="00863C73" w:rsidRPr="000449F1" w:rsidRDefault="00863C73" w:rsidP="00863C73">
      <w:pPr>
        <w:pStyle w:val="a3"/>
        <w:keepNext/>
        <w:numPr>
          <w:ilvl w:val="1"/>
          <w:numId w:val="1"/>
        </w:numPr>
        <w:tabs>
          <w:tab w:val="left" w:pos="0"/>
          <w:tab w:val="left" w:pos="1106"/>
        </w:tabs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sz w:val="25"/>
          <w:szCs w:val="25"/>
        </w:rPr>
      </w:pPr>
      <w:r w:rsidRPr="000449F1">
        <w:rPr>
          <w:sz w:val="25"/>
          <w:szCs w:val="25"/>
        </w:rPr>
        <w:t>Предметом настоящего аукциона является право заключения государственного контракта на поставку бензина неэтилированного «Премиум Евро-95» и ДТ</w:t>
      </w:r>
      <w:r w:rsidR="00282CC3">
        <w:rPr>
          <w:sz w:val="25"/>
          <w:szCs w:val="25"/>
        </w:rPr>
        <w:t xml:space="preserve"> (дизельное топливо)</w:t>
      </w:r>
      <w:r w:rsidRPr="000449F1">
        <w:rPr>
          <w:sz w:val="25"/>
          <w:szCs w:val="25"/>
        </w:rPr>
        <w:t>, путем заправки через автозаправочные станции поставщика с использованием топливных электронных карт.</w:t>
      </w:r>
    </w:p>
    <w:p w:rsidR="00863C73" w:rsidRPr="00863C73" w:rsidRDefault="00863C73" w:rsidP="00863C73">
      <w:pPr>
        <w:pStyle w:val="a5"/>
        <w:tabs>
          <w:tab w:val="left" w:pos="798"/>
          <w:tab w:val="left" w:pos="980"/>
        </w:tabs>
        <w:ind w:left="0" w:firstLine="567"/>
        <w:jc w:val="both"/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217"/>
        <w:gridCol w:w="3855"/>
        <w:gridCol w:w="850"/>
        <w:gridCol w:w="992"/>
        <w:gridCol w:w="2241"/>
        <w:gridCol w:w="1417"/>
      </w:tblGrid>
      <w:tr w:rsidR="000A2BAA" w:rsidRPr="00C10068" w:rsidTr="006A2F8B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C10068">
              <w:rPr>
                <w:b/>
              </w:rPr>
              <w:t>№ п/п</w:t>
            </w:r>
          </w:p>
        </w:tc>
        <w:tc>
          <w:tcPr>
            <w:tcW w:w="1217" w:type="dxa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КТРУ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C10068">
              <w:rPr>
                <w:b/>
              </w:rPr>
              <w:t>Наименование, характеристика товара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C10068">
              <w:rPr>
                <w:b/>
              </w:rPr>
              <w:t>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9A7EB6">
              <w:rPr>
                <w:b/>
              </w:rPr>
              <w:t>Кол-во (объем)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C10068"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AA" w:rsidRPr="00C10068" w:rsidRDefault="000A2BAA" w:rsidP="006A2F8B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  <w:rPr>
                <w:b/>
              </w:rPr>
            </w:pPr>
            <w:r w:rsidRPr="00C10068">
              <w:rPr>
                <w:b/>
              </w:rPr>
              <w:t>Примечание</w:t>
            </w:r>
          </w:p>
        </w:tc>
      </w:tr>
      <w:tr w:rsidR="000A2BAA" w:rsidRPr="00C10068" w:rsidTr="003C3575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A2BAA" w:rsidRPr="00C10068" w:rsidRDefault="000A2BAA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 w:rsidRPr="00C10068">
              <w:t>1.</w:t>
            </w:r>
          </w:p>
        </w:tc>
        <w:tc>
          <w:tcPr>
            <w:tcW w:w="1217" w:type="dxa"/>
          </w:tcPr>
          <w:p w:rsidR="000A2BAA" w:rsidRPr="00BB4BAF" w:rsidRDefault="00BB4BAF" w:rsidP="00BD0736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B4BAF">
              <w:rPr>
                <w:sz w:val="20"/>
                <w:szCs w:val="20"/>
              </w:rPr>
              <w:t>19.20.21.100-00000005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0A2BAA" w:rsidRPr="00BD0736" w:rsidRDefault="000A2BAA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Бензин автомобильный</w:t>
            </w:r>
            <w:r w:rsidR="00D64B93">
              <w:rPr>
                <w:sz w:val="20"/>
                <w:szCs w:val="20"/>
              </w:rPr>
              <w:t xml:space="preserve"> </w:t>
            </w:r>
            <w:r w:rsidRPr="00BD0736">
              <w:rPr>
                <w:sz w:val="20"/>
                <w:szCs w:val="20"/>
              </w:rPr>
              <w:t>АИ-95</w:t>
            </w:r>
          </w:p>
          <w:p w:rsidR="000A2BAA" w:rsidRPr="00BD0736" w:rsidRDefault="00D64B93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экологического класса не ниже </w:t>
            </w:r>
            <w:r w:rsidR="000A2BAA" w:rsidRPr="00BD0736">
              <w:rPr>
                <w:sz w:val="20"/>
                <w:szCs w:val="20"/>
              </w:rPr>
              <w:t>К5</w:t>
            </w:r>
          </w:p>
          <w:p w:rsidR="000A2BAA" w:rsidRPr="00BD0736" w:rsidRDefault="000A2BAA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(розничная реализация)</w:t>
            </w:r>
          </w:p>
          <w:p w:rsidR="000A2BAA" w:rsidRPr="00BD0736" w:rsidRDefault="00D64B93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Октановое </w:t>
            </w:r>
            <w:r w:rsidR="000A2BAA" w:rsidRPr="00BD0736">
              <w:rPr>
                <w:sz w:val="20"/>
                <w:szCs w:val="20"/>
              </w:rPr>
              <w:t>число</w:t>
            </w:r>
          </w:p>
          <w:p w:rsidR="000A2BAA" w:rsidRPr="00BD0736" w:rsidRDefault="000A2BAA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бензина автомобильного</w:t>
            </w:r>
          </w:p>
          <w:p w:rsidR="000A2BAA" w:rsidRPr="001B0044" w:rsidRDefault="000A2BAA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по исследовательскому методу: ≥ 95 и &lt; 98</w:t>
            </w:r>
          </w:p>
          <w:p w:rsidR="000A2BAA" w:rsidRPr="00D64B93" w:rsidRDefault="00D64B93" w:rsidP="00D64B93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Экологический </w:t>
            </w:r>
            <w:r w:rsidR="000A2BAA" w:rsidRPr="00BD0736">
              <w:t xml:space="preserve">класс: </w:t>
            </w:r>
            <w:r w:rsidR="000A2BAA" w:rsidRPr="00D64B93">
              <w:rPr>
                <w:sz w:val="20"/>
                <w:szCs w:val="20"/>
              </w:rPr>
              <w:t>не ниже 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AA" w:rsidRPr="00C10068" w:rsidRDefault="000A2BAA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>
              <w:t>л</w:t>
            </w:r>
            <w:r w:rsidRPr="00C10068">
              <w:t>итр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AA" w:rsidRPr="00A047C9" w:rsidRDefault="00AC74C0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>
              <w:t>29 750</w:t>
            </w:r>
          </w:p>
        </w:tc>
        <w:tc>
          <w:tcPr>
            <w:tcW w:w="2241" w:type="dxa"/>
            <w:shd w:val="clear" w:color="auto" w:fill="auto"/>
          </w:tcPr>
          <w:p w:rsidR="000A2BAA" w:rsidRPr="00C10068" w:rsidRDefault="000A2BAA" w:rsidP="002777E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both"/>
            </w:pPr>
            <w:r w:rsidRPr="00C10068">
              <w:t>Качество товара должно соответствовать требованиям технического регламента ТР ТС 013/2011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AA" w:rsidRPr="00C10068" w:rsidRDefault="00A17326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>
              <w:t xml:space="preserve">Отпуск </w:t>
            </w:r>
            <w:r w:rsidR="000A2BAA" w:rsidRPr="00C10068">
              <w:t>по топливным картам</w:t>
            </w:r>
          </w:p>
        </w:tc>
      </w:tr>
      <w:tr w:rsidR="000A2BAA" w:rsidRPr="00C10068" w:rsidTr="003C3575">
        <w:trPr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0A2BAA" w:rsidRPr="00C10068" w:rsidRDefault="000A2BAA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 w:rsidRPr="00C10068">
              <w:t>2.</w:t>
            </w:r>
          </w:p>
        </w:tc>
        <w:tc>
          <w:tcPr>
            <w:tcW w:w="1217" w:type="dxa"/>
          </w:tcPr>
          <w:p w:rsidR="000A2BAA" w:rsidRPr="00992DBB" w:rsidRDefault="002C5EC5" w:rsidP="00BD0736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992DBB" w:rsidRPr="00992DBB">
                <w:rPr>
                  <w:rStyle w:val="a8"/>
                  <w:color w:val="auto"/>
                  <w:sz w:val="20"/>
                  <w:szCs w:val="20"/>
                  <w:u w:val="none"/>
                </w:rPr>
                <w:t>19.20.21.345-00002</w:t>
              </w:r>
            </w:hyperlink>
          </w:p>
        </w:tc>
        <w:tc>
          <w:tcPr>
            <w:tcW w:w="3855" w:type="dxa"/>
            <w:shd w:val="clear" w:color="auto" w:fill="auto"/>
            <w:vAlign w:val="center"/>
          </w:tcPr>
          <w:p w:rsidR="000A2BAA" w:rsidRPr="00BD0736" w:rsidRDefault="000A2BAA" w:rsidP="00BD0736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Топливо</w:t>
            </w:r>
          </w:p>
          <w:p w:rsidR="000A2BAA" w:rsidRPr="00BD0736" w:rsidRDefault="000A2BAA" w:rsidP="00992DBB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дизельное ме</w:t>
            </w:r>
            <w:r w:rsidR="00992DBB">
              <w:rPr>
                <w:sz w:val="20"/>
                <w:szCs w:val="20"/>
              </w:rPr>
              <w:t xml:space="preserve">жсезонное экологического класса не ниже </w:t>
            </w:r>
            <w:r w:rsidRPr="00BD0736">
              <w:rPr>
                <w:sz w:val="20"/>
                <w:szCs w:val="20"/>
              </w:rPr>
              <w:t>К5</w:t>
            </w:r>
          </w:p>
          <w:p w:rsidR="000A2BAA" w:rsidRPr="00BD0736" w:rsidRDefault="000A2BAA" w:rsidP="00BD0736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 w:rsidRPr="00BD0736">
              <w:rPr>
                <w:sz w:val="20"/>
                <w:szCs w:val="20"/>
              </w:rPr>
              <w:t>(розничная поставка)</w:t>
            </w:r>
          </w:p>
          <w:p w:rsidR="000A2BAA" w:rsidRPr="00BD0736" w:rsidRDefault="003732DF" w:rsidP="003732DF">
            <w:pPr>
              <w:keepNext/>
              <w:ind w:left="-108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Сорт/класс </w:t>
            </w:r>
            <w:r w:rsidR="000A2BAA" w:rsidRPr="00BD0736">
              <w:rPr>
                <w:sz w:val="20"/>
                <w:szCs w:val="20"/>
              </w:rPr>
              <w:t xml:space="preserve">топлива: не ниже </w:t>
            </w:r>
            <w:r w:rsidR="000A2BAA" w:rsidRPr="00BD0736">
              <w:rPr>
                <w:sz w:val="20"/>
                <w:szCs w:val="20"/>
                <w:lang w:val="en-US"/>
              </w:rPr>
              <w:t>F</w:t>
            </w:r>
          </w:p>
          <w:p w:rsidR="000A2BAA" w:rsidRPr="00BD0736" w:rsidRDefault="003732DF" w:rsidP="003732DF">
            <w:pPr>
              <w:keepNext/>
              <w:ind w:left="-108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Тип </w:t>
            </w:r>
            <w:r w:rsidR="000A2BAA" w:rsidRPr="00BD0736">
              <w:rPr>
                <w:color w:val="000000"/>
                <w:sz w:val="20"/>
                <w:szCs w:val="20"/>
              </w:rPr>
              <w:t>топлива</w:t>
            </w:r>
          </w:p>
          <w:p w:rsidR="000A2BAA" w:rsidRPr="00BD0736" w:rsidRDefault="000A2BAA" w:rsidP="00BD0736">
            <w:pPr>
              <w:keepNext/>
              <w:ind w:left="-108" w:right="-178"/>
              <w:jc w:val="center"/>
              <w:rPr>
                <w:color w:val="000000"/>
                <w:sz w:val="20"/>
                <w:szCs w:val="20"/>
              </w:rPr>
            </w:pPr>
            <w:r w:rsidRPr="00BD0736">
              <w:rPr>
                <w:color w:val="000000"/>
                <w:sz w:val="20"/>
                <w:szCs w:val="20"/>
              </w:rPr>
              <w:t>дизельного: межсезонное</w:t>
            </w:r>
          </w:p>
          <w:p w:rsidR="000A2BAA" w:rsidRPr="00C10068" w:rsidRDefault="000A2BAA" w:rsidP="00BD0736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 w:rsidRPr="00BD0736">
              <w:rPr>
                <w:color w:val="000000"/>
              </w:rPr>
              <w:t>Экологический класс: не ниже К5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2BAA" w:rsidRPr="00C10068" w:rsidRDefault="000A2BAA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>
              <w:t>л</w:t>
            </w:r>
            <w:r w:rsidRPr="00C10068">
              <w:t>итр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2BAA" w:rsidRPr="00A047C9" w:rsidRDefault="001138B3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>
              <w:t>6 800</w:t>
            </w:r>
          </w:p>
        </w:tc>
        <w:tc>
          <w:tcPr>
            <w:tcW w:w="2241" w:type="dxa"/>
            <w:shd w:val="clear" w:color="auto" w:fill="auto"/>
          </w:tcPr>
          <w:p w:rsidR="000A2BAA" w:rsidRPr="00C10068" w:rsidRDefault="000A2BAA" w:rsidP="00EB7984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both"/>
            </w:pPr>
            <w:r w:rsidRPr="00C10068">
              <w:t>Качество товара должно соответствовать требованиям технического регламента ТР ТС 013/2011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2BAA" w:rsidRPr="00C10068" w:rsidRDefault="000A2BAA" w:rsidP="00554F6E">
            <w:pPr>
              <w:pStyle w:val="a3"/>
              <w:tabs>
                <w:tab w:val="left" w:pos="0"/>
                <w:tab w:val="left" w:pos="1036"/>
                <w:tab w:val="left" w:pos="1560"/>
              </w:tabs>
              <w:jc w:val="center"/>
            </w:pPr>
            <w:r w:rsidRPr="00C10068">
              <w:t>Отпуск по топливным картам</w:t>
            </w:r>
          </w:p>
        </w:tc>
      </w:tr>
    </w:tbl>
    <w:p w:rsidR="00DE7141" w:rsidRDefault="00DE7141" w:rsidP="00554F6E">
      <w:pPr>
        <w:pStyle w:val="a5"/>
        <w:tabs>
          <w:tab w:val="left" w:pos="994"/>
        </w:tabs>
        <w:ind w:left="567"/>
      </w:pPr>
    </w:p>
    <w:p w:rsidR="00863C73" w:rsidRPr="000449F1" w:rsidRDefault="004D767A" w:rsidP="004D767A">
      <w:pPr>
        <w:pStyle w:val="a5"/>
        <w:numPr>
          <w:ilvl w:val="1"/>
          <w:numId w:val="1"/>
        </w:numPr>
        <w:tabs>
          <w:tab w:val="left" w:pos="0"/>
          <w:tab w:val="left" w:pos="1022"/>
        </w:tabs>
        <w:ind w:left="0" w:firstLine="567"/>
        <w:rPr>
          <w:sz w:val="25"/>
          <w:szCs w:val="25"/>
        </w:rPr>
      </w:pPr>
      <w:r w:rsidRPr="000449F1">
        <w:rPr>
          <w:sz w:val="25"/>
          <w:szCs w:val="25"/>
        </w:rPr>
        <w:t>Условия и сроки (периоды) поставки Товара:</w:t>
      </w:r>
    </w:p>
    <w:p w:rsidR="004D767A" w:rsidRPr="000449F1" w:rsidRDefault="00343B6A" w:rsidP="008C2102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>- топливные карты должны приниматься для отпуска продуктов на АЗС Поставщика</w:t>
      </w:r>
      <w:r w:rsidR="001B0044" w:rsidRPr="000449F1">
        <w:rPr>
          <w:sz w:val="25"/>
          <w:szCs w:val="25"/>
        </w:rPr>
        <w:t xml:space="preserve"> по 31 декабря</w:t>
      </w:r>
      <w:r w:rsidR="0075083E">
        <w:rPr>
          <w:sz w:val="25"/>
          <w:szCs w:val="25"/>
        </w:rPr>
        <w:t xml:space="preserve"> 2023</w:t>
      </w:r>
      <w:r w:rsidR="00FB2DC6" w:rsidRPr="000449F1">
        <w:rPr>
          <w:sz w:val="25"/>
          <w:szCs w:val="25"/>
        </w:rPr>
        <w:t xml:space="preserve"> года (включительно);</w:t>
      </w:r>
    </w:p>
    <w:p w:rsidR="00FB2DC6" w:rsidRDefault="00FB2DC6" w:rsidP="008C2102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>- отпуск топлива с использование</w:t>
      </w:r>
      <w:r w:rsidR="0083491F">
        <w:rPr>
          <w:sz w:val="25"/>
          <w:szCs w:val="25"/>
        </w:rPr>
        <w:t>м</w:t>
      </w:r>
      <w:r w:rsidRPr="000449F1">
        <w:rPr>
          <w:sz w:val="25"/>
          <w:szCs w:val="25"/>
        </w:rPr>
        <w:t xml:space="preserve"> топливных карт производится на автозаправочных станциях</w:t>
      </w:r>
      <w:r w:rsidR="008C2102" w:rsidRPr="000449F1">
        <w:rPr>
          <w:sz w:val="25"/>
          <w:szCs w:val="25"/>
        </w:rPr>
        <w:t xml:space="preserve"> Поставщика круглосуточно.</w:t>
      </w:r>
    </w:p>
    <w:p w:rsidR="00E91C2A" w:rsidRDefault="00E91C2A" w:rsidP="008C2102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Поставка Товара должна включать:</w:t>
      </w:r>
    </w:p>
    <w:p w:rsidR="00E91C2A" w:rsidRDefault="00E91C2A" w:rsidP="008C2102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- подготовку карт в течении</w:t>
      </w:r>
      <w:r w:rsidR="002B30A7">
        <w:rPr>
          <w:sz w:val="25"/>
          <w:szCs w:val="25"/>
        </w:rPr>
        <w:t xml:space="preserve"> 1 (одного) рабочего дня с момента получения заявки от Заказчика;</w:t>
      </w:r>
    </w:p>
    <w:p w:rsidR="008C2102" w:rsidRDefault="002B30A7" w:rsidP="002B30A7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- доставку карт по адресу Заказчика в течении 3 (трех) дней с момента подготовки карт.</w:t>
      </w:r>
    </w:p>
    <w:p w:rsidR="00176F4D" w:rsidRPr="002B30A7" w:rsidRDefault="00176F4D" w:rsidP="002B30A7">
      <w:pPr>
        <w:pStyle w:val="a5"/>
        <w:tabs>
          <w:tab w:val="left" w:pos="0"/>
          <w:tab w:val="left" w:pos="1022"/>
        </w:tabs>
        <w:ind w:left="0" w:firstLine="567"/>
        <w:jc w:val="both"/>
        <w:rPr>
          <w:sz w:val="25"/>
          <w:szCs w:val="25"/>
        </w:rPr>
      </w:pPr>
    </w:p>
    <w:p w:rsidR="008C2102" w:rsidRPr="000449F1" w:rsidRDefault="008C2102" w:rsidP="008C2102">
      <w:pPr>
        <w:pStyle w:val="a5"/>
        <w:numPr>
          <w:ilvl w:val="1"/>
          <w:numId w:val="1"/>
        </w:numPr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>Требования к качеству и иные показатели, связанные с определением соответствия поставляемого Товара потребностям Заказчика:</w:t>
      </w:r>
    </w:p>
    <w:p w:rsidR="00015EDC" w:rsidRDefault="00E4288A" w:rsidP="008C2102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 xml:space="preserve">- поставляемое топливо должно быть </w:t>
      </w:r>
      <w:r w:rsidR="00015EDC" w:rsidRPr="000449F1">
        <w:rPr>
          <w:sz w:val="25"/>
          <w:szCs w:val="25"/>
        </w:rPr>
        <w:t>надлежащего качества и соответствовать государственным требованиям к качеству товара ГОСТ Р 51866-2002</w:t>
      </w:r>
      <w:r w:rsidR="00EB7984" w:rsidRPr="000449F1">
        <w:rPr>
          <w:sz w:val="25"/>
          <w:szCs w:val="25"/>
        </w:rPr>
        <w:t xml:space="preserve"> «Топлива моторные. Бензин неэтилированный. Технические условия»</w:t>
      </w:r>
      <w:r w:rsidR="00A21DDE">
        <w:rPr>
          <w:sz w:val="25"/>
          <w:szCs w:val="25"/>
        </w:rPr>
        <w:t xml:space="preserve">, </w:t>
      </w:r>
      <w:r w:rsidR="0069290B">
        <w:rPr>
          <w:sz w:val="25"/>
          <w:szCs w:val="25"/>
        </w:rPr>
        <w:t xml:space="preserve">ГОСТ Р 32513-2013 </w:t>
      </w:r>
      <w:r w:rsidR="0069290B" w:rsidRPr="000449F1">
        <w:rPr>
          <w:sz w:val="25"/>
          <w:szCs w:val="25"/>
        </w:rPr>
        <w:t>«Топлива моторные. Бензин неэтилированный. Технические условия»</w:t>
      </w:r>
      <w:r w:rsidR="0069290B">
        <w:rPr>
          <w:sz w:val="25"/>
          <w:szCs w:val="25"/>
        </w:rPr>
        <w:t xml:space="preserve">, </w:t>
      </w:r>
      <w:r w:rsidR="00015EDC" w:rsidRPr="000449F1">
        <w:rPr>
          <w:sz w:val="25"/>
          <w:szCs w:val="25"/>
        </w:rPr>
        <w:t>ГОСТ Р 52368-2005</w:t>
      </w:r>
      <w:r w:rsidR="00EB7984" w:rsidRPr="000449F1">
        <w:rPr>
          <w:sz w:val="25"/>
          <w:szCs w:val="25"/>
        </w:rPr>
        <w:t xml:space="preserve"> «Топливо дизельное ЕВРО. Технические условия»</w:t>
      </w:r>
      <w:r w:rsidR="0069290B">
        <w:rPr>
          <w:sz w:val="25"/>
          <w:szCs w:val="25"/>
        </w:rPr>
        <w:t xml:space="preserve">, ГОСТ Р 32511-2013 </w:t>
      </w:r>
      <w:r w:rsidR="0069290B" w:rsidRPr="000449F1">
        <w:rPr>
          <w:sz w:val="25"/>
          <w:szCs w:val="25"/>
        </w:rPr>
        <w:t>«Топливо дизельное ЕВРО. Технические условия»</w:t>
      </w:r>
    </w:p>
    <w:p w:rsidR="003C139C" w:rsidRPr="000449F1" w:rsidRDefault="003C139C" w:rsidP="008C2102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Качество полученного Заказчиком автомобильного топлива, подтверждается сертификатами гарантии качества заводов-изготовителей, копии которых могут быть получены Заказчиком у Поставщика или его представителя на АЗС/заправочных пунктах. </w:t>
      </w:r>
    </w:p>
    <w:p w:rsidR="00015EDC" w:rsidRPr="000449F1" w:rsidRDefault="00015EDC" w:rsidP="008C2102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>- поставляемое топливо должно соответствовать техническим условиям при их использовании и хранении;</w:t>
      </w:r>
    </w:p>
    <w:p w:rsidR="00015EDC" w:rsidRPr="000449F1" w:rsidRDefault="00015EDC" w:rsidP="008C2102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>- на момент передачи Заказчику топливо должно принадлежать Поставщику на праве собственности и не должно быть обременено правами и притязаниями третьих лиц;</w:t>
      </w:r>
    </w:p>
    <w:p w:rsidR="00EB7984" w:rsidRDefault="00015EDC" w:rsidP="000449F1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  <w:r w:rsidRPr="000449F1">
        <w:rPr>
          <w:sz w:val="25"/>
          <w:szCs w:val="25"/>
        </w:rPr>
        <w:t xml:space="preserve">- топливо должно поставляться по топливным картам </w:t>
      </w:r>
      <w:r w:rsidR="00623B85" w:rsidRPr="000449F1">
        <w:rPr>
          <w:sz w:val="25"/>
          <w:szCs w:val="25"/>
        </w:rPr>
        <w:t>согласно лимитов топливных карт.</w:t>
      </w:r>
      <w:r w:rsidRPr="000449F1">
        <w:rPr>
          <w:sz w:val="25"/>
          <w:szCs w:val="25"/>
        </w:rPr>
        <w:t xml:space="preserve"> </w:t>
      </w:r>
    </w:p>
    <w:p w:rsidR="000449F1" w:rsidRDefault="000449F1" w:rsidP="000449F1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</w:p>
    <w:p w:rsidR="00176F4D" w:rsidRDefault="00176F4D" w:rsidP="000449F1">
      <w:pPr>
        <w:pStyle w:val="a5"/>
        <w:tabs>
          <w:tab w:val="left" w:pos="0"/>
          <w:tab w:val="left" w:pos="1008"/>
        </w:tabs>
        <w:ind w:left="0" w:firstLine="567"/>
        <w:jc w:val="both"/>
        <w:rPr>
          <w:sz w:val="25"/>
          <w:szCs w:val="25"/>
        </w:rPr>
      </w:pPr>
    </w:p>
    <w:p w:rsidR="008A73B8" w:rsidRPr="000449F1" w:rsidRDefault="008A73B8" w:rsidP="00DE7141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bookmarkStart w:id="0" w:name="_GoBack"/>
      <w:bookmarkEnd w:id="0"/>
    </w:p>
    <w:sectPr w:rsidR="008A73B8" w:rsidRPr="000449F1" w:rsidSect="00C26185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C5" w:rsidRDefault="002C5EC5" w:rsidP="00C26185">
      <w:r>
        <w:separator/>
      </w:r>
    </w:p>
  </w:endnote>
  <w:endnote w:type="continuationSeparator" w:id="0">
    <w:p w:rsidR="002C5EC5" w:rsidRDefault="002C5EC5" w:rsidP="00C2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C5" w:rsidRDefault="002C5EC5" w:rsidP="00C26185">
      <w:r>
        <w:separator/>
      </w:r>
    </w:p>
  </w:footnote>
  <w:footnote w:type="continuationSeparator" w:id="0">
    <w:p w:rsidR="002C5EC5" w:rsidRDefault="002C5EC5" w:rsidP="00C2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162952"/>
      <w:docPartObj>
        <w:docPartGallery w:val="Page Numbers (Top of Page)"/>
        <w:docPartUnique/>
      </w:docPartObj>
    </w:sdtPr>
    <w:sdtEndPr/>
    <w:sdtContent>
      <w:p w:rsidR="00C26185" w:rsidRDefault="00C261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F5F">
          <w:rPr>
            <w:noProof/>
          </w:rPr>
          <w:t>2</w:t>
        </w:r>
        <w:r>
          <w:fldChar w:fldCharType="end"/>
        </w:r>
      </w:p>
    </w:sdtContent>
  </w:sdt>
  <w:p w:rsidR="00C26185" w:rsidRDefault="00C261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D0C"/>
    <w:multiLevelType w:val="hybridMultilevel"/>
    <w:tmpl w:val="A620B6B6"/>
    <w:lvl w:ilvl="0" w:tplc="8312D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7F2F9B"/>
    <w:multiLevelType w:val="hybridMultilevel"/>
    <w:tmpl w:val="E22C5ABE"/>
    <w:lvl w:ilvl="0" w:tplc="E1B81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D5302E"/>
    <w:multiLevelType w:val="multilevel"/>
    <w:tmpl w:val="71C632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C613110"/>
    <w:multiLevelType w:val="multilevel"/>
    <w:tmpl w:val="EE2EF4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EDE0F17"/>
    <w:multiLevelType w:val="hybridMultilevel"/>
    <w:tmpl w:val="7D687F94"/>
    <w:lvl w:ilvl="0" w:tplc="4704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5074E"/>
    <w:multiLevelType w:val="hybridMultilevel"/>
    <w:tmpl w:val="2D2EA06C"/>
    <w:lvl w:ilvl="0" w:tplc="FC20D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4A"/>
    <w:rsid w:val="00007548"/>
    <w:rsid w:val="00015EDC"/>
    <w:rsid w:val="000268EC"/>
    <w:rsid w:val="000446B7"/>
    <w:rsid w:val="000449F1"/>
    <w:rsid w:val="000739C2"/>
    <w:rsid w:val="00081AD2"/>
    <w:rsid w:val="000959C8"/>
    <w:rsid w:val="00095F61"/>
    <w:rsid w:val="000960F5"/>
    <w:rsid w:val="000A084B"/>
    <w:rsid w:val="000A2BAA"/>
    <w:rsid w:val="000A5D38"/>
    <w:rsid w:val="000C32D2"/>
    <w:rsid w:val="000D4DB3"/>
    <w:rsid w:val="001138B3"/>
    <w:rsid w:val="00117867"/>
    <w:rsid w:val="00124317"/>
    <w:rsid w:val="0017179F"/>
    <w:rsid w:val="00176F4D"/>
    <w:rsid w:val="0019724A"/>
    <w:rsid w:val="001B0044"/>
    <w:rsid w:val="001F0670"/>
    <w:rsid w:val="001F5296"/>
    <w:rsid w:val="00202305"/>
    <w:rsid w:val="00274CDF"/>
    <w:rsid w:val="002777EE"/>
    <w:rsid w:val="00282CC3"/>
    <w:rsid w:val="00290B0B"/>
    <w:rsid w:val="002B30A7"/>
    <w:rsid w:val="002C5EC5"/>
    <w:rsid w:val="002D2C86"/>
    <w:rsid w:val="002E301B"/>
    <w:rsid w:val="00300E60"/>
    <w:rsid w:val="00306EC4"/>
    <w:rsid w:val="00312FF4"/>
    <w:rsid w:val="00343B6A"/>
    <w:rsid w:val="003639F3"/>
    <w:rsid w:val="003732DF"/>
    <w:rsid w:val="003745DB"/>
    <w:rsid w:val="00380C51"/>
    <w:rsid w:val="0039359B"/>
    <w:rsid w:val="003A51D2"/>
    <w:rsid w:val="003C139C"/>
    <w:rsid w:val="003C3575"/>
    <w:rsid w:val="003D3E94"/>
    <w:rsid w:val="0042126B"/>
    <w:rsid w:val="00453459"/>
    <w:rsid w:val="00470301"/>
    <w:rsid w:val="0048418B"/>
    <w:rsid w:val="004937D8"/>
    <w:rsid w:val="004975B5"/>
    <w:rsid w:val="004C0352"/>
    <w:rsid w:val="004C4559"/>
    <w:rsid w:val="004D767A"/>
    <w:rsid w:val="004D7F9E"/>
    <w:rsid w:val="004F4408"/>
    <w:rsid w:val="00513ED5"/>
    <w:rsid w:val="00514056"/>
    <w:rsid w:val="00535F19"/>
    <w:rsid w:val="00554F6E"/>
    <w:rsid w:val="00574212"/>
    <w:rsid w:val="00576569"/>
    <w:rsid w:val="00581A3B"/>
    <w:rsid w:val="005D1A64"/>
    <w:rsid w:val="0061727A"/>
    <w:rsid w:val="00623B85"/>
    <w:rsid w:val="006365E4"/>
    <w:rsid w:val="00656691"/>
    <w:rsid w:val="006632E3"/>
    <w:rsid w:val="0067282D"/>
    <w:rsid w:val="006735B4"/>
    <w:rsid w:val="0069290B"/>
    <w:rsid w:val="00695A74"/>
    <w:rsid w:val="006A2F8B"/>
    <w:rsid w:val="006B1AF9"/>
    <w:rsid w:val="006C0F51"/>
    <w:rsid w:val="006D23D2"/>
    <w:rsid w:val="006F739D"/>
    <w:rsid w:val="00731E0E"/>
    <w:rsid w:val="00745661"/>
    <w:rsid w:val="0075083E"/>
    <w:rsid w:val="0075716C"/>
    <w:rsid w:val="007615DD"/>
    <w:rsid w:val="0077574E"/>
    <w:rsid w:val="00786B06"/>
    <w:rsid w:val="00794AD8"/>
    <w:rsid w:val="00794B63"/>
    <w:rsid w:val="007A4505"/>
    <w:rsid w:val="007B1A45"/>
    <w:rsid w:val="007B382E"/>
    <w:rsid w:val="008129DF"/>
    <w:rsid w:val="0083425F"/>
    <w:rsid w:val="0083491F"/>
    <w:rsid w:val="00843382"/>
    <w:rsid w:val="00851AA1"/>
    <w:rsid w:val="00863C73"/>
    <w:rsid w:val="00886699"/>
    <w:rsid w:val="00892C2F"/>
    <w:rsid w:val="008A73B8"/>
    <w:rsid w:val="008C2102"/>
    <w:rsid w:val="008D2121"/>
    <w:rsid w:val="008D4E5A"/>
    <w:rsid w:val="008D7A1F"/>
    <w:rsid w:val="0090569B"/>
    <w:rsid w:val="00914635"/>
    <w:rsid w:val="00936B2B"/>
    <w:rsid w:val="00992DBB"/>
    <w:rsid w:val="0099789D"/>
    <w:rsid w:val="009A6935"/>
    <w:rsid w:val="00A02299"/>
    <w:rsid w:val="00A047C9"/>
    <w:rsid w:val="00A17326"/>
    <w:rsid w:val="00A21DDE"/>
    <w:rsid w:val="00A2222D"/>
    <w:rsid w:val="00A40343"/>
    <w:rsid w:val="00A67855"/>
    <w:rsid w:val="00A94E21"/>
    <w:rsid w:val="00A96EBD"/>
    <w:rsid w:val="00AA6969"/>
    <w:rsid w:val="00AC74C0"/>
    <w:rsid w:val="00AD6434"/>
    <w:rsid w:val="00AF342F"/>
    <w:rsid w:val="00B0274A"/>
    <w:rsid w:val="00B06581"/>
    <w:rsid w:val="00B067FB"/>
    <w:rsid w:val="00B07942"/>
    <w:rsid w:val="00B264FA"/>
    <w:rsid w:val="00B42548"/>
    <w:rsid w:val="00B44567"/>
    <w:rsid w:val="00B44AEC"/>
    <w:rsid w:val="00B67719"/>
    <w:rsid w:val="00B926D9"/>
    <w:rsid w:val="00BA1897"/>
    <w:rsid w:val="00BB394D"/>
    <w:rsid w:val="00BB4BAF"/>
    <w:rsid w:val="00BB6F5F"/>
    <w:rsid w:val="00BD0736"/>
    <w:rsid w:val="00BD0A67"/>
    <w:rsid w:val="00BD5450"/>
    <w:rsid w:val="00BE3AEC"/>
    <w:rsid w:val="00BF0FEE"/>
    <w:rsid w:val="00BF0FFD"/>
    <w:rsid w:val="00BF3186"/>
    <w:rsid w:val="00BF4F4F"/>
    <w:rsid w:val="00C12864"/>
    <w:rsid w:val="00C1312C"/>
    <w:rsid w:val="00C22597"/>
    <w:rsid w:val="00C26185"/>
    <w:rsid w:val="00C5593B"/>
    <w:rsid w:val="00C63536"/>
    <w:rsid w:val="00C76D73"/>
    <w:rsid w:val="00C83842"/>
    <w:rsid w:val="00CA1C34"/>
    <w:rsid w:val="00CC656E"/>
    <w:rsid w:val="00CC7D64"/>
    <w:rsid w:val="00D10ED8"/>
    <w:rsid w:val="00D15A08"/>
    <w:rsid w:val="00D34A6A"/>
    <w:rsid w:val="00D4284A"/>
    <w:rsid w:val="00D63C6E"/>
    <w:rsid w:val="00D63F5E"/>
    <w:rsid w:val="00D64B93"/>
    <w:rsid w:val="00D70873"/>
    <w:rsid w:val="00D760EE"/>
    <w:rsid w:val="00D96E68"/>
    <w:rsid w:val="00D96F6E"/>
    <w:rsid w:val="00DC385B"/>
    <w:rsid w:val="00DE2486"/>
    <w:rsid w:val="00DE7141"/>
    <w:rsid w:val="00E116FB"/>
    <w:rsid w:val="00E14698"/>
    <w:rsid w:val="00E1620F"/>
    <w:rsid w:val="00E24A9A"/>
    <w:rsid w:val="00E37117"/>
    <w:rsid w:val="00E4288A"/>
    <w:rsid w:val="00E433B3"/>
    <w:rsid w:val="00E43C67"/>
    <w:rsid w:val="00E53094"/>
    <w:rsid w:val="00E66493"/>
    <w:rsid w:val="00E6751D"/>
    <w:rsid w:val="00E818E5"/>
    <w:rsid w:val="00E91C2A"/>
    <w:rsid w:val="00E97F55"/>
    <w:rsid w:val="00EB0131"/>
    <w:rsid w:val="00EB57AE"/>
    <w:rsid w:val="00EB7984"/>
    <w:rsid w:val="00F1185D"/>
    <w:rsid w:val="00F24A50"/>
    <w:rsid w:val="00F4255A"/>
    <w:rsid w:val="00F516B4"/>
    <w:rsid w:val="00F52491"/>
    <w:rsid w:val="00F7624C"/>
    <w:rsid w:val="00F77698"/>
    <w:rsid w:val="00F81460"/>
    <w:rsid w:val="00F81D3B"/>
    <w:rsid w:val="00FB2DC6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7226-8CB9-4B03-A48B-67B3A31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D07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3,Çàã1,BO,ID,body indent,andrad,EHPT,Body Text2"/>
    <w:basedOn w:val="a"/>
    <w:link w:val="a4"/>
    <w:rsid w:val="00E5309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 Знак13 Знак,Çàã1 Знак,BO Знак,ID Знак,body indent Знак,andrad Знак,EHPT Знак,Body Text2 Знак"/>
    <w:basedOn w:val="a0"/>
    <w:link w:val="a3"/>
    <w:rsid w:val="00E5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094"/>
    <w:pPr>
      <w:ind w:left="720"/>
      <w:contextualSpacing/>
    </w:pPr>
  </w:style>
  <w:style w:type="paragraph" w:styleId="a6">
    <w:name w:val="Balloon Text"/>
    <w:basedOn w:val="a"/>
    <w:link w:val="a7"/>
    <w:semiHidden/>
    <w:rsid w:val="00E53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30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554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BD073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8">
    <w:name w:val="Hyperlink"/>
    <w:basedOn w:val="a0"/>
    <w:uiPriority w:val="99"/>
    <w:semiHidden/>
    <w:unhideWhenUsed/>
    <w:rsid w:val="000A2BA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261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6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61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6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ktru/ktruCard/commonInfo.html?itemId=12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 Анна Александровна</dc:creator>
  <cp:keywords/>
  <dc:description/>
  <cp:lastModifiedBy>Якубова Наталья Николаевна</cp:lastModifiedBy>
  <cp:revision>175</cp:revision>
  <cp:lastPrinted>2019-06-07T03:50:00Z</cp:lastPrinted>
  <dcterms:created xsi:type="dcterms:W3CDTF">2018-11-21T09:29:00Z</dcterms:created>
  <dcterms:modified xsi:type="dcterms:W3CDTF">2022-09-26T06:36:00Z</dcterms:modified>
</cp:coreProperties>
</file>