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3E8" w:rsidRPr="000311F7" w:rsidRDefault="004E23E8" w:rsidP="004E23E8">
      <w:pPr>
        <w:jc w:val="center"/>
        <w:rPr>
          <w:b/>
          <w:sz w:val="26"/>
          <w:szCs w:val="26"/>
        </w:rPr>
      </w:pPr>
      <w:bookmarkStart w:id="0" w:name="_GoBack"/>
      <w:r w:rsidRPr="000311F7">
        <w:rPr>
          <w:b/>
          <w:sz w:val="26"/>
          <w:szCs w:val="26"/>
        </w:rPr>
        <w:t>Техническое задание</w:t>
      </w:r>
    </w:p>
    <w:p w:rsidR="004E23E8" w:rsidRPr="000311F7" w:rsidRDefault="004E23E8" w:rsidP="004E23E8">
      <w:pPr>
        <w:jc w:val="center"/>
        <w:rPr>
          <w:b/>
          <w:sz w:val="26"/>
          <w:szCs w:val="26"/>
        </w:rPr>
      </w:pPr>
      <w:r w:rsidRPr="000311F7">
        <w:rPr>
          <w:b/>
          <w:sz w:val="26"/>
          <w:szCs w:val="26"/>
        </w:rPr>
        <w:t xml:space="preserve">на </w:t>
      </w:r>
      <w:r w:rsidR="005E58E8" w:rsidRPr="000311F7">
        <w:rPr>
          <w:b/>
          <w:sz w:val="26"/>
          <w:szCs w:val="26"/>
        </w:rPr>
        <w:t>поставку</w:t>
      </w:r>
      <w:r w:rsidRPr="000311F7">
        <w:rPr>
          <w:b/>
          <w:sz w:val="26"/>
          <w:szCs w:val="26"/>
        </w:rPr>
        <w:t xml:space="preserve"> специальных средств при нарушениях функций выделения</w:t>
      </w:r>
    </w:p>
    <w:bookmarkEnd w:id="0"/>
    <w:p w:rsidR="004E23E8" w:rsidRDefault="004E23E8"/>
    <w:tbl>
      <w:tblPr>
        <w:tblStyle w:val="ab"/>
        <w:tblpPr w:leftFromText="180" w:rightFromText="180" w:horzAnchor="margin" w:tblpY="-660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20"/>
        <w:gridCol w:w="5147"/>
      </w:tblGrid>
      <w:tr w:rsidR="00714972" w:rsidRPr="00806906" w:rsidTr="00E1137B">
        <w:tc>
          <w:tcPr>
            <w:tcW w:w="4395" w:type="dxa"/>
          </w:tcPr>
          <w:p w:rsidR="00E336FD" w:rsidRPr="00405CB9" w:rsidRDefault="00E336FD" w:rsidP="00806906">
            <w:pPr>
              <w:pStyle w:val="a0"/>
              <w:spacing w:after="120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</w:tcPr>
          <w:p w:rsidR="00E336FD" w:rsidRPr="00405CB9" w:rsidRDefault="00E336FD" w:rsidP="00E1137B">
            <w:pPr>
              <w:pStyle w:val="a0"/>
              <w:ind w:firstLine="0"/>
            </w:pPr>
          </w:p>
        </w:tc>
        <w:tc>
          <w:tcPr>
            <w:tcW w:w="5147" w:type="dxa"/>
          </w:tcPr>
          <w:p w:rsidR="00E336FD" w:rsidRPr="00405CB9" w:rsidRDefault="00E336FD" w:rsidP="002638D6">
            <w:pPr>
              <w:pStyle w:val="af2"/>
              <w:snapToGrid w:val="0"/>
              <w:jc w:val="center"/>
            </w:pPr>
          </w:p>
        </w:tc>
      </w:tr>
    </w:tbl>
    <w:p w:rsidR="00C75966" w:rsidRDefault="00095413" w:rsidP="00D23246">
      <w:pPr>
        <w:pStyle w:val="a0"/>
        <w:ind w:firstLine="0"/>
        <w:rPr>
          <w:b/>
          <w:bCs/>
          <w:iCs/>
        </w:rPr>
      </w:pPr>
      <w:r>
        <w:rPr>
          <w:b/>
          <w:bCs/>
          <w:iCs/>
        </w:rPr>
        <w:tab/>
      </w:r>
    </w:p>
    <w:tbl>
      <w:tblPr>
        <w:tblW w:w="5000" w:type="pct"/>
        <w:tblCellSpacing w:w="0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06"/>
        <w:gridCol w:w="5976"/>
        <w:gridCol w:w="1241"/>
      </w:tblGrid>
      <w:tr w:rsidR="00BB337D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Наименование изделия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8B03B3">
              <w:rPr>
                <w:bCs/>
                <w:sz w:val="24"/>
                <w:szCs w:val="24"/>
                <w:lang w:eastAsia="ru-RU"/>
              </w:rPr>
              <w:t>Описание технических и функциональных характеристик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B337D" w:rsidRPr="008B03B3" w:rsidRDefault="00BB337D" w:rsidP="00DB06ED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B03B3">
              <w:rPr>
                <w:bCs/>
                <w:sz w:val="24"/>
                <w:szCs w:val="24"/>
                <w:lang w:eastAsia="ru-RU"/>
              </w:rPr>
              <w:t>Количест</w:t>
            </w:r>
            <w:proofErr w:type="spellEnd"/>
            <w:r w:rsidR="008B03B3">
              <w:rPr>
                <w:bCs/>
                <w:sz w:val="24"/>
                <w:szCs w:val="24"/>
                <w:lang w:eastAsia="ru-RU"/>
              </w:rPr>
              <w:t>-</w:t>
            </w:r>
            <w:r w:rsidRPr="008B03B3">
              <w:rPr>
                <w:bCs/>
                <w:sz w:val="24"/>
                <w:szCs w:val="24"/>
                <w:lang w:eastAsia="ru-RU"/>
              </w:rPr>
              <w:t>во</w:t>
            </w:r>
            <w:proofErr w:type="gramEnd"/>
            <w:r w:rsidRPr="008B03B3">
              <w:rPr>
                <w:bCs/>
                <w:sz w:val="24"/>
                <w:szCs w:val="24"/>
                <w:lang w:eastAsia="ru-RU"/>
              </w:rPr>
              <w:t>, шт.</w:t>
            </w:r>
          </w:p>
        </w:tc>
      </w:tr>
      <w:tr w:rsidR="00817DE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17DE2" w:rsidRDefault="00817DE2" w:rsidP="00817DE2">
            <w:pPr>
              <w:pStyle w:val="af2"/>
              <w:tabs>
                <w:tab w:val="left" w:pos="80"/>
                <w:tab w:val="left" w:pos="100"/>
                <w:tab w:val="left" w:pos="160"/>
                <w:tab w:val="left" w:pos="30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7DE2">
              <w:rPr>
                <w:b/>
                <w:sz w:val="24"/>
                <w:szCs w:val="24"/>
              </w:rPr>
              <w:t>Защитная пленка во флаконе, не менее 50 мл</w:t>
            </w:r>
          </w:p>
          <w:p w:rsidR="00817DE2" w:rsidRPr="00817DE2" w:rsidRDefault="00817DE2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7DE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B03B3" w:rsidRDefault="00817DE2" w:rsidP="00817DE2">
            <w:pPr>
              <w:spacing w:before="100" w:beforeAutospacing="1" w:after="100" w:afterAutospacing="1"/>
              <w:rPr>
                <w:bCs/>
                <w:sz w:val="24"/>
                <w:szCs w:val="24"/>
                <w:lang w:eastAsia="ru-RU"/>
              </w:rPr>
            </w:pPr>
            <w:r w:rsidRPr="008B03B3">
              <w:rPr>
                <w:sz w:val="24"/>
                <w:szCs w:val="24"/>
                <w:lang w:eastAsia="ru-RU"/>
              </w:rPr>
              <w:t>- защитная пленка во флаконе, не менее 50 мл на силиконовой основе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6EAE" w:rsidRDefault="00086EAE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</w:t>
            </w:r>
            <w:r w:rsidR="00EA7323">
              <w:rPr>
                <w:b/>
                <w:bCs/>
                <w:sz w:val="24"/>
                <w:szCs w:val="24"/>
                <w:lang w:eastAsia="ru-RU"/>
              </w:rPr>
              <w:t>700</w:t>
            </w:r>
          </w:p>
          <w:p w:rsidR="00817DE2" w:rsidRPr="00086EAE" w:rsidRDefault="00817DE2" w:rsidP="00086EAE">
            <w:pPr>
              <w:rPr>
                <w:sz w:val="24"/>
                <w:szCs w:val="24"/>
                <w:lang w:eastAsia="ru-RU"/>
              </w:rPr>
            </w:pPr>
          </w:p>
        </w:tc>
      </w:tr>
      <w:tr w:rsidR="00817DE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17DE2" w:rsidRDefault="00817DE2" w:rsidP="00817DE2">
            <w:pPr>
              <w:pStyle w:val="af2"/>
              <w:tabs>
                <w:tab w:val="left" w:pos="80"/>
                <w:tab w:val="left" w:pos="160"/>
                <w:tab w:val="left" w:pos="300"/>
                <w:tab w:val="left" w:pos="29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817DE2">
              <w:rPr>
                <w:b/>
                <w:sz w:val="24"/>
                <w:szCs w:val="24"/>
              </w:rPr>
              <w:t>Защитная пленка в форме салфеток, не менее 30 шт.</w:t>
            </w:r>
          </w:p>
          <w:p w:rsidR="00817DE2" w:rsidRPr="00817DE2" w:rsidRDefault="00817DE2" w:rsidP="00817DE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817DE2">
              <w:rPr>
                <w:b/>
                <w:bCs/>
                <w:sz w:val="24"/>
                <w:szCs w:val="24"/>
                <w:lang w:eastAsia="ru-RU"/>
              </w:rPr>
              <w:t>32.50.13.190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8B03B3" w:rsidRDefault="00817DE2" w:rsidP="00817DE2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8B03B3">
              <w:rPr>
                <w:sz w:val="24"/>
                <w:szCs w:val="24"/>
                <w:lang w:eastAsia="ru-RU"/>
              </w:rPr>
              <w:t>- защитная пленка в форме салфеток на силиконовой/спиртовой основе в индивидуальной упаковке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Default="00EA7323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65 070</w:t>
            </w:r>
          </w:p>
        </w:tc>
      </w:tr>
      <w:tr w:rsidR="00817DE2" w:rsidRPr="00276C4E" w:rsidTr="008B03B3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952571" w:rsidRDefault="00817DE2" w:rsidP="00817DE2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952571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1244D2" w:rsidRDefault="00817DE2" w:rsidP="00817DE2">
            <w:pPr>
              <w:pStyle w:val="af2"/>
              <w:rPr>
                <w:sz w:val="22"/>
                <w:szCs w:val="22"/>
                <w:lang w:eastAsia="ru-RU"/>
              </w:rPr>
            </w:pP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7DE2" w:rsidRPr="004E645C" w:rsidRDefault="00EA7323" w:rsidP="00817DE2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66</w:t>
            </w:r>
            <w:r w:rsidR="004252E8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770</w:t>
            </w:r>
          </w:p>
        </w:tc>
      </w:tr>
    </w:tbl>
    <w:p w:rsidR="00F9038F" w:rsidRDefault="00F9038F" w:rsidP="003F3293">
      <w:pPr>
        <w:ind w:firstLine="709"/>
        <w:jc w:val="both"/>
        <w:rPr>
          <w:color w:val="000000"/>
          <w:sz w:val="26"/>
          <w:szCs w:val="26"/>
        </w:rPr>
      </w:pPr>
    </w:p>
    <w:p w:rsidR="00BB337D" w:rsidRPr="00FB3567" w:rsidRDefault="00A00868" w:rsidP="00FB3567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BB337D" w:rsidRPr="00A00868">
        <w:rPr>
          <w:sz w:val="26"/>
          <w:szCs w:val="26"/>
        </w:rPr>
        <w:t>Специальные средства при нарушениях функций выделения должны соответствовать требованиям ГОСТ Р 51632-2021 (разделы 4,5) «Технические средства реабилитации людей с ограничениями жизнедеятельности. Общие технические требования и методы испытаний», ГОСТ Р 58235-20</w:t>
      </w:r>
      <w:r w:rsidR="00BF256B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«Специальные средства при нарушении функции выделения. Термины и определения. Классификация», ГОСТ Р 58237-20</w:t>
      </w:r>
      <w:r w:rsidR="002E7F70">
        <w:rPr>
          <w:sz w:val="26"/>
          <w:szCs w:val="26"/>
        </w:rPr>
        <w:t>22</w:t>
      </w:r>
      <w:r w:rsidR="00BB337D" w:rsidRPr="00A00868">
        <w:rPr>
          <w:sz w:val="26"/>
          <w:szCs w:val="26"/>
        </w:rPr>
        <w:t xml:space="preserve"> «Средства ухода за кишечными </w:t>
      </w:r>
      <w:proofErr w:type="spellStart"/>
      <w:r w:rsidR="00BB337D" w:rsidRPr="00A00868">
        <w:rPr>
          <w:sz w:val="26"/>
          <w:szCs w:val="26"/>
        </w:rPr>
        <w:t>стомами</w:t>
      </w:r>
      <w:proofErr w:type="spellEnd"/>
      <w:r w:rsidR="00BB337D" w:rsidRPr="00A00868">
        <w:rPr>
          <w:sz w:val="26"/>
          <w:szCs w:val="26"/>
        </w:rPr>
        <w:t xml:space="preserve">: калоприемники, вспомогательные средства и средства ухода за кожей вокруг </w:t>
      </w:r>
      <w:proofErr w:type="spellStart"/>
      <w:r w:rsidR="00BB337D" w:rsidRPr="00A00868">
        <w:rPr>
          <w:sz w:val="26"/>
          <w:szCs w:val="26"/>
        </w:rPr>
        <w:t>стомы</w:t>
      </w:r>
      <w:proofErr w:type="spellEnd"/>
      <w:r w:rsidR="008B03B3">
        <w:rPr>
          <w:sz w:val="26"/>
          <w:szCs w:val="26"/>
        </w:rPr>
        <w:t xml:space="preserve">. Характеристики и </w:t>
      </w:r>
      <w:r w:rsidR="008B03B3" w:rsidRPr="00FB3567">
        <w:rPr>
          <w:sz w:val="26"/>
          <w:szCs w:val="26"/>
        </w:rPr>
        <w:t>основные требования. Методы испытаний</w:t>
      </w:r>
      <w:r w:rsidR="00BB337D" w:rsidRPr="00FB3567">
        <w:rPr>
          <w:sz w:val="26"/>
          <w:szCs w:val="26"/>
        </w:rPr>
        <w:t xml:space="preserve">». </w:t>
      </w:r>
    </w:p>
    <w:p w:rsidR="00BB337D" w:rsidRPr="00A00868" w:rsidRDefault="00FB3567" w:rsidP="00A77504">
      <w:pPr>
        <w:pStyle w:val="af3"/>
        <w:tabs>
          <w:tab w:val="left" w:pos="-287"/>
          <w:tab w:val="left" w:pos="-145"/>
          <w:tab w:val="left" w:pos="769"/>
          <w:tab w:val="left" w:pos="788"/>
        </w:tabs>
        <w:spacing w:after="0"/>
        <w:ind w:left="40"/>
        <w:jc w:val="both"/>
        <w:rPr>
          <w:rStyle w:val="12"/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B337D" w:rsidRPr="00A00868">
        <w:rPr>
          <w:rStyle w:val="12"/>
          <w:b/>
          <w:bCs/>
          <w:sz w:val="26"/>
          <w:szCs w:val="26"/>
        </w:rPr>
        <w:t xml:space="preserve">Место поставки товара: </w:t>
      </w:r>
      <w:r w:rsidR="00BB337D" w:rsidRPr="00A00868">
        <w:rPr>
          <w:rStyle w:val="12"/>
          <w:sz w:val="26"/>
          <w:szCs w:val="26"/>
        </w:rPr>
        <w:t>поставлять товар получателю по месту его фактического проживания (в пределах Липецкой области) или по согласованию с инвалидом выдавать ему товар по месту нахождения пункта выдачи (в пределах Липецкой области)</w:t>
      </w:r>
      <w:r w:rsidR="00BB337D" w:rsidRPr="00A00868">
        <w:rPr>
          <w:rStyle w:val="12"/>
          <w:color w:val="000000"/>
          <w:sz w:val="26"/>
          <w:szCs w:val="26"/>
        </w:rPr>
        <w:t>.</w:t>
      </w:r>
    </w:p>
    <w:p w:rsidR="00BB337D" w:rsidRPr="00A00868" w:rsidRDefault="00BB337D" w:rsidP="00BB337D">
      <w:pPr>
        <w:ind w:firstLine="708"/>
        <w:jc w:val="both"/>
        <w:rPr>
          <w:sz w:val="26"/>
          <w:szCs w:val="26"/>
          <w:lang w:eastAsia="ru-RU"/>
        </w:rPr>
      </w:pPr>
      <w:r w:rsidRPr="00A00868">
        <w:rPr>
          <w:rStyle w:val="12"/>
          <w:b/>
          <w:bCs/>
          <w:sz w:val="26"/>
          <w:szCs w:val="26"/>
        </w:rPr>
        <w:t xml:space="preserve">Порядок поставки товара: </w:t>
      </w:r>
      <w:r w:rsidRPr="00A00868">
        <w:rPr>
          <w:rStyle w:val="12"/>
          <w:sz w:val="26"/>
          <w:szCs w:val="26"/>
        </w:rPr>
        <w:t>Срок поставки Товара получателям в течение 30 (тридцать) календарных дней, а в отношении Получателей</w:t>
      </w:r>
      <w:r w:rsidRPr="00A00868">
        <w:rPr>
          <w:sz w:val="26"/>
          <w:szCs w:val="26"/>
          <w:lang w:eastAsia="ru-RU"/>
        </w:rPr>
        <w:t xml:space="preserve"> из числа инвалидов, нуждающихся в оказании паллиативной медицинской помощи 7 (семь) календарных дней со дня получения Поставщиком реестра получателей Товара.</w:t>
      </w:r>
    </w:p>
    <w:p w:rsidR="00BB337D" w:rsidRPr="00A00868" w:rsidRDefault="00BB337D" w:rsidP="00BB337D">
      <w:pPr>
        <w:pStyle w:val="af5"/>
        <w:spacing w:before="0" w:after="0"/>
        <w:ind w:firstLine="697"/>
        <w:jc w:val="both"/>
        <w:rPr>
          <w:rStyle w:val="12"/>
          <w:b/>
          <w:bCs/>
          <w:sz w:val="26"/>
          <w:szCs w:val="26"/>
        </w:rPr>
      </w:pPr>
      <w:r w:rsidRPr="00A00868">
        <w:rPr>
          <w:rStyle w:val="12"/>
          <w:b/>
          <w:bCs/>
          <w:kern w:val="1"/>
          <w:sz w:val="26"/>
          <w:szCs w:val="26"/>
        </w:rPr>
        <w:t xml:space="preserve">Требования к гарантийному сроку товара, работы, услуги и (или) объему предоставления гарантий их качества: </w:t>
      </w:r>
      <w:r w:rsidRPr="00A00868">
        <w:rPr>
          <w:color w:val="000000"/>
          <w:sz w:val="26"/>
          <w:szCs w:val="26"/>
          <w:lang w:eastAsia="ru-RU"/>
        </w:rPr>
        <w:t xml:space="preserve">товар должен быть новым, не бывшем ранее в употреблении. </w:t>
      </w:r>
      <w:r w:rsidRPr="00A00868">
        <w:rPr>
          <w:rStyle w:val="12"/>
          <w:sz w:val="26"/>
          <w:szCs w:val="26"/>
        </w:rPr>
        <w:t>Остаточный срок годности товара не менее 1 года от даты передачи инвалиду.</w:t>
      </w:r>
    </w:p>
    <w:sectPr w:rsidR="00BB337D" w:rsidRPr="00A00868" w:rsidSect="00BA2946">
      <w:headerReference w:type="even" r:id="rId7"/>
      <w:headerReference w:type="default" r:id="rId8"/>
      <w:pgSz w:w="11907" w:h="16840"/>
      <w:pgMar w:top="1276" w:right="850" w:bottom="1247" w:left="1418" w:header="1135" w:footer="85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917" w:rsidRDefault="00A37917">
      <w:r>
        <w:separator/>
      </w:r>
    </w:p>
  </w:endnote>
  <w:endnote w:type="continuationSeparator" w:id="0">
    <w:p w:rsidR="00A37917" w:rsidRDefault="00A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917" w:rsidRDefault="00A37917">
      <w:r>
        <w:separator/>
      </w:r>
    </w:p>
  </w:footnote>
  <w:footnote w:type="continuationSeparator" w:id="0">
    <w:p w:rsidR="00A37917" w:rsidRDefault="00A37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7917" w:rsidRDefault="00A3791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37917" w:rsidRDefault="00A379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981252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37917" w:rsidRPr="00FB69D5" w:rsidRDefault="00A37917">
        <w:pPr>
          <w:pStyle w:val="a4"/>
          <w:jc w:val="center"/>
          <w:rPr>
            <w:sz w:val="24"/>
            <w:szCs w:val="24"/>
          </w:rPr>
        </w:pPr>
        <w:r w:rsidRPr="00FB69D5">
          <w:rPr>
            <w:sz w:val="24"/>
            <w:szCs w:val="24"/>
          </w:rPr>
          <w:fldChar w:fldCharType="begin"/>
        </w:r>
        <w:r w:rsidRPr="00FB69D5">
          <w:rPr>
            <w:sz w:val="24"/>
            <w:szCs w:val="24"/>
          </w:rPr>
          <w:instrText>PAGE   \* MERGEFORMAT</w:instrText>
        </w:r>
        <w:r w:rsidRPr="00FB69D5">
          <w:rPr>
            <w:sz w:val="24"/>
            <w:szCs w:val="24"/>
          </w:rPr>
          <w:fldChar w:fldCharType="separate"/>
        </w:r>
        <w:r w:rsidR="00642CB9">
          <w:rPr>
            <w:noProof/>
            <w:sz w:val="24"/>
            <w:szCs w:val="24"/>
          </w:rPr>
          <w:t>2</w:t>
        </w:r>
        <w:r w:rsidRPr="00FB69D5">
          <w:rPr>
            <w:sz w:val="24"/>
            <w:szCs w:val="24"/>
          </w:rPr>
          <w:fldChar w:fldCharType="end"/>
        </w:r>
      </w:p>
    </w:sdtContent>
  </w:sdt>
  <w:p w:rsidR="00A37917" w:rsidRDefault="00A3791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removePersonalInformation/>
  <w:removeDateAndTime/>
  <w:proofState w:spelling="clean" w:grammar="clean"/>
  <w:mailMerge>
    <w:mainDocumentType w:val="formLetters"/>
    <w:linkToQuery/>
    <w:dataType w:val="textFile"/>
    <w:connectString w:val=""/>
    <w:query w:val="SELECT * FROM C:\MSOffice\Шаблоны\Doc4.doc"/>
    <w:activeRecord w:val="-1"/>
    <w:odso/>
  </w:mailMerge>
  <w:defaultTabStop w:val="306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5A"/>
    <w:rsid w:val="000255C0"/>
    <w:rsid w:val="000311F7"/>
    <w:rsid w:val="00033200"/>
    <w:rsid w:val="00033299"/>
    <w:rsid w:val="00034D0D"/>
    <w:rsid w:val="000866ED"/>
    <w:rsid w:val="00086EAE"/>
    <w:rsid w:val="000916C4"/>
    <w:rsid w:val="00095413"/>
    <w:rsid w:val="000A6613"/>
    <w:rsid w:val="000B1DC8"/>
    <w:rsid w:val="000C28FE"/>
    <w:rsid w:val="000C71C0"/>
    <w:rsid w:val="000D16D5"/>
    <w:rsid w:val="000E67F2"/>
    <w:rsid w:val="000F10CF"/>
    <w:rsid w:val="000F191F"/>
    <w:rsid w:val="00117969"/>
    <w:rsid w:val="0012309A"/>
    <w:rsid w:val="00135771"/>
    <w:rsid w:val="001409A7"/>
    <w:rsid w:val="00142A6E"/>
    <w:rsid w:val="00144351"/>
    <w:rsid w:val="001678FE"/>
    <w:rsid w:val="00174928"/>
    <w:rsid w:val="00176CE2"/>
    <w:rsid w:val="00182A46"/>
    <w:rsid w:val="00193DF1"/>
    <w:rsid w:val="001B5C25"/>
    <w:rsid w:val="001C7C0D"/>
    <w:rsid w:val="001D28D1"/>
    <w:rsid w:val="00200273"/>
    <w:rsid w:val="00203E66"/>
    <w:rsid w:val="00204FF9"/>
    <w:rsid w:val="00214063"/>
    <w:rsid w:val="002256F0"/>
    <w:rsid w:val="002364C1"/>
    <w:rsid w:val="00240FD5"/>
    <w:rsid w:val="0024461F"/>
    <w:rsid w:val="002638D6"/>
    <w:rsid w:val="00272BBE"/>
    <w:rsid w:val="002967B4"/>
    <w:rsid w:val="002A7845"/>
    <w:rsid w:val="002B2FF9"/>
    <w:rsid w:val="002D61CA"/>
    <w:rsid w:val="002E30E1"/>
    <w:rsid w:val="002E7F70"/>
    <w:rsid w:val="00300969"/>
    <w:rsid w:val="00300EA2"/>
    <w:rsid w:val="00301517"/>
    <w:rsid w:val="00301863"/>
    <w:rsid w:val="00303B76"/>
    <w:rsid w:val="00305A6A"/>
    <w:rsid w:val="00336A3B"/>
    <w:rsid w:val="0034141E"/>
    <w:rsid w:val="00342137"/>
    <w:rsid w:val="00350C8D"/>
    <w:rsid w:val="00351DD2"/>
    <w:rsid w:val="00357AF4"/>
    <w:rsid w:val="0036551F"/>
    <w:rsid w:val="00372E4D"/>
    <w:rsid w:val="0037473B"/>
    <w:rsid w:val="0038610A"/>
    <w:rsid w:val="003A0882"/>
    <w:rsid w:val="003A41B3"/>
    <w:rsid w:val="003B07AD"/>
    <w:rsid w:val="003B146C"/>
    <w:rsid w:val="003B3F8A"/>
    <w:rsid w:val="003C495A"/>
    <w:rsid w:val="003C581A"/>
    <w:rsid w:val="003D0A16"/>
    <w:rsid w:val="003D133A"/>
    <w:rsid w:val="003D4379"/>
    <w:rsid w:val="003F3293"/>
    <w:rsid w:val="003F48A4"/>
    <w:rsid w:val="004012FA"/>
    <w:rsid w:val="00405CB9"/>
    <w:rsid w:val="004150F9"/>
    <w:rsid w:val="004234BF"/>
    <w:rsid w:val="00424884"/>
    <w:rsid w:val="004252E8"/>
    <w:rsid w:val="004265AC"/>
    <w:rsid w:val="0042765D"/>
    <w:rsid w:val="00472A9D"/>
    <w:rsid w:val="00474CCE"/>
    <w:rsid w:val="004917FB"/>
    <w:rsid w:val="004A3380"/>
    <w:rsid w:val="004A7EF8"/>
    <w:rsid w:val="004D6348"/>
    <w:rsid w:val="004D65B6"/>
    <w:rsid w:val="004E23E8"/>
    <w:rsid w:val="004E3134"/>
    <w:rsid w:val="004E645C"/>
    <w:rsid w:val="004F754D"/>
    <w:rsid w:val="00513C19"/>
    <w:rsid w:val="0052109D"/>
    <w:rsid w:val="00556C73"/>
    <w:rsid w:val="00557AE0"/>
    <w:rsid w:val="00566EA8"/>
    <w:rsid w:val="00575DAA"/>
    <w:rsid w:val="00582E3A"/>
    <w:rsid w:val="0058583E"/>
    <w:rsid w:val="00587ECE"/>
    <w:rsid w:val="005A6644"/>
    <w:rsid w:val="005A6E87"/>
    <w:rsid w:val="005B1812"/>
    <w:rsid w:val="005C2B89"/>
    <w:rsid w:val="005C66FF"/>
    <w:rsid w:val="005D3065"/>
    <w:rsid w:val="005D4091"/>
    <w:rsid w:val="005E58E8"/>
    <w:rsid w:val="005F42E9"/>
    <w:rsid w:val="005F49C2"/>
    <w:rsid w:val="00607135"/>
    <w:rsid w:val="006071EB"/>
    <w:rsid w:val="006134F2"/>
    <w:rsid w:val="006140C1"/>
    <w:rsid w:val="0062417F"/>
    <w:rsid w:val="006301C5"/>
    <w:rsid w:val="00630F6C"/>
    <w:rsid w:val="00642CB9"/>
    <w:rsid w:val="00646380"/>
    <w:rsid w:val="00673E18"/>
    <w:rsid w:val="00674F1B"/>
    <w:rsid w:val="00676E58"/>
    <w:rsid w:val="00680616"/>
    <w:rsid w:val="00680B53"/>
    <w:rsid w:val="00680FE4"/>
    <w:rsid w:val="006859E8"/>
    <w:rsid w:val="00692A21"/>
    <w:rsid w:val="00694B9F"/>
    <w:rsid w:val="006A2DFD"/>
    <w:rsid w:val="006A6F14"/>
    <w:rsid w:val="006D231F"/>
    <w:rsid w:val="006D6B40"/>
    <w:rsid w:val="006E0EB6"/>
    <w:rsid w:val="006E5C74"/>
    <w:rsid w:val="006E7936"/>
    <w:rsid w:val="006F413B"/>
    <w:rsid w:val="006F59E4"/>
    <w:rsid w:val="006F72D7"/>
    <w:rsid w:val="00707F3C"/>
    <w:rsid w:val="00714972"/>
    <w:rsid w:val="007309EC"/>
    <w:rsid w:val="00745808"/>
    <w:rsid w:val="00746E96"/>
    <w:rsid w:val="007506D0"/>
    <w:rsid w:val="007543D4"/>
    <w:rsid w:val="007650B8"/>
    <w:rsid w:val="00766289"/>
    <w:rsid w:val="007716EC"/>
    <w:rsid w:val="00774237"/>
    <w:rsid w:val="00777E3E"/>
    <w:rsid w:val="0078547F"/>
    <w:rsid w:val="007A3450"/>
    <w:rsid w:val="007B2930"/>
    <w:rsid w:val="007C4B1A"/>
    <w:rsid w:val="007D1CFC"/>
    <w:rsid w:val="007D2713"/>
    <w:rsid w:val="007D312C"/>
    <w:rsid w:val="007D585A"/>
    <w:rsid w:val="007D6B0C"/>
    <w:rsid w:val="007E0F8D"/>
    <w:rsid w:val="007E1047"/>
    <w:rsid w:val="007E1D97"/>
    <w:rsid w:val="00806906"/>
    <w:rsid w:val="008109FA"/>
    <w:rsid w:val="00817DE2"/>
    <w:rsid w:val="008273E5"/>
    <w:rsid w:val="00833963"/>
    <w:rsid w:val="008400E3"/>
    <w:rsid w:val="00852640"/>
    <w:rsid w:val="008554F5"/>
    <w:rsid w:val="00860752"/>
    <w:rsid w:val="00863428"/>
    <w:rsid w:val="0086499E"/>
    <w:rsid w:val="00874262"/>
    <w:rsid w:val="0087668E"/>
    <w:rsid w:val="00880AEC"/>
    <w:rsid w:val="00882A5E"/>
    <w:rsid w:val="00893E29"/>
    <w:rsid w:val="008B03B3"/>
    <w:rsid w:val="008C1FBA"/>
    <w:rsid w:val="008D4146"/>
    <w:rsid w:val="008F1FC7"/>
    <w:rsid w:val="009066FF"/>
    <w:rsid w:val="00914BA3"/>
    <w:rsid w:val="0091748B"/>
    <w:rsid w:val="0092165D"/>
    <w:rsid w:val="00933157"/>
    <w:rsid w:val="009406F0"/>
    <w:rsid w:val="00940952"/>
    <w:rsid w:val="00946B69"/>
    <w:rsid w:val="00952571"/>
    <w:rsid w:val="00953F17"/>
    <w:rsid w:val="00966D66"/>
    <w:rsid w:val="0097531D"/>
    <w:rsid w:val="00983B42"/>
    <w:rsid w:val="009846CD"/>
    <w:rsid w:val="009934B8"/>
    <w:rsid w:val="009A243E"/>
    <w:rsid w:val="009A6870"/>
    <w:rsid w:val="009A7645"/>
    <w:rsid w:val="009B08EB"/>
    <w:rsid w:val="009B2CA0"/>
    <w:rsid w:val="009B3B15"/>
    <w:rsid w:val="009C0518"/>
    <w:rsid w:val="009C7F8D"/>
    <w:rsid w:val="009D00CC"/>
    <w:rsid w:val="009D6453"/>
    <w:rsid w:val="009F2F4B"/>
    <w:rsid w:val="009F425A"/>
    <w:rsid w:val="00A00868"/>
    <w:rsid w:val="00A0198C"/>
    <w:rsid w:val="00A10829"/>
    <w:rsid w:val="00A1141A"/>
    <w:rsid w:val="00A16AC9"/>
    <w:rsid w:val="00A21792"/>
    <w:rsid w:val="00A26900"/>
    <w:rsid w:val="00A37917"/>
    <w:rsid w:val="00A540C6"/>
    <w:rsid w:val="00A542C4"/>
    <w:rsid w:val="00A73C95"/>
    <w:rsid w:val="00A77504"/>
    <w:rsid w:val="00A95A6C"/>
    <w:rsid w:val="00AC4314"/>
    <w:rsid w:val="00AD0C98"/>
    <w:rsid w:val="00AD17AF"/>
    <w:rsid w:val="00AD2B64"/>
    <w:rsid w:val="00AE40F2"/>
    <w:rsid w:val="00B046E6"/>
    <w:rsid w:val="00B11601"/>
    <w:rsid w:val="00B21C1A"/>
    <w:rsid w:val="00B308F0"/>
    <w:rsid w:val="00B35CCB"/>
    <w:rsid w:val="00B40AF7"/>
    <w:rsid w:val="00B47928"/>
    <w:rsid w:val="00B7361A"/>
    <w:rsid w:val="00B962DD"/>
    <w:rsid w:val="00BA2946"/>
    <w:rsid w:val="00BB337D"/>
    <w:rsid w:val="00BC2FA5"/>
    <w:rsid w:val="00BC625B"/>
    <w:rsid w:val="00BD1845"/>
    <w:rsid w:val="00BD54FB"/>
    <w:rsid w:val="00BE444D"/>
    <w:rsid w:val="00BE7DE6"/>
    <w:rsid w:val="00BF0D68"/>
    <w:rsid w:val="00BF1134"/>
    <w:rsid w:val="00BF256B"/>
    <w:rsid w:val="00BF3C37"/>
    <w:rsid w:val="00BF578D"/>
    <w:rsid w:val="00C057FF"/>
    <w:rsid w:val="00C1421F"/>
    <w:rsid w:val="00C21A1D"/>
    <w:rsid w:val="00C2297A"/>
    <w:rsid w:val="00C27E07"/>
    <w:rsid w:val="00C40A06"/>
    <w:rsid w:val="00C56040"/>
    <w:rsid w:val="00C7146F"/>
    <w:rsid w:val="00C75966"/>
    <w:rsid w:val="00C95B33"/>
    <w:rsid w:val="00CA5F85"/>
    <w:rsid w:val="00CD6216"/>
    <w:rsid w:val="00CF3500"/>
    <w:rsid w:val="00D01102"/>
    <w:rsid w:val="00D12C27"/>
    <w:rsid w:val="00D23246"/>
    <w:rsid w:val="00D5257D"/>
    <w:rsid w:val="00D52A1C"/>
    <w:rsid w:val="00D53D2F"/>
    <w:rsid w:val="00D75373"/>
    <w:rsid w:val="00D7554D"/>
    <w:rsid w:val="00D965C7"/>
    <w:rsid w:val="00DB06ED"/>
    <w:rsid w:val="00DB5C95"/>
    <w:rsid w:val="00DC5E1E"/>
    <w:rsid w:val="00DD1C08"/>
    <w:rsid w:val="00DD23DA"/>
    <w:rsid w:val="00DD3802"/>
    <w:rsid w:val="00DE0B19"/>
    <w:rsid w:val="00DF5275"/>
    <w:rsid w:val="00DF6AA3"/>
    <w:rsid w:val="00E01DA4"/>
    <w:rsid w:val="00E0470E"/>
    <w:rsid w:val="00E1137B"/>
    <w:rsid w:val="00E178E1"/>
    <w:rsid w:val="00E219B2"/>
    <w:rsid w:val="00E25EE1"/>
    <w:rsid w:val="00E336FD"/>
    <w:rsid w:val="00E47297"/>
    <w:rsid w:val="00E5013A"/>
    <w:rsid w:val="00E506D1"/>
    <w:rsid w:val="00E61EAE"/>
    <w:rsid w:val="00E62C1A"/>
    <w:rsid w:val="00E6790E"/>
    <w:rsid w:val="00E74B64"/>
    <w:rsid w:val="00E7577B"/>
    <w:rsid w:val="00E91E54"/>
    <w:rsid w:val="00EA1F29"/>
    <w:rsid w:val="00EA7323"/>
    <w:rsid w:val="00EA769F"/>
    <w:rsid w:val="00EA7CA2"/>
    <w:rsid w:val="00EB0244"/>
    <w:rsid w:val="00EB0E54"/>
    <w:rsid w:val="00EC0025"/>
    <w:rsid w:val="00ED07EE"/>
    <w:rsid w:val="00ED1EE8"/>
    <w:rsid w:val="00ED343A"/>
    <w:rsid w:val="00ED3D6C"/>
    <w:rsid w:val="00ED5BBC"/>
    <w:rsid w:val="00EE6561"/>
    <w:rsid w:val="00EF348A"/>
    <w:rsid w:val="00F02CA6"/>
    <w:rsid w:val="00F03710"/>
    <w:rsid w:val="00F1008C"/>
    <w:rsid w:val="00F137CF"/>
    <w:rsid w:val="00F1697D"/>
    <w:rsid w:val="00F32F14"/>
    <w:rsid w:val="00F3372D"/>
    <w:rsid w:val="00F44485"/>
    <w:rsid w:val="00F50555"/>
    <w:rsid w:val="00F51DCA"/>
    <w:rsid w:val="00F53F10"/>
    <w:rsid w:val="00F7552B"/>
    <w:rsid w:val="00F75D98"/>
    <w:rsid w:val="00F81EC9"/>
    <w:rsid w:val="00F9038F"/>
    <w:rsid w:val="00F90A98"/>
    <w:rsid w:val="00FA6008"/>
    <w:rsid w:val="00FB3567"/>
    <w:rsid w:val="00FB3D54"/>
    <w:rsid w:val="00FB5C90"/>
    <w:rsid w:val="00FB69D5"/>
    <w:rsid w:val="00FC47C1"/>
    <w:rsid w:val="00FD02E9"/>
    <w:rsid w:val="00FD2275"/>
    <w:rsid w:val="00FE0B1E"/>
    <w:rsid w:val="00FE100D"/>
    <w:rsid w:val="00FE2DB8"/>
    <w:rsid w:val="00FF26CC"/>
    <w:rsid w:val="00FF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31F"/>
    <w:rPr>
      <w:lang w:eastAsia="en-US"/>
    </w:rPr>
  </w:style>
  <w:style w:type="paragraph" w:styleId="1">
    <w:name w:val="heading 1"/>
    <w:basedOn w:val="a"/>
    <w:next w:val="a0"/>
    <w:qFormat/>
    <w:pPr>
      <w:keepNext/>
      <w:spacing w:before="240" w:after="120" w:line="360" w:lineRule="auto"/>
      <w:jc w:val="center"/>
      <w:outlineLvl w:val="0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1"/>
    <w:semiHidden/>
  </w:style>
  <w:style w:type="paragraph" w:styleId="a9">
    <w:name w:val="Body Text"/>
    <w:basedOn w:val="a"/>
    <w:semiHidden/>
    <w:pPr>
      <w:tabs>
        <w:tab w:val="left" w:pos="5529"/>
      </w:tabs>
      <w:spacing w:before="240"/>
      <w:jc w:val="center"/>
    </w:pPr>
    <w:rPr>
      <w:caps/>
      <w:sz w:val="26"/>
    </w:rPr>
  </w:style>
  <w:style w:type="paragraph" w:styleId="aa">
    <w:name w:val="Title"/>
    <w:basedOn w:val="a"/>
    <w:qFormat/>
    <w:pPr>
      <w:tabs>
        <w:tab w:val="left" w:pos="5220"/>
        <w:tab w:val="left" w:pos="9180"/>
      </w:tabs>
      <w:ind w:right="-58"/>
      <w:jc w:val="center"/>
    </w:pPr>
    <w:rPr>
      <w:b/>
      <w:caps/>
      <w:sz w:val="22"/>
    </w:rPr>
  </w:style>
  <w:style w:type="paragraph" w:customStyle="1" w:styleId="10">
    <w:name w:val="Шт1"/>
    <w:basedOn w:val="a9"/>
    <w:pPr>
      <w:tabs>
        <w:tab w:val="clear" w:pos="5529"/>
        <w:tab w:val="left" w:pos="5220"/>
        <w:tab w:val="left" w:pos="9180"/>
      </w:tabs>
      <w:spacing w:before="0"/>
      <w:ind w:right="-57"/>
    </w:pPr>
    <w:rPr>
      <w:b/>
      <w:caps w:val="0"/>
      <w:sz w:val="24"/>
    </w:rPr>
  </w:style>
  <w:style w:type="paragraph" w:styleId="a0">
    <w:name w:val="Normal Indent"/>
    <w:basedOn w:val="a"/>
    <w:semiHidden/>
    <w:pPr>
      <w:spacing w:line="360" w:lineRule="auto"/>
      <w:ind w:firstLine="624"/>
      <w:jc w:val="both"/>
    </w:pPr>
    <w:rPr>
      <w:sz w:val="28"/>
    </w:rPr>
  </w:style>
  <w:style w:type="paragraph" w:customStyle="1" w:styleId="11">
    <w:name w:val="Стиль_Шт1"/>
    <w:basedOn w:val="a9"/>
    <w:pPr>
      <w:spacing w:before="200"/>
    </w:pPr>
    <w:rPr>
      <w:b/>
      <w:sz w:val="24"/>
      <w:lang w:eastAsia="ru-RU"/>
    </w:rPr>
  </w:style>
  <w:style w:type="paragraph" w:customStyle="1" w:styleId="2">
    <w:name w:val="Стиль_Шт2"/>
    <w:basedOn w:val="a9"/>
    <w:pPr>
      <w:spacing w:before="120" w:after="120"/>
    </w:pPr>
    <w:rPr>
      <w:b/>
      <w:caps w:val="0"/>
      <w:sz w:val="24"/>
      <w:lang w:eastAsia="ru-RU"/>
    </w:rPr>
  </w:style>
  <w:style w:type="table" w:styleId="ab">
    <w:name w:val="Table Grid"/>
    <w:basedOn w:val="a2"/>
    <w:uiPriority w:val="59"/>
    <w:rsid w:val="00357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Book Title"/>
    <w:basedOn w:val="a1"/>
    <w:uiPriority w:val="33"/>
    <w:qFormat/>
    <w:rsid w:val="008400E3"/>
    <w:rPr>
      <w:b/>
      <w:bCs/>
      <w:i/>
      <w:iCs/>
      <w:spacing w:val="5"/>
    </w:rPr>
  </w:style>
  <w:style w:type="paragraph" w:styleId="ad">
    <w:name w:val="List Paragraph"/>
    <w:basedOn w:val="a"/>
    <w:uiPriority w:val="34"/>
    <w:qFormat/>
    <w:rsid w:val="008400E3"/>
    <w:pPr>
      <w:ind w:left="720"/>
      <w:contextualSpacing/>
    </w:pPr>
  </w:style>
  <w:style w:type="character" w:customStyle="1" w:styleId="a5">
    <w:name w:val="Верхний колонтитул Знак"/>
    <w:basedOn w:val="a1"/>
    <w:link w:val="a4"/>
    <w:uiPriority w:val="99"/>
    <w:rsid w:val="00F75D98"/>
    <w:rPr>
      <w:lang w:eastAsia="en-US"/>
    </w:rPr>
  </w:style>
  <w:style w:type="character" w:customStyle="1" w:styleId="a7">
    <w:name w:val="Нижний колонтитул Знак"/>
    <w:link w:val="a6"/>
    <w:rsid w:val="00714972"/>
    <w:rPr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53F1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953F17"/>
    <w:rPr>
      <w:rFonts w:ascii="Tahoma" w:hAnsi="Tahoma" w:cs="Tahoma"/>
      <w:sz w:val="16"/>
      <w:szCs w:val="16"/>
      <w:lang w:eastAsia="en-US"/>
    </w:rPr>
  </w:style>
  <w:style w:type="character" w:customStyle="1" w:styleId="FontStyle13">
    <w:name w:val="Font Style13"/>
    <w:basedOn w:val="a1"/>
    <w:uiPriority w:val="99"/>
    <w:rsid w:val="00E25EE1"/>
    <w:rPr>
      <w:rFonts w:ascii="Book Antiqua" w:hAnsi="Book Antiqua" w:cs="Book Antiqua"/>
      <w:sz w:val="16"/>
      <w:szCs w:val="16"/>
    </w:rPr>
  </w:style>
  <w:style w:type="paragraph" w:styleId="af0">
    <w:name w:val="No Spacing"/>
    <w:uiPriority w:val="1"/>
    <w:qFormat/>
    <w:rsid w:val="00E25EE1"/>
    <w:pPr>
      <w:widowControl w:val="0"/>
      <w:autoSpaceDE w:val="0"/>
      <w:autoSpaceDN w:val="0"/>
      <w:adjustRightInd w:val="0"/>
    </w:pPr>
    <w:rPr>
      <w:rFonts w:ascii="Book Antiqua" w:eastAsiaTheme="minorEastAsia" w:hAnsi="Book Antiqua"/>
      <w:sz w:val="24"/>
      <w:szCs w:val="24"/>
    </w:rPr>
  </w:style>
  <w:style w:type="paragraph" w:customStyle="1" w:styleId="9pt">
    <w:name w:val="Обычный+9pt"/>
    <w:basedOn w:val="a"/>
    <w:rsid w:val="008C1FBA"/>
    <w:pPr>
      <w:suppressAutoHyphens/>
    </w:pPr>
    <w:rPr>
      <w:lang w:eastAsia="ar-SA"/>
    </w:rPr>
  </w:style>
  <w:style w:type="character" w:styleId="af1">
    <w:name w:val="Hyperlink"/>
    <w:basedOn w:val="a1"/>
    <w:uiPriority w:val="99"/>
    <w:unhideWhenUsed/>
    <w:rsid w:val="00806906"/>
    <w:rPr>
      <w:color w:val="0000FF" w:themeColor="hyperlink"/>
      <w:u w:val="single"/>
    </w:rPr>
  </w:style>
  <w:style w:type="paragraph" w:customStyle="1" w:styleId="af2">
    <w:name w:val="Содержимое таблицы"/>
    <w:basedOn w:val="a"/>
    <w:rsid w:val="00556C73"/>
    <w:pPr>
      <w:suppressLineNumbers/>
      <w:suppressAutoHyphens/>
    </w:pPr>
    <w:rPr>
      <w:lang w:eastAsia="ar-SA"/>
    </w:rPr>
  </w:style>
  <w:style w:type="paragraph" w:styleId="af3">
    <w:name w:val="Body Text Indent"/>
    <w:basedOn w:val="a"/>
    <w:link w:val="af4"/>
    <w:uiPriority w:val="99"/>
    <w:unhideWhenUsed/>
    <w:rsid w:val="00BB337D"/>
    <w:pPr>
      <w:spacing w:after="120"/>
      <w:ind w:left="283"/>
    </w:pPr>
  </w:style>
  <w:style w:type="character" w:customStyle="1" w:styleId="af4">
    <w:name w:val="Основной текст с отступом Знак"/>
    <w:basedOn w:val="a1"/>
    <w:link w:val="af3"/>
    <w:uiPriority w:val="99"/>
    <w:rsid w:val="00BB337D"/>
    <w:rPr>
      <w:lang w:eastAsia="en-US"/>
    </w:rPr>
  </w:style>
  <w:style w:type="character" w:customStyle="1" w:styleId="12">
    <w:name w:val="Основной шрифт абзаца1"/>
    <w:rsid w:val="00BB337D"/>
  </w:style>
  <w:style w:type="character" w:customStyle="1" w:styleId="20">
    <w:name w:val="Основной шрифт абзаца2"/>
    <w:rsid w:val="00BB337D"/>
  </w:style>
  <w:style w:type="paragraph" w:styleId="af5">
    <w:name w:val="Normal (Web)"/>
    <w:basedOn w:val="a"/>
    <w:uiPriority w:val="99"/>
    <w:rsid w:val="00BB337D"/>
    <w:pPr>
      <w:spacing w:before="280" w:after="280"/>
    </w:pPr>
    <w:rPr>
      <w:sz w:val="24"/>
      <w:szCs w:val="24"/>
      <w:lang w:eastAsia="zh-CN"/>
    </w:rPr>
  </w:style>
  <w:style w:type="paragraph" w:customStyle="1" w:styleId="13">
    <w:name w:val="Обычный1"/>
    <w:rsid w:val="00BB337D"/>
    <w:pPr>
      <w:widowControl w:val="0"/>
      <w:suppressAutoHyphens/>
      <w:spacing w:line="100" w:lineRule="atLeast"/>
    </w:pPr>
    <w:rPr>
      <w:rFonts w:ascii="Arial" w:eastAsia="Arial Unicode MS" w:hAnsi="Arial" w:cs="Tahoma"/>
      <w:kern w:val="1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90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CC6AF-CF05-4770-B6E2-48E0BF7A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1570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2023-08-10T14:40:00Z</dcterms:created>
  <dcterms:modified xsi:type="dcterms:W3CDTF">2023-08-10T14:42:00Z</dcterms:modified>
</cp:coreProperties>
</file>