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186CBB">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374211">
        <w:rPr>
          <w:rFonts w:ascii="Times New Roman" w:hAnsi="Times New Roman" w:cs="Times New Roman"/>
          <w:b/>
          <w:sz w:val="24"/>
          <w:szCs w:val="28"/>
        </w:rPr>
        <w:t>в</w:t>
      </w:r>
      <w:r w:rsidR="00374211" w:rsidRPr="00374211">
        <w:rPr>
          <w:rFonts w:ascii="Times New Roman" w:hAnsi="Times New Roman" w:cs="Times New Roman"/>
          <w:b/>
          <w:sz w:val="24"/>
          <w:szCs w:val="28"/>
        </w:rPr>
        <w:t xml:space="preserve">ыполнение работ </w:t>
      </w:r>
      <w:r w:rsidR="00682D39" w:rsidRPr="00682D39">
        <w:rPr>
          <w:rFonts w:ascii="Times New Roman" w:hAnsi="Times New Roman" w:cs="Times New Roman"/>
          <w:b/>
          <w:sz w:val="24"/>
          <w:szCs w:val="28"/>
        </w:rPr>
        <w:t>по изготовлению в 2024 году протезов нижних конечностей</w:t>
      </w:r>
    </w:p>
    <w:p w:rsidR="00C77A3D" w:rsidRDefault="00C77A3D" w:rsidP="00186CBB">
      <w:pPr>
        <w:pStyle w:val="Standard"/>
        <w:tabs>
          <w:tab w:val="left" w:pos="0"/>
        </w:tabs>
        <w:jc w:val="center"/>
        <w:rPr>
          <w:rFonts w:ascii="Times New Roman" w:hAnsi="Times New Roman" w:cs="Times New Roman"/>
          <w:b/>
          <w:sz w:val="24"/>
          <w:szCs w:val="28"/>
        </w:rPr>
      </w:pPr>
    </w:p>
    <w:p w:rsidR="00C77A3D" w:rsidRPr="00C77A3D" w:rsidRDefault="00C77A3D" w:rsidP="00C77A3D">
      <w:pPr>
        <w:jc w:val="center"/>
        <w:rPr>
          <w:rFonts w:ascii="Times New Roman" w:hAnsi="Times New Roman" w:cs="Times New Roman"/>
          <w:b/>
          <w:sz w:val="24"/>
        </w:rPr>
      </w:pPr>
      <w:r w:rsidRPr="00C77A3D">
        <w:rPr>
          <w:rFonts w:ascii="Times New Roman" w:hAnsi="Times New Roman" w:cs="Times New Roman"/>
          <w:b/>
          <w:sz w:val="24"/>
        </w:rPr>
        <w:t>1. Общие положения</w:t>
      </w:r>
    </w:p>
    <w:p w:rsidR="00C77A3D" w:rsidRPr="00C77A3D" w:rsidRDefault="00C77A3D" w:rsidP="00C77A3D">
      <w:pPr>
        <w:jc w:val="both"/>
        <w:rPr>
          <w:rFonts w:ascii="Times New Roman" w:hAnsi="Times New Roman" w:cs="Times New Roman"/>
          <w:sz w:val="24"/>
        </w:rPr>
      </w:pPr>
      <w:r w:rsidRPr="00C77A3D">
        <w:rPr>
          <w:rFonts w:ascii="Times New Roman" w:hAnsi="Times New Roman" w:cs="Times New Roman"/>
          <w:b/>
          <w:sz w:val="24"/>
        </w:rPr>
        <w:t xml:space="preserve">1.1. Заказчик: </w:t>
      </w:r>
      <w:r w:rsidRPr="00C77A3D">
        <w:rPr>
          <w:rFonts w:ascii="Times New Roman" w:hAnsi="Times New Roman" w:cs="Times New Roman"/>
          <w:sz w:val="24"/>
        </w:rPr>
        <w:t>ОСФР по Хабаровскому краю и ЕАО (680000, г. Хабаровск, ул. Ленина, д. 27).</w:t>
      </w:r>
    </w:p>
    <w:p w:rsidR="00C77A3D" w:rsidRPr="00C77A3D" w:rsidRDefault="00C77A3D" w:rsidP="00C77A3D">
      <w:pPr>
        <w:rPr>
          <w:rFonts w:ascii="Times New Roman" w:hAnsi="Times New Roman" w:cs="Times New Roman"/>
          <w:sz w:val="24"/>
        </w:rPr>
      </w:pPr>
      <w:r w:rsidRPr="00C77A3D">
        <w:rPr>
          <w:rFonts w:ascii="Times New Roman" w:hAnsi="Times New Roman" w:cs="Times New Roman"/>
          <w:b/>
          <w:sz w:val="24"/>
        </w:rPr>
        <w:t>1.2. Исполнитель</w:t>
      </w:r>
      <w:r w:rsidRPr="00C77A3D">
        <w:rPr>
          <w:rFonts w:ascii="Times New Roman" w:hAnsi="Times New Roman" w:cs="Times New Roman"/>
          <w:sz w:val="24"/>
        </w:rPr>
        <w:t>: участник закупки, с которым заключается контракт.</w:t>
      </w:r>
    </w:p>
    <w:p w:rsidR="00C77A3D" w:rsidRPr="006122D6" w:rsidRDefault="00C77A3D" w:rsidP="00C77A3D">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0608C7">
        <w:rPr>
          <w:rFonts w:ascii="Times New Roman" w:hAnsi="Times New Roman" w:cs="Times New Roman"/>
          <w:b/>
          <w:sz w:val="24"/>
        </w:rPr>
        <w:t>3</w:t>
      </w:r>
      <w:r>
        <w:rPr>
          <w:rFonts w:ascii="Times New Roman" w:hAnsi="Times New Roman" w:cs="Times New Roman"/>
          <w:b/>
          <w:sz w:val="24"/>
        </w:rPr>
        <w:t>.</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Pr="006122D6">
        <w:rPr>
          <w:rFonts w:ascii="Times New Roman" w:hAnsi="Times New Roman" w:cs="Times New Roman"/>
          <w:sz w:val="24"/>
        </w:rPr>
        <w:t>Российская Федерация, по месту нахождения Исполнителя.</w:t>
      </w:r>
    </w:p>
    <w:p w:rsidR="00C77A3D" w:rsidRDefault="00C77A3D" w:rsidP="00C77A3D">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Pr="00A31128">
        <w:rPr>
          <w:rFonts w:ascii="Times New Roman" w:hAnsi="Times New Roman" w:cs="Times New Roman"/>
          <w:sz w:val="24"/>
        </w:rPr>
        <w:t xml:space="preserve">Прием заказов, снятие мерок, примерка, индивидуальная подгонка, доработка (при необходимости), а также выдача готовых изделий должны осуществляться в пункте, организованном Исполнителем </w:t>
      </w:r>
      <w:r w:rsidR="000608C7">
        <w:rPr>
          <w:rFonts w:ascii="Times New Roman" w:hAnsi="Times New Roman" w:cs="Times New Roman"/>
          <w:sz w:val="24"/>
        </w:rPr>
        <w:t>в</w:t>
      </w:r>
      <w:r w:rsidR="000608C7" w:rsidRPr="000608C7">
        <w:rPr>
          <w:rFonts w:ascii="Times New Roman" w:hAnsi="Times New Roman" w:cs="Times New Roman"/>
          <w:sz w:val="24"/>
        </w:rPr>
        <w:t xml:space="preserve"> г. Хабаровск Хабаровского края</w:t>
      </w:r>
      <w:r w:rsidRPr="00A31128">
        <w:rPr>
          <w:rFonts w:ascii="Times New Roman" w:hAnsi="Times New Roman" w:cs="Times New Roman"/>
          <w:sz w:val="24"/>
        </w:rPr>
        <w:t>.</w:t>
      </w:r>
    </w:p>
    <w:p w:rsidR="00B60DD6" w:rsidRDefault="00C77A3D" w:rsidP="00B60DD6">
      <w:pPr>
        <w:pStyle w:val="Standard"/>
        <w:tabs>
          <w:tab w:val="left" w:pos="0"/>
        </w:tabs>
        <w:ind w:right="-88"/>
        <w:jc w:val="both"/>
        <w:rPr>
          <w:rFonts w:ascii="Times New Roman" w:hAnsi="Times New Roman" w:cs="Times New Roman"/>
          <w:sz w:val="24"/>
        </w:rPr>
      </w:pPr>
      <w:r>
        <w:rPr>
          <w:rFonts w:ascii="Times New Roman" w:hAnsi="Times New Roman" w:cs="Times New Roman"/>
          <w:b/>
          <w:sz w:val="24"/>
        </w:rPr>
        <w:t>1</w:t>
      </w:r>
      <w:r w:rsidRPr="006122D6">
        <w:rPr>
          <w:rFonts w:ascii="Times New Roman" w:hAnsi="Times New Roman" w:cs="Times New Roman"/>
          <w:b/>
          <w:sz w:val="24"/>
        </w:rPr>
        <w:t>.</w:t>
      </w:r>
      <w:r w:rsidR="000608C7">
        <w:rPr>
          <w:rFonts w:ascii="Times New Roman" w:hAnsi="Times New Roman" w:cs="Times New Roman"/>
          <w:b/>
          <w:sz w:val="24"/>
        </w:rPr>
        <w:t>4</w:t>
      </w:r>
      <w:r>
        <w:rPr>
          <w:rFonts w:ascii="Times New Roman" w:hAnsi="Times New Roman" w:cs="Times New Roman"/>
          <w:b/>
          <w:sz w:val="24"/>
        </w:rPr>
        <w:t xml:space="preserve">. </w:t>
      </w:r>
      <w:r w:rsidRPr="006122D6">
        <w:rPr>
          <w:rFonts w:ascii="Times New Roman" w:hAnsi="Times New Roman" w:cs="Times New Roman"/>
          <w:b/>
          <w:sz w:val="24"/>
        </w:rPr>
        <w:t xml:space="preserve"> Срок выполнения работ:</w:t>
      </w:r>
      <w:r w:rsidRPr="00A921B0">
        <w:rPr>
          <w:rFonts w:ascii="Times New Roman" w:hAnsi="Times New Roman" w:cs="Times New Roman"/>
          <w:sz w:val="24"/>
        </w:rPr>
        <w:t xml:space="preserve"> с </w:t>
      </w:r>
      <w:r w:rsidR="00682D39">
        <w:rPr>
          <w:rFonts w:ascii="Times New Roman" w:hAnsi="Times New Roman" w:cs="Times New Roman"/>
          <w:sz w:val="24"/>
        </w:rPr>
        <w:t>09 января 2024 года</w:t>
      </w:r>
      <w:r w:rsidRPr="00A921B0">
        <w:rPr>
          <w:rFonts w:ascii="Times New Roman" w:hAnsi="Times New Roman" w:cs="Times New Roman"/>
          <w:sz w:val="24"/>
        </w:rPr>
        <w:t xml:space="preserve"> </w:t>
      </w:r>
      <w:r>
        <w:rPr>
          <w:rFonts w:ascii="Times New Roman" w:hAnsi="Times New Roman" w:cs="Times New Roman"/>
          <w:sz w:val="24"/>
        </w:rPr>
        <w:t>п</w:t>
      </w:r>
      <w:r w:rsidRPr="00A921B0">
        <w:rPr>
          <w:rFonts w:ascii="Times New Roman" w:hAnsi="Times New Roman" w:cs="Times New Roman"/>
          <w:sz w:val="24"/>
        </w:rPr>
        <w:t>о</w:t>
      </w:r>
      <w:r w:rsidR="00C3737F">
        <w:rPr>
          <w:rFonts w:ascii="Times New Roman" w:hAnsi="Times New Roman" w:cs="Times New Roman"/>
          <w:sz w:val="24"/>
        </w:rPr>
        <w:t xml:space="preserve"> </w:t>
      </w:r>
      <w:r w:rsidR="00187341" w:rsidRPr="00187341">
        <w:rPr>
          <w:rFonts w:ascii="Times New Roman" w:hAnsi="Times New Roman" w:cs="Times New Roman"/>
          <w:sz w:val="24"/>
        </w:rPr>
        <w:t>30</w:t>
      </w:r>
      <w:r w:rsidR="007E2161">
        <w:rPr>
          <w:rFonts w:ascii="Times New Roman" w:hAnsi="Times New Roman" w:cs="Times New Roman"/>
          <w:sz w:val="24"/>
        </w:rPr>
        <w:t>.11.</w:t>
      </w:r>
      <w:r w:rsidR="00187341" w:rsidRPr="00187341">
        <w:rPr>
          <w:rFonts w:ascii="Times New Roman" w:hAnsi="Times New Roman" w:cs="Times New Roman"/>
          <w:sz w:val="24"/>
        </w:rPr>
        <w:t>202</w:t>
      </w:r>
      <w:r w:rsidR="00682D39">
        <w:rPr>
          <w:rFonts w:ascii="Times New Roman" w:hAnsi="Times New Roman" w:cs="Times New Roman"/>
          <w:sz w:val="24"/>
        </w:rPr>
        <w:t>4 года</w:t>
      </w:r>
      <w:r w:rsidR="00BA4031">
        <w:rPr>
          <w:rFonts w:ascii="Times New Roman" w:hAnsi="Times New Roman" w:cs="Times New Roman"/>
          <w:sz w:val="24"/>
        </w:rPr>
        <w:t>.</w:t>
      </w:r>
      <w:r w:rsidR="00187341" w:rsidRPr="00187341">
        <w:rPr>
          <w:rFonts w:ascii="Times New Roman" w:hAnsi="Times New Roman" w:cs="Times New Roman"/>
          <w:sz w:val="24"/>
        </w:rPr>
        <w:t xml:space="preserve"> </w:t>
      </w:r>
    </w:p>
    <w:p w:rsidR="00B60DD6" w:rsidRDefault="00B60DD6" w:rsidP="00187341">
      <w:pPr>
        <w:pStyle w:val="Standard"/>
        <w:tabs>
          <w:tab w:val="left" w:pos="0"/>
        </w:tabs>
        <w:ind w:right="-88"/>
        <w:jc w:val="both"/>
        <w:rPr>
          <w:rFonts w:ascii="Times New Roman" w:hAnsi="Times New Roman" w:cs="Times New Roman"/>
          <w:sz w:val="24"/>
        </w:rPr>
      </w:pPr>
      <w:r>
        <w:rPr>
          <w:rFonts w:ascii="Times New Roman" w:hAnsi="Times New Roman" w:cs="Times New Roman"/>
          <w:sz w:val="24"/>
        </w:rPr>
        <w:t xml:space="preserve">        </w:t>
      </w:r>
      <w:r w:rsidRPr="00215A08">
        <w:rPr>
          <w:rStyle w:val="T8"/>
          <w:rFonts w:eastAsia="Arial Unicode MS"/>
          <w:b w:val="0"/>
        </w:rPr>
        <w:t xml:space="preserve">Срок выполнения работ по обеспечению Получателя протезом должен составлять не более </w:t>
      </w:r>
      <w:r>
        <w:rPr>
          <w:rStyle w:val="T8"/>
          <w:rFonts w:eastAsia="Arial Unicode MS"/>
          <w:b w:val="0"/>
        </w:rPr>
        <w:t>60</w:t>
      </w:r>
      <w:r w:rsidRPr="00215A08">
        <w:rPr>
          <w:rStyle w:val="T8"/>
          <w:rFonts w:eastAsia="Arial Unicode MS"/>
          <w:b w:val="0"/>
        </w:rPr>
        <w:t xml:space="preserve"> (</w:t>
      </w:r>
      <w:r>
        <w:rPr>
          <w:rStyle w:val="T8"/>
          <w:rFonts w:eastAsia="Arial Unicode MS"/>
          <w:b w:val="0"/>
        </w:rPr>
        <w:t>Шестидесяти</w:t>
      </w:r>
      <w:r w:rsidRPr="00215A08">
        <w:rPr>
          <w:rStyle w:val="T8"/>
          <w:rFonts w:eastAsia="Arial Unicode MS"/>
          <w:b w:val="0"/>
        </w:rPr>
        <w:t>) календарных дней с момента обращения Получателя к Исполнителю с направлением, выданным Государственным заказчиком.</w:t>
      </w:r>
    </w:p>
    <w:p w:rsidR="00B60DD6" w:rsidRDefault="00B60DD6" w:rsidP="00187341">
      <w:pPr>
        <w:pStyle w:val="Standard"/>
        <w:tabs>
          <w:tab w:val="left" w:pos="0"/>
        </w:tabs>
        <w:ind w:right="-88"/>
        <w:jc w:val="both"/>
        <w:rPr>
          <w:rFonts w:ascii="Times New Roman" w:hAnsi="Times New Roman" w:cs="Times New Roman"/>
          <w:sz w:val="24"/>
        </w:rPr>
      </w:pPr>
    </w:p>
    <w:p w:rsidR="006122D6" w:rsidRPr="006122D6" w:rsidRDefault="00C752D8"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5935DD" w:rsidRDefault="000608C7" w:rsidP="005935DD">
      <w:pPr>
        <w:autoSpaceDE w:val="0"/>
        <w:autoSpaceDN/>
        <w:ind w:firstLine="709"/>
        <w:jc w:val="both"/>
        <w:textAlignment w:val="auto"/>
        <w:rPr>
          <w:rFonts w:ascii="Times New Roman" w:eastAsia="Arial" w:hAnsi="Times New Roman" w:cs="Times New Roman"/>
          <w:kern w:val="1"/>
          <w:sz w:val="24"/>
          <w:lang w:eastAsia="ar-SA" w:bidi="ar-SA"/>
        </w:rPr>
      </w:pPr>
      <w:r w:rsidRPr="000608C7">
        <w:rPr>
          <w:rFonts w:ascii="Times New Roman" w:eastAsia="Arial" w:hAnsi="Times New Roman" w:cs="Times New Roman"/>
          <w:kern w:val="1"/>
          <w:sz w:val="24"/>
          <w:lang w:eastAsia="ar-SA" w:bidi="ar-SA"/>
        </w:rPr>
        <w:t xml:space="preserve">Протезы </w:t>
      </w:r>
      <w:r>
        <w:rPr>
          <w:rFonts w:ascii="Times New Roman" w:eastAsia="Arial" w:hAnsi="Times New Roman" w:cs="Times New Roman"/>
          <w:kern w:val="1"/>
          <w:sz w:val="24"/>
          <w:lang w:eastAsia="ar-SA" w:bidi="ar-SA"/>
        </w:rPr>
        <w:t xml:space="preserve">нижних конечностей </w:t>
      </w:r>
      <w:r w:rsidRPr="000608C7">
        <w:rPr>
          <w:rFonts w:ascii="Times New Roman" w:eastAsia="Arial" w:hAnsi="Times New Roman" w:cs="Times New Roman"/>
          <w:kern w:val="1"/>
          <w:sz w:val="24"/>
          <w:lang w:eastAsia="ar-SA" w:bidi="ar-SA"/>
        </w:rPr>
        <w:t>- технические средства, надеваемые на конечность или ее сегмент (сегменты) опорно-двигательного аппарата с целью фиксации, разгрузки для восстановления нарушенных функций (далее – Издели</w:t>
      </w:r>
      <w:r w:rsidR="00673066">
        <w:rPr>
          <w:rFonts w:ascii="Times New Roman" w:eastAsia="Arial" w:hAnsi="Times New Roman" w:cs="Times New Roman"/>
          <w:kern w:val="1"/>
          <w:sz w:val="24"/>
          <w:lang w:eastAsia="ar-SA" w:bidi="ar-SA"/>
        </w:rPr>
        <w:t>я</w:t>
      </w:r>
      <w:r w:rsidRPr="000608C7">
        <w:rPr>
          <w:rFonts w:ascii="Times New Roman" w:eastAsia="Arial" w:hAnsi="Times New Roman" w:cs="Times New Roman"/>
          <w:kern w:val="1"/>
          <w:sz w:val="24"/>
          <w:lang w:eastAsia="ar-SA" w:bidi="ar-SA"/>
        </w:rPr>
        <w:t>).</w:t>
      </w:r>
      <w:r w:rsidR="005935DD" w:rsidRPr="005935DD">
        <w:rPr>
          <w:rFonts w:ascii="Times New Roman" w:eastAsia="Arial" w:hAnsi="Times New Roman" w:cs="Times New Roman"/>
          <w:kern w:val="1"/>
          <w:sz w:val="24"/>
          <w:lang w:eastAsia="ar-SA" w:bidi="ar-SA"/>
        </w:rPr>
        <w:t xml:space="preserve"> </w:t>
      </w:r>
    </w:p>
    <w:p w:rsidR="009B495E" w:rsidRDefault="000608C7" w:rsidP="005935DD">
      <w:pPr>
        <w:autoSpaceDE w:val="0"/>
        <w:autoSpaceDN/>
        <w:ind w:firstLine="709"/>
        <w:jc w:val="both"/>
        <w:textAlignment w:val="auto"/>
        <w:rPr>
          <w:rFonts w:ascii="Times New Roman" w:eastAsia="Arial" w:hAnsi="Times New Roman" w:cs="Times New Roman"/>
          <w:kern w:val="1"/>
          <w:sz w:val="24"/>
          <w:lang w:eastAsia="ar-SA" w:bidi="ar-SA"/>
        </w:rPr>
      </w:pPr>
      <w:r w:rsidRPr="000608C7">
        <w:rPr>
          <w:rFonts w:ascii="Times New Roman" w:eastAsia="Arial" w:hAnsi="Times New Roman" w:cs="Times New Roman"/>
          <w:kern w:val="1"/>
          <w:sz w:val="24"/>
          <w:lang w:eastAsia="ar-SA" w:bidi="ar-SA"/>
        </w:rPr>
        <w:t>Работы по обеспечению застрахованн</w:t>
      </w:r>
      <w:r>
        <w:rPr>
          <w:rFonts w:ascii="Times New Roman" w:eastAsia="Arial" w:hAnsi="Times New Roman" w:cs="Times New Roman"/>
          <w:kern w:val="1"/>
          <w:sz w:val="24"/>
          <w:lang w:eastAsia="ar-SA" w:bidi="ar-SA"/>
        </w:rPr>
        <w:t>ых</w:t>
      </w:r>
      <w:r w:rsidRPr="000608C7">
        <w:rPr>
          <w:rFonts w:ascii="Times New Roman" w:eastAsia="Arial" w:hAnsi="Times New Roman" w:cs="Times New Roman"/>
          <w:kern w:val="1"/>
          <w:sz w:val="24"/>
          <w:lang w:eastAsia="ar-SA" w:bidi="ar-SA"/>
        </w:rPr>
        <w:t xml:space="preserve"> лиц, получивш</w:t>
      </w:r>
      <w:r>
        <w:rPr>
          <w:rFonts w:ascii="Times New Roman" w:eastAsia="Arial" w:hAnsi="Times New Roman" w:cs="Times New Roman"/>
          <w:kern w:val="1"/>
          <w:sz w:val="24"/>
          <w:lang w:eastAsia="ar-SA" w:bidi="ar-SA"/>
        </w:rPr>
        <w:t>их</w:t>
      </w:r>
      <w:r w:rsidRPr="000608C7">
        <w:rPr>
          <w:rFonts w:ascii="Times New Roman" w:eastAsia="Arial" w:hAnsi="Times New Roman" w:cs="Times New Roman"/>
          <w:kern w:val="1"/>
          <w:sz w:val="24"/>
          <w:lang w:eastAsia="ar-SA" w:bidi="ar-SA"/>
        </w:rPr>
        <w:t xml:space="preserve"> повреждение здоровья вследствие несчастного случая на производстве</w:t>
      </w:r>
      <w:r w:rsidR="000047F6">
        <w:rPr>
          <w:rFonts w:ascii="Times New Roman" w:eastAsia="Arial" w:hAnsi="Times New Roman" w:cs="Times New Roman"/>
          <w:kern w:val="1"/>
          <w:sz w:val="24"/>
          <w:lang w:eastAsia="ar-SA" w:bidi="ar-SA"/>
        </w:rPr>
        <w:t xml:space="preserve"> и профессиональных заболеваний</w:t>
      </w:r>
      <w:r w:rsidRPr="000608C7">
        <w:rPr>
          <w:rFonts w:ascii="Times New Roman" w:eastAsia="Arial" w:hAnsi="Times New Roman" w:cs="Times New Roman"/>
          <w:kern w:val="1"/>
          <w:sz w:val="24"/>
          <w:lang w:eastAsia="ar-SA" w:bidi="ar-SA"/>
        </w:rPr>
        <w:t xml:space="preserve"> (далее – Получатели) </w:t>
      </w:r>
      <w:r>
        <w:rPr>
          <w:rFonts w:ascii="Times New Roman" w:eastAsia="Arial" w:hAnsi="Times New Roman" w:cs="Times New Roman"/>
          <w:kern w:val="1"/>
          <w:sz w:val="24"/>
          <w:lang w:eastAsia="ar-SA" w:bidi="ar-SA"/>
        </w:rPr>
        <w:t>Изделиями</w:t>
      </w:r>
      <w:r w:rsidRPr="000608C7">
        <w:rPr>
          <w:rFonts w:ascii="Times New Roman" w:eastAsia="Arial" w:hAnsi="Times New Roman" w:cs="Times New Roman"/>
          <w:kern w:val="1"/>
          <w:sz w:val="24"/>
          <w:lang w:eastAsia="ar-SA" w:bidi="ar-SA"/>
        </w:rPr>
        <w:t xml:space="preserve"> предусматривают комплекс медицинских, технических и социальных мероприятий, проводимых с </w:t>
      </w:r>
      <w:r>
        <w:rPr>
          <w:rFonts w:ascii="Times New Roman" w:eastAsia="Arial" w:hAnsi="Times New Roman" w:cs="Times New Roman"/>
          <w:kern w:val="1"/>
          <w:sz w:val="24"/>
          <w:lang w:eastAsia="ar-SA" w:bidi="ar-SA"/>
        </w:rPr>
        <w:t>получателем</w:t>
      </w:r>
      <w:r w:rsidRPr="000608C7">
        <w:rPr>
          <w:rFonts w:ascii="Times New Roman" w:eastAsia="Arial" w:hAnsi="Times New Roman" w:cs="Times New Roman"/>
          <w:kern w:val="1"/>
          <w:sz w:val="24"/>
          <w:lang w:eastAsia="ar-SA" w:bidi="ar-SA"/>
        </w:rPr>
        <w:t xml:space="preserve">, имеющим нарушения опорно-двигательного аппарата в целях восстановления и компенсации </w:t>
      </w:r>
      <w:r w:rsidR="007E2161">
        <w:rPr>
          <w:rFonts w:ascii="Times New Roman" w:eastAsia="Arial" w:hAnsi="Times New Roman" w:cs="Times New Roman"/>
          <w:kern w:val="1"/>
          <w:sz w:val="24"/>
          <w:lang w:eastAsia="ar-SA" w:bidi="ar-SA"/>
        </w:rPr>
        <w:t>ограничений его жизнедеятельности</w:t>
      </w:r>
      <w:r w:rsidRPr="000608C7">
        <w:rPr>
          <w:rFonts w:ascii="Times New Roman" w:eastAsia="Arial" w:hAnsi="Times New Roman" w:cs="Times New Roman"/>
          <w:kern w:val="1"/>
          <w:sz w:val="24"/>
          <w:lang w:eastAsia="ar-SA" w:bidi="ar-SA"/>
        </w:rPr>
        <w:t>, обучение пользованию в соответствии с требованиями Национального стандарта Российской Федерации ГОСТ Р 59542-2021 «Реабилитационные мероприятия. Услуги по обучению пользованию протезом нижней конечности» и выдачу технического средства.</w:t>
      </w:r>
      <w:r w:rsidR="00720EAD" w:rsidRPr="00720EAD">
        <w:rPr>
          <w:rFonts w:ascii="Times New Roman" w:eastAsia="Arial" w:hAnsi="Times New Roman" w:cs="Times New Roman"/>
          <w:kern w:val="1"/>
          <w:sz w:val="24"/>
          <w:lang w:eastAsia="ar-SA" w:bidi="ar-SA"/>
        </w:rPr>
        <w:t xml:space="preserve"> </w:t>
      </w:r>
    </w:p>
    <w:p w:rsidR="006122D6" w:rsidRPr="006122D6" w:rsidRDefault="00C752D8"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820995">
        <w:rPr>
          <w:rFonts w:ascii="Times New Roman" w:eastAsia="Times New Roman" w:hAnsi="Times New Roman" w:cs="Times New Roman"/>
          <w:b/>
          <w:bCs/>
          <w:kern w:val="0"/>
          <w:sz w:val="24"/>
          <w:lang w:eastAsia="ru-RU" w:bidi="ar-SA"/>
        </w:rPr>
        <w:t>Технические</w:t>
      </w:r>
      <w:r w:rsidR="006122D6" w:rsidRPr="006122D6">
        <w:rPr>
          <w:rFonts w:ascii="Times New Roman" w:eastAsia="Times New Roman" w:hAnsi="Times New Roman" w:cs="Times New Roman"/>
          <w:b/>
          <w:bCs/>
          <w:kern w:val="0"/>
          <w:sz w:val="24"/>
          <w:lang w:eastAsia="ru-RU" w:bidi="ar-SA"/>
        </w:rPr>
        <w:t xml:space="preserve"> характеристики работ</w:t>
      </w:r>
      <w:r w:rsidR="006122D6" w:rsidRPr="006122D6">
        <w:rPr>
          <w:rFonts w:ascii="Times New Roman" w:eastAsia="Times New Roman" w:hAnsi="Times New Roman" w:cs="Times New Roman"/>
          <w:b/>
          <w:kern w:val="0"/>
          <w:sz w:val="24"/>
          <w:lang w:eastAsia="ru-RU" w:bidi="ar-SA"/>
        </w:rPr>
        <w:t>:</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2306"/>
        <w:gridCol w:w="6041"/>
        <w:gridCol w:w="1150"/>
      </w:tblGrid>
      <w:tr w:rsidR="006F77A0" w:rsidRPr="006122D6" w:rsidTr="00BA4031">
        <w:trPr>
          <w:trHeight w:val="648"/>
          <w:jc w:val="center"/>
        </w:trPr>
        <w:tc>
          <w:tcPr>
            <w:tcW w:w="524" w:type="dxa"/>
            <w:vAlign w:val="center"/>
          </w:tcPr>
          <w:p w:rsidR="006F77A0" w:rsidRDefault="006F77A0"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6F77A0" w:rsidRPr="006122D6" w:rsidRDefault="006F77A0"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306" w:type="dxa"/>
            <w:vAlign w:val="center"/>
          </w:tcPr>
          <w:p w:rsidR="006F77A0" w:rsidRPr="006122D6" w:rsidRDefault="006F77A0" w:rsidP="008E6202">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p>
        </w:tc>
        <w:tc>
          <w:tcPr>
            <w:tcW w:w="6041" w:type="dxa"/>
            <w:vAlign w:val="center"/>
          </w:tcPr>
          <w:p w:rsidR="006F77A0" w:rsidRPr="006122D6" w:rsidRDefault="006F77A0" w:rsidP="00B8029D">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 xml:space="preserve">Описание </w:t>
            </w:r>
            <w:r>
              <w:rPr>
                <w:rFonts w:ascii="Times New Roman" w:eastAsia="Times New Roman" w:hAnsi="Times New Roman" w:cs="Times New Roman"/>
                <w:b/>
                <w:kern w:val="0"/>
                <w:sz w:val="24"/>
                <w:lang w:eastAsia="ru-RU" w:bidi="ar-SA"/>
              </w:rPr>
              <w:t>технических характеристик работ</w:t>
            </w:r>
          </w:p>
        </w:tc>
        <w:tc>
          <w:tcPr>
            <w:tcW w:w="1150" w:type="dxa"/>
            <w:vAlign w:val="center"/>
          </w:tcPr>
          <w:p w:rsidR="006F77A0" w:rsidRDefault="006F77A0" w:rsidP="006B2303">
            <w:pPr>
              <w:widowControl/>
              <w:autoSpaceDN/>
              <w:snapToGrid w:val="0"/>
              <w:jc w:val="center"/>
              <w:textAlignment w:val="auto"/>
              <w:rPr>
                <w:rFonts w:ascii="Times New Roman" w:hAnsi="Times New Roman" w:cs="Times New Roman"/>
                <w:b/>
                <w:kern w:val="1"/>
                <w:sz w:val="24"/>
                <w:lang w:eastAsia="ru-RU" w:bidi="ar-SA"/>
              </w:rPr>
            </w:pPr>
            <w:r w:rsidRPr="006122D6">
              <w:rPr>
                <w:rFonts w:ascii="Times New Roman" w:hAnsi="Times New Roman" w:cs="Times New Roman"/>
                <w:b/>
                <w:kern w:val="1"/>
                <w:sz w:val="24"/>
                <w:lang w:eastAsia="ru-RU" w:bidi="ar-SA"/>
              </w:rPr>
              <w:t>Объем работ</w:t>
            </w:r>
            <w:r>
              <w:rPr>
                <w:rFonts w:ascii="Times New Roman" w:hAnsi="Times New Roman" w:cs="Times New Roman"/>
                <w:b/>
                <w:kern w:val="1"/>
                <w:sz w:val="24"/>
                <w:lang w:eastAsia="ru-RU" w:bidi="ar-SA"/>
              </w:rPr>
              <w:t xml:space="preserve"> </w:t>
            </w:r>
          </w:p>
          <w:p w:rsidR="006F77A0" w:rsidRPr="006122D6" w:rsidRDefault="006F77A0" w:rsidP="006B2303">
            <w:pPr>
              <w:widowControl/>
              <w:autoSpaceDN/>
              <w:snapToGrid w:val="0"/>
              <w:jc w:val="center"/>
              <w:textAlignment w:val="auto"/>
              <w:rPr>
                <w:rFonts w:ascii="Times New Roman" w:hAnsi="Times New Roman" w:cs="Times New Roman"/>
                <w:b/>
                <w:kern w:val="1"/>
                <w:sz w:val="24"/>
                <w:lang w:eastAsia="ru-RU" w:bidi="ar-SA"/>
              </w:rPr>
            </w:pPr>
            <w:r>
              <w:rPr>
                <w:rFonts w:ascii="Times New Roman" w:hAnsi="Times New Roman" w:cs="Times New Roman"/>
                <w:b/>
                <w:kern w:val="1"/>
                <w:sz w:val="24"/>
                <w:lang w:eastAsia="ru-RU" w:bidi="ar-SA"/>
              </w:rPr>
              <w:t>(кол-во изделий), шт.</w:t>
            </w:r>
          </w:p>
        </w:tc>
      </w:tr>
      <w:tr w:rsidR="006F77A0" w:rsidRPr="006122D6" w:rsidTr="00CA4555">
        <w:trPr>
          <w:trHeight w:val="221"/>
          <w:jc w:val="center"/>
        </w:trPr>
        <w:tc>
          <w:tcPr>
            <w:tcW w:w="524" w:type="dxa"/>
            <w:tcBorders>
              <w:left w:val="single" w:sz="1" w:space="0" w:color="000000"/>
              <w:bottom w:val="single" w:sz="1" w:space="0" w:color="000000"/>
            </w:tcBorders>
          </w:tcPr>
          <w:p w:rsidR="006F77A0" w:rsidRPr="00124F6A" w:rsidRDefault="006F77A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306" w:type="dxa"/>
            <w:tcBorders>
              <w:left w:val="single" w:sz="1" w:space="0" w:color="000000"/>
              <w:bottom w:val="single" w:sz="1" w:space="0" w:color="000000"/>
            </w:tcBorders>
          </w:tcPr>
          <w:p w:rsidR="006F77A0" w:rsidRPr="006122D6" w:rsidRDefault="00673066"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673066">
              <w:rPr>
                <w:rFonts w:ascii="Times New Roman" w:eastAsia="Times New Roman" w:hAnsi="Times New Roman" w:cs="Times New Roman"/>
                <w:bCs/>
                <w:color w:val="000000"/>
                <w:kern w:val="0"/>
                <w:sz w:val="24"/>
                <w:lang w:eastAsia="ru-RU" w:bidi="ar-SA"/>
              </w:rPr>
              <w:t>Протез голени модульный, в том числе при недоразвитии</w:t>
            </w:r>
          </w:p>
        </w:tc>
        <w:tc>
          <w:tcPr>
            <w:tcW w:w="6041" w:type="dxa"/>
            <w:tcBorders>
              <w:left w:val="single" w:sz="1" w:space="0" w:color="000000"/>
              <w:bottom w:val="single" w:sz="1" w:space="0" w:color="000000"/>
            </w:tcBorders>
          </w:tcPr>
          <w:p w:rsidR="006F77A0" w:rsidRPr="006122D6" w:rsidRDefault="00CF4C0E" w:rsidP="00CF4C0E">
            <w:pPr>
              <w:widowControl/>
              <w:suppressAutoHyphens w:val="0"/>
              <w:autoSpaceDN/>
              <w:jc w:val="both"/>
              <w:textAlignment w:val="auto"/>
              <w:rPr>
                <w:rFonts w:ascii="Times New Roman" w:eastAsia="Times New Roman" w:hAnsi="Times New Roman" w:cs="Times New Roman"/>
                <w:bCs/>
                <w:kern w:val="0"/>
                <w:sz w:val="24"/>
                <w:lang w:eastAsia="ru-RU" w:bidi="ar-SA"/>
              </w:rPr>
            </w:pPr>
            <w:r w:rsidRPr="00CF4C0E">
              <w:rPr>
                <w:rFonts w:ascii="Times New Roman" w:eastAsia="Times New Roman" w:hAnsi="Times New Roman" w:cs="Times New Roman"/>
                <w:bCs/>
                <w:kern w:val="0"/>
                <w:sz w:val="24"/>
                <w:lang w:eastAsia="ru-RU" w:bidi="ar-SA"/>
              </w:rPr>
              <w:t xml:space="preserve">Протез голени модульный без силиконового чехла. Приёмная гильза индивидуальная, материал индивидуальной постоянной гильзы: литьевой слоистый пластик на основе акриловых смол.  Примерочная гильза из </w:t>
            </w:r>
            <w:proofErr w:type="spellStart"/>
            <w:r w:rsidRPr="00CF4C0E">
              <w:rPr>
                <w:rFonts w:ascii="Times New Roman" w:eastAsia="Times New Roman" w:hAnsi="Times New Roman" w:cs="Times New Roman"/>
                <w:bCs/>
                <w:kern w:val="0"/>
                <w:sz w:val="24"/>
                <w:lang w:eastAsia="ru-RU" w:bidi="ar-SA"/>
              </w:rPr>
              <w:t>термолина</w:t>
            </w:r>
            <w:proofErr w:type="spellEnd"/>
            <w:r w:rsidRPr="00CF4C0E">
              <w:rPr>
                <w:rFonts w:ascii="Times New Roman" w:eastAsia="Times New Roman" w:hAnsi="Times New Roman" w:cs="Times New Roman"/>
                <w:bCs/>
                <w:kern w:val="0"/>
                <w:sz w:val="24"/>
                <w:lang w:eastAsia="ru-RU" w:bidi="ar-SA"/>
              </w:rPr>
              <w:t xml:space="preserve"> 1 шт. Допускается применение вкладной гильзы из вспененных материалов или без неё. Крепление протеза с использованием кожаных полуфабрикатов (без шин) или с использованием тканевого наколенника или за счёт формы приёмной гильзы.  Регулировочно-соединительные устройства соответств</w:t>
            </w:r>
            <w:r>
              <w:rPr>
                <w:rFonts w:ascii="Times New Roman" w:eastAsia="Times New Roman" w:hAnsi="Times New Roman" w:cs="Times New Roman"/>
                <w:bCs/>
                <w:kern w:val="0"/>
                <w:sz w:val="24"/>
                <w:lang w:eastAsia="ru-RU" w:bidi="ar-SA"/>
              </w:rPr>
              <w:t>уют</w:t>
            </w:r>
            <w:r w:rsidRPr="00CF4C0E">
              <w:rPr>
                <w:rFonts w:ascii="Times New Roman" w:eastAsia="Times New Roman" w:hAnsi="Times New Roman" w:cs="Times New Roman"/>
                <w:bCs/>
                <w:kern w:val="0"/>
                <w:sz w:val="24"/>
                <w:lang w:eastAsia="ru-RU" w:bidi="ar-SA"/>
              </w:rPr>
              <w:t xml:space="preserve"> весу </w:t>
            </w:r>
            <w:r>
              <w:rPr>
                <w:rFonts w:ascii="Times New Roman" w:eastAsia="Times New Roman" w:hAnsi="Times New Roman" w:cs="Times New Roman"/>
                <w:bCs/>
                <w:kern w:val="0"/>
                <w:sz w:val="24"/>
                <w:lang w:eastAsia="ru-RU" w:bidi="ar-SA"/>
              </w:rPr>
              <w:t>получателя</w:t>
            </w:r>
            <w:r w:rsidRPr="00CF4C0E">
              <w:rPr>
                <w:rFonts w:ascii="Times New Roman" w:eastAsia="Times New Roman" w:hAnsi="Times New Roman" w:cs="Times New Roman"/>
                <w:bCs/>
                <w:kern w:val="0"/>
                <w:sz w:val="24"/>
                <w:lang w:eastAsia="ru-RU" w:bidi="ar-SA"/>
              </w:rPr>
              <w:t xml:space="preserve">. Стопа обладает высокой передачей энергии и обеспечивает возможность динамического перехода из фазы опоры в фазу переноса.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CF4C0E">
              <w:rPr>
                <w:rFonts w:ascii="Times New Roman" w:eastAsia="Times New Roman" w:hAnsi="Times New Roman" w:cs="Times New Roman"/>
                <w:bCs/>
                <w:kern w:val="0"/>
                <w:sz w:val="24"/>
                <w:lang w:eastAsia="ru-RU" w:bidi="ar-SA"/>
              </w:rPr>
              <w:t>перлоновые</w:t>
            </w:r>
            <w:proofErr w:type="spellEnd"/>
            <w:r w:rsidRPr="00CF4C0E">
              <w:rPr>
                <w:rFonts w:ascii="Times New Roman" w:eastAsia="Times New Roman" w:hAnsi="Times New Roman" w:cs="Times New Roman"/>
                <w:bCs/>
                <w:kern w:val="0"/>
                <w:sz w:val="24"/>
                <w:lang w:eastAsia="ru-RU" w:bidi="ar-SA"/>
              </w:rPr>
              <w:t xml:space="preserve"> или </w:t>
            </w:r>
            <w:proofErr w:type="spellStart"/>
            <w:r w:rsidRPr="00CF4C0E">
              <w:rPr>
                <w:rFonts w:ascii="Times New Roman" w:eastAsia="Times New Roman" w:hAnsi="Times New Roman" w:cs="Times New Roman"/>
                <w:bCs/>
                <w:kern w:val="0"/>
                <w:sz w:val="24"/>
                <w:lang w:eastAsia="ru-RU" w:bidi="ar-SA"/>
              </w:rPr>
              <w:t>силоновые</w:t>
            </w:r>
            <w:proofErr w:type="spellEnd"/>
            <w:r w:rsidRPr="00CF4C0E">
              <w:rPr>
                <w:rFonts w:ascii="Times New Roman" w:eastAsia="Times New Roman" w:hAnsi="Times New Roman" w:cs="Times New Roman"/>
                <w:bCs/>
                <w:kern w:val="0"/>
                <w:sz w:val="24"/>
                <w:lang w:eastAsia="ru-RU" w:bidi="ar-SA"/>
              </w:rPr>
              <w:t xml:space="preserve">, допускается покрытие защитное </w:t>
            </w:r>
            <w:r w:rsidRPr="00CF4C0E">
              <w:rPr>
                <w:rFonts w:ascii="Times New Roman" w:eastAsia="Times New Roman" w:hAnsi="Times New Roman" w:cs="Times New Roman"/>
                <w:bCs/>
                <w:kern w:val="0"/>
                <w:sz w:val="24"/>
                <w:lang w:eastAsia="ru-RU" w:bidi="ar-SA"/>
              </w:rPr>
              <w:lastRenderedPageBreak/>
              <w:t xml:space="preserve">плёночное. Чехлы шерстяные или хлопчатобумажные (на выбор) – 8 шт. Протез предназначен для перемещения </w:t>
            </w:r>
            <w:r>
              <w:rPr>
                <w:rFonts w:ascii="Times New Roman" w:eastAsia="Times New Roman" w:hAnsi="Times New Roman" w:cs="Times New Roman"/>
                <w:bCs/>
                <w:kern w:val="0"/>
                <w:sz w:val="24"/>
                <w:lang w:eastAsia="ru-RU" w:bidi="ar-SA"/>
              </w:rPr>
              <w:t>получателя</w:t>
            </w:r>
            <w:r w:rsidRPr="00CF4C0E">
              <w:rPr>
                <w:rFonts w:ascii="Times New Roman" w:eastAsia="Times New Roman" w:hAnsi="Times New Roman" w:cs="Times New Roman"/>
                <w:bCs/>
                <w:kern w:val="0"/>
                <w:sz w:val="24"/>
                <w:lang w:eastAsia="ru-RU" w:bidi="ar-SA"/>
              </w:rPr>
              <w:t xml:space="preserve"> со средней, высокой или изменяющейся скоростью, преодоления препятствий и выполнения действий, связанных с его работой. Тип протеза - постоянный</w:t>
            </w:r>
          </w:p>
        </w:tc>
        <w:tc>
          <w:tcPr>
            <w:tcW w:w="1150" w:type="dxa"/>
          </w:tcPr>
          <w:p w:rsidR="006F77A0" w:rsidRPr="006122D6" w:rsidRDefault="00CF4C0E"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7</w:t>
            </w:r>
          </w:p>
        </w:tc>
      </w:tr>
      <w:tr w:rsidR="00A271E6" w:rsidRPr="006122D6" w:rsidTr="00CA4555">
        <w:trPr>
          <w:trHeight w:val="221"/>
          <w:jc w:val="center"/>
        </w:trPr>
        <w:tc>
          <w:tcPr>
            <w:tcW w:w="524" w:type="dxa"/>
            <w:tcBorders>
              <w:left w:val="single" w:sz="1" w:space="0" w:color="000000"/>
              <w:bottom w:val="single" w:sz="1" w:space="0" w:color="000000"/>
            </w:tcBorders>
          </w:tcPr>
          <w:p w:rsidR="00A271E6" w:rsidRDefault="00A271E6"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2</w:t>
            </w:r>
          </w:p>
        </w:tc>
        <w:tc>
          <w:tcPr>
            <w:tcW w:w="2306" w:type="dxa"/>
            <w:tcBorders>
              <w:left w:val="single" w:sz="1" w:space="0" w:color="000000"/>
              <w:bottom w:val="single" w:sz="1" w:space="0" w:color="000000"/>
            </w:tcBorders>
          </w:tcPr>
          <w:p w:rsidR="00A271E6" w:rsidRPr="00673066" w:rsidRDefault="00A271E6"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A271E6">
              <w:rPr>
                <w:rFonts w:ascii="Times New Roman" w:eastAsia="Times New Roman" w:hAnsi="Times New Roman" w:cs="Times New Roman"/>
                <w:bCs/>
                <w:color w:val="000000"/>
                <w:kern w:val="0"/>
                <w:sz w:val="24"/>
                <w:lang w:eastAsia="ru-RU" w:bidi="ar-SA"/>
              </w:rPr>
              <w:t>Протез голени модульный, в том числе при недоразвитии</w:t>
            </w:r>
          </w:p>
        </w:tc>
        <w:tc>
          <w:tcPr>
            <w:tcW w:w="6041" w:type="dxa"/>
            <w:tcBorders>
              <w:left w:val="single" w:sz="1" w:space="0" w:color="000000"/>
              <w:bottom w:val="single" w:sz="1" w:space="0" w:color="000000"/>
            </w:tcBorders>
          </w:tcPr>
          <w:p w:rsidR="00A271E6" w:rsidRPr="00673066" w:rsidRDefault="00CF4C0E" w:rsidP="00CF4C0E">
            <w:pPr>
              <w:widowControl/>
              <w:suppressAutoHyphens w:val="0"/>
              <w:autoSpaceDN/>
              <w:jc w:val="both"/>
              <w:textAlignment w:val="auto"/>
              <w:rPr>
                <w:rFonts w:ascii="Times New Roman" w:eastAsia="Times New Roman" w:hAnsi="Times New Roman" w:cs="Times New Roman"/>
                <w:bCs/>
                <w:kern w:val="0"/>
                <w:sz w:val="24"/>
                <w:lang w:eastAsia="ru-RU" w:bidi="ar-SA"/>
              </w:rPr>
            </w:pPr>
            <w:r w:rsidRPr="00CF4C0E">
              <w:rPr>
                <w:rFonts w:ascii="Times New Roman" w:eastAsia="Times New Roman" w:hAnsi="Times New Roman" w:cs="Times New Roman"/>
                <w:bCs/>
                <w:kern w:val="0"/>
                <w:sz w:val="24"/>
                <w:lang w:eastAsia="ru-RU" w:bidi="ar-SA"/>
              </w:rPr>
              <w:t xml:space="preserve">Протез голени модульный с силиконовым чехлом. Приёмная гильза индивидуальная, материал индивидуальной постоянной гильзы: литьевой слоистый пластик на основе акриловых смол, приёмная пробная гильза из </w:t>
            </w:r>
            <w:proofErr w:type="spellStart"/>
            <w:r w:rsidRPr="00CF4C0E">
              <w:rPr>
                <w:rFonts w:ascii="Times New Roman" w:eastAsia="Times New Roman" w:hAnsi="Times New Roman" w:cs="Times New Roman"/>
                <w:bCs/>
                <w:kern w:val="0"/>
                <w:sz w:val="24"/>
                <w:lang w:eastAsia="ru-RU" w:bidi="ar-SA"/>
              </w:rPr>
              <w:t>термолина</w:t>
            </w:r>
            <w:proofErr w:type="spellEnd"/>
            <w:r w:rsidRPr="00CF4C0E">
              <w:rPr>
                <w:rFonts w:ascii="Times New Roman" w:eastAsia="Times New Roman" w:hAnsi="Times New Roman" w:cs="Times New Roman"/>
                <w:bCs/>
                <w:kern w:val="0"/>
                <w:sz w:val="24"/>
                <w:lang w:eastAsia="ru-RU" w:bidi="ar-SA"/>
              </w:rPr>
              <w:t xml:space="preserve"> 1 шт.  В качестве вкладного элемента применяется силиконовый чехол 2 шт. и чехол из вспененного </w:t>
            </w:r>
            <w:proofErr w:type="spellStart"/>
            <w:r w:rsidRPr="00CF4C0E">
              <w:rPr>
                <w:rFonts w:ascii="Times New Roman" w:eastAsia="Times New Roman" w:hAnsi="Times New Roman" w:cs="Times New Roman"/>
                <w:bCs/>
                <w:kern w:val="0"/>
                <w:sz w:val="24"/>
                <w:lang w:eastAsia="ru-RU" w:bidi="ar-SA"/>
              </w:rPr>
              <w:t>пенополиуретана</w:t>
            </w:r>
            <w:proofErr w:type="spellEnd"/>
            <w:r w:rsidRPr="00CF4C0E">
              <w:rPr>
                <w:rFonts w:ascii="Times New Roman" w:eastAsia="Times New Roman" w:hAnsi="Times New Roman" w:cs="Times New Roman"/>
                <w:bCs/>
                <w:kern w:val="0"/>
                <w:sz w:val="24"/>
                <w:lang w:eastAsia="ru-RU" w:bidi="ar-SA"/>
              </w:rPr>
              <w:t xml:space="preserve"> (по необходимости).   Крепление протеза с использованием замка.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F4C0E">
              <w:rPr>
                <w:rFonts w:ascii="Times New Roman" w:eastAsia="Times New Roman" w:hAnsi="Times New Roman" w:cs="Times New Roman"/>
                <w:bCs/>
                <w:kern w:val="0"/>
                <w:sz w:val="24"/>
                <w:lang w:eastAsia="ru-RU" w:bidi="ar-SA"/>
              </w:rPr>
              <w:t>перлоновые</w:t>
            </w:r>
            <w:proofErr w:type="spellEnd"/>
            <w:r w:rsidRPr="00CF4C0E">
              <w:rPr>
                <w:rFonts w:ascii="Times New Roman" w:eastAsia="Times New Roman" w:hAnsi="Times New Roman" w:cs="Times New Roman"/>
                <w:bCs/>
                <w:kern w:val="0"/>
                <w:sz w:val="24"/>
                <w:lang w:eastAsia="ru-RU" w:bidi="ar-SA"/>
              </w:rPr>
              <w:t xml:space="preserve"> или </w:t>
            </w:r>
            <w:proofErr w:type="spellStart"/>
            <w:r w:rsidRPr="00CF4C0E">
              <w:rPr>
                <w:rFonts w:ascii="Times New Roman" w:eastAsia="Times New Roman" w:hAnsi="Times New Roman" w:cs="Times New Roman"/>
                <w:bCs/>
                <w:kern w:val="0"/>
                <w:sz w:val="24"/>
                <w:lang w:eastAsia="ru-RU" w:bidi="ar-SA"/>
              </w:rPr>
              <w:t>силоновые</w:t>
            </w:r>
            <w:proofErr w:type="spellEnd"/>
            <w:r w:rsidRPr="00CF4C0E">
              <w:rPr>
                <w:rFonts w:ascii="Times New Roman" w:eastAsia="Times New Roman" w:hAnsi="Times New Roman" w:cs="Times New Roman"/>
                <w:bCs/>
                <w:kern w:val="0"/>
                <w:sz w:val="24"/>
                <w:lang w:eastAsia="ru-RU" w:bidi="ar-SA"/>
              </w:rPr>
              <w:t>, допускается покрытие защитное плёночное.  Регулировочно-соединительные устройства соответств</w:t>
            </w:r>
            <w:r>
              <w:rPr>
                <w:rFonts w:ascii="Times New Roman" w:eastAsia="Times New Roman" w:hAnsi="Times New Roman" w:cs="Times New Roman"/>
                <w:bCs/>
                <w:kern w:val="0"/>
                <w:sz w:val="24"/>
                <w:lang w:eastAsia="ru-RU" w:bidi="ar-SA"/>
              </w:rPr>
              <w:t>уют</w:t>
            </w:r>
            <w:r w:rsidRPr="00CF4C0E">
              <w:rPr>
                <w:rFonts w:ascii="Times New Roman" w:eastAsia="Times New Roman" w:hAnsi="Times New Roman" w:cs="Times New Roman"/>
                <w:bCs/>
                <w:kern w:val="0"/>
                <w:sz w:val="24"/>
                <w:lang w:eastAsia="ru-RU" w:bidi="ar-SA"/>
              </w:rPr>
              <w:t xml:space="preserve"> весу </w:t>
            </w:r>
            <w:r>
              <w:rPr>
                <w:rFonts w:ascii="Times New Roman" w:eastAsia="Times New Roman" w:hAnsi="Times New Roman" w:cs="Times New Roman"/>
                <w:bCs/>
                <w:kern w:val="0"/>
                <w:sz w:val="24"/>
                <w:lang w:eastAsia="ru-RU" w:bidi="ar-SA"/>
              </w:rPr>
              <w:t>получателя</w:t>
            </w:r>
            <w:r w:rsidRPr="00CF4C0E">
              <w:rPr>
                <w:rFonts w:ascii="Times New Roman" w:eastAsia="Times New Roman" w:hAnsi="Times New Roman" w:cs="Times New Roman"/>
                <w:bCs/>
                <w:kern w:val="0"/>
                <w:sz w:val="24"/>
                <w:lang w:eastAsia="ru-RU" w:bidi="ar-SA"/>
              </w:rPr>
              <w:t>.  Стопа с высоким уровнем энергосбережения</w:t>
            </w:r>
            <w:r>
              <w:rPr>
                <w:rFonts w:ascii="Times New Roman" w:eastAsia="Times New Roman" w:hAnsi="Times New Roman" w:cs="Times New Roman"/>
                <w:bCs/>
                <w:kern w:val="0"/>
                <w:sz w:val="24"/>
                <w:lang w:eastAsia="ru-RU" w:bidi="ar-SA"/>
              </w:rPr>
              <w:t>.</w:t>
            </w:r>
            <w:r w:rsidRPr="00CF4C0E">
              <w:rPr>
                <w:rFonts w:ascii="Times New Roman" w:eastAsia="Times New Roman" w:hAnsi="Times New Roman" w:cs="Times New Roman"/>
                <w:bCs/>
                <w:kern w:val="0"/>
                <w:sz w:val="24"/>
                <w:lang w:eastAsia="ru-RU" w:bidi="ar-SA"/>
              </w:rPr>
              <w:t xml:space="preserve"> Протез предназначен для перемещения </w:t>
            </w:r>
            <w:r>
              <w:rPr>
                <w:rFonts w:ascii="Times New Roman" w:eastAsia="Times New Roman" w:hAnsi="Times New Roman" w:cs="Times New Roman"/>
                <w:bCs/>
                <w:kern w:val="0"/>
                <w:sz w:val="24"/>
                <w:lang w:eastAsia="ru-RU" w:bidi="ar-SA"/>
              </w:rPr>
              <w:t>получателя</w:t>
            </w:r>
            <w:r w:rsidRPr="00CF4C0E">
              <w:rPr>
                <w:rFonts w:ascii="Times New Roman" w:eastAsia="Times New Roman" w:hAnsi="Times New Roman" w:cs="Times New Roman"/>
                <w:bCs/>
                <w:kern w:val="0"/>
                <w:sz w:val="24"/>
                <w:lang w:eastAsia="ru-RU" w:bidi="ar-SA"/>
              </w:rPr>
              <w:t xml:space="preserve"> со средней скоростью, преодоления препятствий и выполнения действий, связанных с его работой. Восстановление способности передвижения не только в помещении, но и на открытом пространстве. Тип протеза - постоянный.</w:t>
            </w:r>
          </w:p>
        </w:tc>
        <w:tc>
          <w:tcPr>
            <w:tcW w:w="1150" w:type="dxa"/>
          </w:tcPr>
          <w:p w:rsidR="00A271E6" w:rsidRDefault="00CF4C0E"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2</w:t>
            </w:r>
          </w:p>
        </w:tc>
      </w:tr>
      <w:tr w:rsidR="00CA6D4B" w:rsidRPr="006122D6" w:rsidTr="00CA4555">
        <w:trPr>
          <w:trHeight w:val="221"/>
          <w:jc w:val="center"/>
        </w:trPr>
        <w:tc>
          <w:tcPr>
            <w:tcW w:w="524" w:type="dxa"/>
            <w:tcBorders>
              <w:left w:val="single" w:sz="1" w:space="0" w:color="000000"/>
              <w:bottom w:val="single" w:sz="1" w:space="0" w:color="000000"/>
            </w:tcBorders>
          </w:tcPr>
          <w:p w:rsidR="00CA6D4B" w:rsidRDefault="00CA6D4B"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3</w:t>
            </w:r>
          </w:p>
        </w:tc>
        <w:tc>
          <w:tcPr>
            <w:tcW w:w="2306" w:type="dxa"/>
            <w:tcBorders>
              <w:left w:val="single" w:sz="1" w:space="0" w:color="000000"/>
              <w:bottom w:val="single" w:sz="1" w:space="0" w:color="000000"/>
            </w:tcBorders>
          </w:tcPr>
          <w:p w:rsidR="00CA6D4B" w:rsidRPr="00A271E6" w:rsidRDefault="00CA6D4B" w:rsidP="003F282D">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CA6D4B">
              <w:rPr>
                <w:rFonts w:ascii="Times New Roman" w:eastAsia="Times New Roman" w:hAnsi="Times New Roman" w:cs="Times New Roman"/>
                <w:bCs/>
                <w:color w:val="000000"/>
                <w:kern w:val="0"/>
                <w:sz w:val="24"/>
                <w:lang w:eastAsia="ru-RU" w:bidi="ar-SA"/>
              </w:rPr>
              <w:t xml:space="preserve">Протез бедра </w:t>
            </w:r>
            <w:r w:rsidR="003F282D">
              <w:rPr>
                <w:rFonts w:ascii="Times New Roman" w:eastAsia="Times New Roman" w:hAnsi="Times New Roman" w:cs="Times New Roman"/>
                <w:bCs/>
                <w:color w:val="000000"/>
                <w:kern w:val="0"/>
                <w:sz w:val="24"/>
                <w:lang w:eastAsia="ru-RU" w:bidi="ar-SA"/>
              </w:rPr>
              <w:t>для купания</w:t>
            </w:r>
          </w:p>
        </w:tc>
        <w:tc>
          <w:tcPr>
            <w:tcW w:w="6041" w:type="dxa"/>
            <w:tcBorders>
              <w:left w:val="single" w:sz="1" w:space="0" w:color="000000"/>
              <w:bottom w:val="single" w:sz="1" w:space="0" w:color="000000"/>
            </w:tcBorders>
          </w:tcPr>
          <w:p w:rsidR="00CA6D4B" w:rsidRPr="0040400B" w:rsidRDefault="003F282D" w:rsidP="003F282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3F282D">
              <w:rPr>
                <w:rFonts w:ascii="Times New Roman" w:eastAsia="Times New Roman" w:hAnsi="Times New Roman" w:cs="Times New Roman"/>
                <w:bCs/>
                <w:kern w:val="0"/>
                <w:sz w:val="24"/>
                <w:lang w:eastAsia="ru-RU" w:bidi="ar-SA"/>
              </w:rPr>
              <w:t xml:space="preserve">Протез бедра модульный для купания. Косметическая оболочка индивидуального изготовления. Приемная гильза индивидуальная по слепку. Материал индивидуальной постоянной гильзы: литьевой слоистый пластик на основе акриловых смол, листовой термопласт. В качестве вкладного элемента применяются полимерные чехлы силиконовые или гелиевые с высоким уровнем поглощения динамических нагрузок. Крепление протеза с использованием замка для лайнера. Коленный шарнир с улучшенной функцией контролируемого подгибания колена при опоре на пятку и гидравлическим управлением в фазе переноса. Регулировочно-соединительные устройства соответствуют весу </w:t>
            </w:r>
            <w:r>
              <w:rPr>
                <w:rFonts w:ascii="Times New Roman" w:eastAsia="Times New Roman" w:hAnsi="Times New Roman" w:cs="Times New Roman"/>
                <w:bCs/>
                <w:kern w:val="0"/>
                <w:sz w:val="24"/>
                <w:lang w:eastAsia="ru-RU" w:bidi="ar-SA"/>
              </w:rPr>
              <w:t>получателя</w:t>
            </w:r>
            <w:r w:rsidRPr="003F282D">
              <w:rPr>
                <w:rFonts w:ascii="Times New Roman" w:eastAsia="Times New Roman" w:hAnsi="Times New Roman" w:cs="Times New Roman"/>
                <w:bCs/>
                <w:kern w:val="0"/>
                <w:sz w:val="24"/>
                <w:lang w:eastAsia="ru-RU" w:bidi="ar-SA"/>
              </w:rPr>
              <w:t xml:space="preserve">. Стопа </w:t>
            </w:r>
            <w:proofErr w:type="spellStart"/>
            <w:r w:rsidRPr="003F282D">
              <w:rPr>
                <w:rFonts w:ascii="Times New Roman" w:eastAsia="Times New Roman" w:hAnsi="Times New Roman" w:cs="Times New Roman"/>
                <w:bCs/>
                <w:kern w:val="0"/>
                <w:sz w:val="24"/>
                <w:lang w:eastAsia="ru-RU" w:bidi="ar-SA"/>
              </w:rPr>
              <w:t>бескаблучная</w:t>
            </w:r>
            <w:proofErr w:type="spellEnd"/>
            <w:r w:rsidRPr="003F282D">
              <w:rPr>
                <w:rFonts w:ascii="Times New Roman" w:eastAsia="Times New Roman" w:hAnsi="Times New Roman" w:cs="Times New Roman"/>
                <w:bCs/>
                <w:kern w:val="0"/>
                <w:sz w:val="24"/>
                <w:lang w:eastAsia="ru-RU" w:bidi="ar-SA"/>
              </w:rPr>
              <w:t xml:space="preserve">, на поверхности которой имеется специальное </w:t>
            </w:r>
            <w:proofErr w:type="spellStart"/>
            <w:r w:rsidRPr="003F282D">
              <w:rPr>
                <w:rFonts w:ascii="Times New Roman" w:eastAsia="Times New Roman" w:hAnsi="Times New Roman" w:cs="Times New Roman"/>
                <w:bCs/>
                <w:kern w:val="0"/>
                <w:sz w:val="24"/>
                <w:lang w:eastAsia="ru-RU" w:bidi="ar-SA"/>
              </w:rPr>
              <w:t>рефление</w:t>
            </w:r>
            <w:proofErr w:type="spellEnd"/>
            <w:r w:rsidRPr="003F282D">
              <w:rPr>
                <w:rFonts w:ascii="Times New Roman" w:eastAsia="Times New Roman" w:hAnsi="Times New Roman" w:cs="Times New Roman"/>
                <w:bCs/>
                <w:kern w:val="0"/>
                <w:sz w:val="24"/>
                <w:lang w:eastAsia="ru-RU" w:bidi="ar-SA"/>
              </w:rPr>
              <w:t xml:space="preserve">, предотвращающее проскальзывание по мокрой поверхности. Все компоненты модульной системы водостойкие, имеют улучшенный современный дизайн, подходят для </w:t>
            </w:r>
            <w:r>
              <w:rPr>
                <w:rFonts w:ascii="Times New Roman" w:eastAsia="Times New Roman" w:hAnsi="Times New Roman" w:cs="Times New Roman"/>
                <w:bCs/>
                <w:kern w:val="0"/>
                <w:sz w:val="24"/>
                <w:lang w:eastAsia="ru-RU" w:bidi="ar-SA"/>
              </w:rPr>
              <w:t>получателей</w:t>
            </w:r>
            <w:r w:rsidRPr="003F282D">
              <w:rPr>
                <w:rFonts w:ascii="Times New Roman" w:eastAsia="Times New Roman" w:hAnsi="Times New Roman" w:cs="Times New Roman"/>
                <w:bCs/>
                <w:kern w:val="0"/>
                <w:sz w:val="24"/>
                <w:lang w:eastAsia="ru-RU" w:bidi="ar-SA"/>
              </w:rPr>
              <w:t xml:space="preserve"> с весом тела до 150 кг</w:t>
            </w:r>
            <w:r>
              <w:rPr>
                <w:rFonts w:ascii="Times New Roman" w:eastAsia="Times New Roman" w:hAnsi="Times New Roman" w:cs="Times New Roman"/>
                <w:bCs/>
                <w:kern w:val="0"/>
                <w:sz w:val="24"/>
                <w:lang w:eastAsia="ru-RU" w:bidi="ar-SA"/>
              </w:rPr>
              <w:t>.</w:t>
            </w:r>
          </w:p>
        </w:tc>
        <w:tc>
          <w:tcPr>
            <w:tcW w:w="1150" w:type="dxa"/>
          </w:tcPr>
          <w:p w:rsidR="00CA6D4B" w:rsidRDefault="00E4050C"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1</w:t>
            </w:r>
          </w:p>
        </w:tc>
      </w:tr>
      <w:tr w:rsidR="00081BD7" w:rsidRPr="006122D6" w:rsidTr="00CA4555">
        <w:trPr>
          <w:trHeight w:val="221"/>
          <w:jc w:val="center"/>
        </w:trPr>
        <w:tc>
          <w:tcPr>
            <w:tcW w:w="524" w:type="dxa"/>
            <w:tcBorders>
              <w:left w:val="single" w:sz="1" w:space="0" w:color="000000"/>
              <w:bottom w:val="single" w:sz="1" w:space="0" w:color="000000"/>
            </w:tcBorders>
          </w:tcPr>
          <w:p w:rsidR="00081BD7" w:rsidRDefault="00081BD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4</w:t>
            </w:r>
          </w:p>
        </w:tc>
        <w:tc>
          <w:tcPr>
            <w:tcW w:w="2306" w:type="dxa"/>
            <w:tcBorders>
              <w:left w:val="single" w:sz="1" w:space="0" w:color="000000"/>
              <w:bottom w:val="single" w:sz="1" w:space="0" w:color="000000"/>
            </w:tcBorders>
          </w:tcPr>
          <w:p w:rsidR="00081BD7" w:rsidRPr="00CA6D4B" w:rsidRDefault="00081BD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081BD7">
              <w:rPr>
                <w:rFonts w:ascii="Times New Roman" w:eastAsia="Times New Roman" w:hAnsi="Times New Roman" w:cs="Times New Roman"/>
                <w:bCs/>
                <w:color w:val="000000"/>
                <w:kern w:val="0"/>
                <w:sz w:val="24"/>
                <w:lang w:eastAsia="ru-RU" w:bidi="ar-SA"/>
              </w:rPr>
              <w:t>Протез голени для купания</w:t>
            </w:r>
          </w:p>
        </w:tc>
        <w:tc>
          <w:tcPr>
            <w:tcW w:w="6041" w:type="dxa"/>
            <w:tcBorders>
              <w:left w:val="single" w:sz="1" w:space="0" w:color="000000"/>
              <w:bottom w:val="single" w:sz="1" w:space="0" w:color="000000"/>
            </w:tcBorders>
          </w:tcPr>
          <w:p w:rsidR="00081BD7" w:rsidRPr="00CA6D4B" w:rsidRDefault="00E4050C" w:rsidP="00E4050C">
            <w:pPr>
              <w:widowControl/>
              <w:suppressAutoHyphens w:val="0"/>
              <w:autoSpaceDN/>
              <w:jc w:val="both"/>
              <w:textAlignment w:val="auto"/>
              <w:rPr>
                <w:rFonts w:ascii="Times New Roman" w:eastAsia="Times New Roman" w:hAnsi="Times New Roman" w:cs="Times New Roman"/>
                <w:bCs/>
                <w:kern w:val="0"/>
                <w:sz w:val="24"/>
                <w:lang w:eastAsia="ru-RU" w:bidi="ar-SA"/>
              </w:rPr>
            </w:pPr>
            <w:r w:rsidRPr="00E4050C">
              <w:rPr>
                <w:rFonts w:ascii="Times New Roman" w:eastAsia="Times New Roman" w:hAnsi="Times New Roman" w:cs="Times New Roman"/>
                <w:bCs/>
                <w:kern w:val="0"/>
                <w:sz w:val="24"/>
                <w:lang w:eastAsia="ru-RU" w:bidi="ar-SA"/>
              </w:rPr>
              <w:t xml:space="preserve">Протез голени модульный для купания. Пробная приемная гильза из </w:t>
            </w:r>
            <w:proofErr w:type="spellStart"/>
            <w:r w:rsidRPr="00E4050C">
              <w:rPr>
                <w:rFonts w:ascii="Times New Roman" w:eastAsia="Times New Roman" w:hAnsi="Times New Roman" w:cs="Times New Roman"/>
                <w:bCs/>
                <w:kern w:val="0"/>
                <w:sz w:val="24"/>
                <w:lang w:eastAsia="ru-RU" w:bidi="ar-SA"/>
              </w:rPr>
              <w:t>термолина</w:t>
            </w:r>
            <w:proofErr w:type="spellEnd"/>
            <w:r w:rsidRPr="00E4050C">
              <w:rPr>
                <w:rFonts w:ascii="Times New Roman" w:eastAsia="Times New Roman" w:hAnsi="Times New Roman" w:cs="Times New Roman"/>
                <w:bCs/>
                <w:kern w:val="0"/>
                <w:sz w:val="24"/>
                <w:lang w:eastAsia="ru-RU" w:bidi="ar-SA"/>
              </w:rPr>
              <w:t xml:space="preserve">. Постоянная приемная гильза по слепку из литьевого слоистого пластика на основе акриловых смол или листового термопластика. В качестве вкладного элемента применяются чехлы силиконовые с матрицей с высоким уровнем поглощения динамических нагрузок или </w:t>
            </w:r>
            <w:proofErr w:type="spellStart"/>
            <w:r w:rsidRPr="00E4050C">
              <w:rPr>
                <w:rFonts w:ascii="Times New Roman" w:eastAsia="Times New Roman" w:hAnsi="Times New Roman" w:cs="Times New Roman"/>
                <w:bCs/>
                <w:kern w:val="0"/>
                <w:sz w:val="24"/>
                <w:lang w:eastAsia="ru-RU" w:bidi="ar-SA"/>
              </w:rPr>
              <w:t>гелевые</w:t>
            </w:r>
            <w:proofErr w:type="spellEnd"/>
            <w:r w:rsidRPr="00E4050C">
              <w:rPr>
                <w:rFonts w:ascii="Times New Roman" w:eastAsia="Times New Roman" w:hAnsi="Times New Roman" w:cs="Times New Roman"/>
                <w:bCs/>
                <w:kern w:val="0"/>
                <w:sz w:val="24"/>
                <w:lang w:eastAsia="ru-RU" w:bidi="ar-SA"/>
              </w:rPr>
              <w:t xml:space="preserve">.  Крепление протеза голени с использованием полимерного </w:t>
            </w:r>
            <w:proofErr w:type="spellStart"/>
            <w:r w:rsidRPr="00E4050C">
              <w:rPr>
                <w:rFonts w:ascii="Times New Roman" w:eastAsia="Times New Roman" w:hAnsi="Times New Roman" w:cs="Times New Roman"/>
                <w:bCs/>
                <w:kern w:val="0"/>
                <w:sz w:val="24"/>
                <w:lang w:eastAsia="ru-RU" w:bidi="ar-SA"/>
              </w:rPr>
              <w:t>гелевого</w:t>
            </w:r>
            <w:proofErr w:type="spellEnd"/>
            <w:r w:rsidRPr="00E4050C">
              <w:rPr>
                <w:rFonts w:ascii="Times New Roman" w:eastAsia="Times New Roman" w:hAnsi="Times New Roman" w:cs="Times New Roman"/>
                <w:bCs/>
                <w:kern w:val="0"/>
                <w:sz w:val="24"/>
                <w:lang w:eastAsia="ru-RU" w:bidi="ar-SA"/>
              </w:rPr>
              <w:t xml:space="preserve"> наколенника.  Регулировочно-соединительные устройства соответствуют весу </w:t>
            </w:r>
            <w:r>
              <w:rPr>
                <w:rFonts w:ascii="Times New Roman" w:eastAsia="Times New Roman" w:hAnsi="Times New Roman" w:cs="Times New Roman"/>
                <w:bCs/>
                <w:kern w:val="0"/>
                <w:sz w:val="24"/>
                <w:lang w:eastAsia="ru-RU" w:bidi="ar-SA"/>
              </w:rPr>
              <w:t>получателя</w:t>
            </w:r>
            <w:r w:rsidRPr="00E4050C">
              <w:rPr>
                <w:rFonts w:ascii="Times New Roman" w:eastAsia="Times New Roman" w:hAnsi="Times New Roman" w:cs="Times New Roman"/>
                <w:bCs/>
                <w:kern w:val="0"/>
                <w:sz w:val="24"/>
                <w:lang w:eastAsia="ru-RU" w:bidi="ar-SA"/>
              </w:rPr>
              <w:t xml:space="preserve">. Стопа </w:t>
            </w:r>
            <w:proofErr w:type="spellStart"/>
            <w:r w:rsidRPr="00E4050C">
              <w:rPr>
                <w:rFonts w:ascii="Times New Roman" w:eastAsia="Times New Roman" w:hAnsi="Times New Roman" w:cs="Times New Roman"/>
                <w:bCs/>
                <w:kern w:val="0"/>
                <w:sz w:val="24"/>
                <w:lang w:eastAsia="ru-RU" w:bidi="ar-SA"/>
              </w:rPr>
              <w:lastRenderedPageBreak/>
              <w:t>бескаблучная</w:t>
            </w:r>
            <w:proofErr w:type="spellEnd"/>
            <w:r w:rsidRPr="00E4050C">
              <w:rPr>
                <w:rFonts w:ascii="Times New Roman" w:eastAsia="Times New Roman" w:hAnsi="Times New Roman" w:cs="Times New Roman"/>
                <w:bCs/>
                <w:kern w:val="0"/>
                <w:sz w:val="24"/>
                <w:lang w:eastAsia="ru-RU" w:bidi="ar-SA"/>
              </w:rPr>
              <w:t xml:space="preserve">,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E4050C">
              <w:rPr>
                <w:rFonts w:ascii="Times New Roman" w:eastAsia="Times New Roman" w:hAnsi="Times New Roman" w:cs="Times New Roman"/>
                <w:bCs/>
                <w:kern w:val="0"/>
                <w:sz w:val="24"/>
                <w:lang w:eastAsia="ru-RU" w:bidi="ar-SA"/>
              </w:rPr>
              <w:t>сцепляемостью</w:t>
            </w:r>
            <w:proofErr w:type="spellEnd"/>
            <w:r w:rsidRPr="00E4050C">
              <w:rPr>
                <w:rFonts w:ascii="Times New Roman" w:eastAsia="Times New Roman" w:hAnsi="Times New Roman" w:cs="Times New Roman"/>
                <w:bCs/>
                <w:kern w:val="0"/>
                <w:sz w:val="24"/>
                <w:lang w:eastAsia="ru-RU" w:bidi="ar-SA"/>
              </w:rPr>
              <w:t xml:space="preserve"> с опорной поверхностью, предотвращающее проскальзывание по мокрой поверхности.  Она имеет естественную форму с отформованными пальцами и отведенным большим пальцем. Все компоненты модульной системы водостойки, имеют улучшенный современный дизайн, подходят для </w:t>
            </w:r>
            <w:r>
              <w:rPr>
                <w:rFonts w:ascii="Times New Roman" w:eastAsia="Times New Roman" w:hAnsi="Times New Roman" w:cs="Times New Roman"/>
                <w:bCs/>
                <w:kern w:val="0"/>
                <w:sz w:val="24"/>
                <w:lang w:eastAsia="ru-RU" w:bidi="ar-SA"/>
              </w:rPr>
              <w:t>получателей</w:t>
            </w:r>
            <w:r w:rsidRPr="00E4050C">
              <w:rPr>
                <w:rFonts w:ascii="Times New Roman" w:eastAsia="Times New Roman" w:hAnsi="Times New Roman" w:cs="Times New Roman"/>
                <w:bCs/>
                <w:kern w:val="0"/>
                <w:sz w:val="24"/>
                <w:lang w:eastAsia="ru-RU" w:bidi="ar-SA"/>
              </w:rPr>
              <w:t xml:space="preserve"> с весом тела до 150 кг.</w:t>
            </w:r>
          </w:p>
        </w:tc>
        <w:tc>
          <w:tcPr>
            <w:tcW w:w="1150" w:type="dxa"/>
          </w:tcPr>
          <w:p w:rsidR="00081BD7" w:rsidRDefault="00EA7977"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4</w:t>
            </w:r>
          </w:p>
        </w:tc>
      </w:tr>
      <w:tr w:rsidR="00EA7977" w:rsidRPr="006122D6" w:rsidTr="00CA4555">
        <w:trPr>
          <w:trHeight w:val="221"/>
          <w:jc w:val="center"/>
        </w:trPr>
        <w:tc>
          <w:tcPr>
            <w:tcW w:w="524" w:type="dxa"/>
            <w:tcBorders>
              <w:left w:val="single" w:sz="1" w:space="0" w:color="000000"/>
              <w:bottom w:val="single" w:sz="1" w:space="0" w:color="000000"/>
            </w:tcBorders>
          </w:tcPr>
          <w:p w:rsidR="00EA7977" w:rsidRDefault="00EA797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5</w:t>
            </w:r>
          </w:p>
        </w:tc>
        <w:tc>
          <w:tcPr>
            <w:tcW w:w="2306" w:type="dxa"/>
            <w:tcBorders>
              <w:left w:val="single" w:sz="1" w:space="0" w:color="000000"/>
              <w:bottom w:val="single" w:sz="1" w:space="0" w:color="000000"/>
            </w:tcBorders>
          </w:tcPr>
          <w:p w:rsidR="00EA7977" w:rsidRPr="00081BD7" w:rsidRDefault="00EA797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EA7977">
              <w:rPr>
                <w:rFonts w:ascii="Times New Roman" w:eastAsia="Times New Roman" w:hAnsi="Times New Roman" w:cs="Times New Roman"/>
                <w:bCs/>
                <w:color w:val="000000"/>
                <w:kern w:val="0"/>
                <w:sz w:val="24"/>
                <w:lang w:eastAsia="ru-RU" w:bidi="ar-SA"/>
              </w:rPr>
              <w:t>Протез бедра модульный, в том числе при врожденном недоразвитии</w:t>
            </w:r>
          </w:p>
        </w:tc>
        <w:tc>
          <w:tcPr>
            <w:tcW w:w="6041" w:type="dxa"/>
            <w:tcBorders>
              <w:left w:val="single" w:sz="1" w:space="0" w:color="000000"/>
              <w:bottom w:val="single" w:sz="1" w:space="0" w:color="000000"/>
            </w:tcBorders>
          </w:tcPr>
          <w:p w:rsidR="00EA7977" w:rsidRPr="00E4050C" w:rsidRDefault="00EA7977" w:rsidP="00EA7977">
            <w:pPr>
              <w:widowControl/>
              <w:suppressAutoHyphens w:val="0"/>
              <w:autoSpaceDN/>
              <w:jc w:val="both"/>
              <w:textAlignment w:val="auto"/>
              <w:rPr>
                <w:rFonts w:ascii="Times New Roman" w:eastAsia="Times New Roman" w:hAnsi="Times New Roman" w:cs="Times New Roman"/>
                <w:bCs/>
                <w:kern w:val="0"/>
                <w:sz w:val="24"/>
                <w:lang w:eastAsia="ru-RU" w:bidi="ar-SA"/>
              </w:rPr>
            </w:pPr>
            <w:r w:rsidRPr="00EA7977">
              <w:rPr>
                <w:rFonts w:ascii="Times New Roman" w:eastAsia="Times New Roman" w:hAnsi="Times New Roman" w:cs="Times New Roman"/>
                <w:bCs/>
                <w:kern w:val="0"/>
                <w:sz w:val="24"/>
                <w:lang w:eastAsia="ru-RU" w:bidi="ar-SA"/>
              </w:rPr>
              <w:t xml:space="preserve">Протез бедра модульный без силиконового чехла. Примерочная гильза из </w:t>
            </w:r>
            <w:proofErr w:type="spellStart"/>
            <w:r w:rsidRPr="00EA7977">
              <w:rPr>
                <w:rFonts w:ascii="Times New Roman" w:eastAsia="Times New Roman" w:hAnsi="Times New Roman" w:cs="Times New Roman"/>
                <w:bCs/>
                <w:kern w:val="0"/>
                <w:sz w:val="24"/>
                <w:lang w:eastAsia="ru-RU" w:bidi="ar-SA"/>
              </w:rPr>
              <w:t>термолина</w:t>
            </w:r>
            <w:proofErr w:type="spellEnd"/>
            <w:r w:rsidRPr="00EA7977">
              <w:rPr>
                <w:rFonts w:ascii="Times New Roman" w:eastAsia="Times New Roman" w:hAnsi="Times New Roman" w:cs="Times New Roman"/>
                <w:bCs/>
                <w:kern w:val="0"/>
                <w:sz w:val="24"/>
                <w:lang w:eastAsia="ru-RU" w:bidi="ar-SA"/>
              </w:rPr>
              <w:t xml:space="preserve"> 1 шт.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бандажа или вакуумное. Коленный модуль полицентрический четырёхзвенный с толкателем. Регулировочно-соединительные устройства соответств</w:t>
            </w:r>
            <w:r>
              <w:rPr>
                <w:rFonts w:ascii="Times New Roman" w:eastAsia="Times New Roman" w:hAnsi="Times New Roman" w:cs="Times New Roman"/>
                <w:bCs/>
                <w:kern w:val="0"/>
                <w:sz w:val="24"/>
                <w:lang w:eastAsia="ru-RU" w:bidi="ar-SA"/>
              </w:rPr>
              <w:t>уют</w:t>
            </w:r>
            <w:r w:rsidRPr="00EA7977">
              <w:rPr>
                <w:rFonts w:ascii="Times New Roman" w:eastAsia="Times New Roman" w:hAnsi="Times New Roman" w:cs="Times New Roman"/>
                <w:bCs/>
                <w:kern w:val="0"/>
                <w:sz w:val="24"/>
                <w:lang w:eastAsia="ru-RU" w:bidi="ar-SA"/>
              </w:rPr>
              <w:t xml:space="preserve"> весу </w:t>
            </w:r>
            <w:r>
              <w:rPr>
                <w:rFonts w:ascii="Times New Roman" w:eastAsia="Times New Roman" w:hAnsi="Times New Roman" w:cs="Times New Roman"/>
                <w:bCs/>
                <w:kern w:val="0"/>
                <w:sz w:val="24"/>
                <w:lang w:eastAsia="ru-RU" w:bidi="ar-SA"/>
              </w:rPr>
              <w:t>получателя</w:t>
            </w:r>
            <w:r w:rsidRPr="00EA7977">
              <w:rPr>
                <w:rFonts w:ascii="Times New Roman" w:eastAsia="Times New Roman" w:hAnsi="Times New Roman" w:cs="Times New Roman"/>
                <w:bCs/>
                <w:kern w:val="0"/>
                <w:sz w:val="24"/>
                <w:lang w:eastAsia="ru-RU" w:bidi="ar-SA"/>
              </w:rPr>
              <w:t xml:space="preserve">. Стопа имеет анатомическую форму с гладкой поверхностью и мягким перекатом.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EA7977">
              <w:rPr>
                <w:rFonts w:ascii="Times New Roman" w:eastAsia="Times New Roman" w:hAnsi="Times New Roman" w:cs="Times New Roman"/>
                <w:bCs/>
                <w:kern w:val="0"/>
                <w:sz w:val="24"/>
                <w:lang w:eastAsia="ru-RU" w:bidi="ar-SA"/>
              </w:rPr>
              <w:t>перлоновые</w:t>
            </w:r>
            <w:proofErr w:type="spellEnd"/>
            <w:r w:rsidRPr="00EA7977">
              <w:rPr>
                <w:rFonts w:ascii="Times New Roman" w:eastAsia="Times New Roman" w:hAnsi="Times New Roman" w:cs="Times New Roman"/>
                <w:bCs/>
                <w:kern w:val="0"/>
                <w:sz w:val="24"/>
                <w:lang w:eastAsia="ru-RU" w:bidi="ar-SA"/>
              </w:rPr>
              <w:t xml:space="preserve"> или </w:t>
            </w:r>
            <w:proofErr w:type="spellStart"/>
            <w:r w:rsidRPr="00EA7977">
              <w:rPr>
                <w:rFonts w:ascii="Times New Roman" w:eastAsia="Times New Roman" w:hAnsi="Times New Roman" w:cs="Times New Roman"/>
                <w:bCs/>
                <w:kern w:val="0"/>
                <w:sz w:val="24"/>
                <w:lang w:eastAsia="ru-RU" w:bidi="ar-SA"/>
              </w:rPr>
              <w:t>силоновые</w:t>
            </w:r>
            <w:proofErr w:type="spellEnd"/>
            <w:r w:rsidRPr="00EA7977">
              <w:rPr>
                <w:rFonts w:ascii="Times New Roman" w:eastAsia="Times New Roman" w:hAnsi="Times New Roman" w:cs="Times New Roman"/>
                <w:bCs/>
                <w:kern w:val="0"/>
                <w:sz w:val="24"/>
                <w:lang w:eastAsia="ru-RU" w:bidi="ar-SA"/>
              </w:rPr>
              <w:t xml:space="preserve">, допускается покрытие защитное плёночное. Чехлы шерстяные или хлопчатобумажные (на выбор) – 8 шт.  Протез предназначен для перемещения инвалида со средней, высокой или изменяющейся скоростью, преодоления препятствий и выполнения действий, связанных с его работой. Тип протеза - постоянный. </w:t>
            </w:r>
          </w:p>
        </w:tc>
        <w:tc>
          <w:tcPr>
            <w:tcW w:w="1150" w:type="dxa"/>
          </w:tcPr>
          <w:p w:rsidR="00EA7977" w:rsidRDefault="00EA7977"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2</w:t>
            </w:r>
          </w:p>
        </w:tc>
      </w:tr>
      <w:tr w:rsidR="00EA7977" w:rsidRPr="006122D6" w:rsidTr="00CA4555">
        <w:trPr>
          <w:trHeight w:val="221"/>
          <w:jc w:val="center"/>
        </w:trPr>
        <w:tc>
          <w:tcPr>
            <w:tcW w:w="524" w:type="dxa"/>
            <w:tcBorders>
              <w:left w:val="single" w:sz="1" w:space="0" w:color="000000"/>
              <w:bottom w:val="single" w:sz="1" w:space="0" w:color="000000"/>
            </w:tcBorders>
          </w:tcPr>
          <w:p w:rsidR="00EA7977" w:rsidRDefault="00EA797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6</w:t>
            </w:r>
          </w:p>
        </w:tc>
        <w:tc>
          <w:tcPr>
            <w:tcW w:w="2306" w:type="dxa"/>
            <w:tcBorders>
              <w:left w:val="single" w:sz="1" w:space="0" w:color="000000"/>
              <w:bottom w:val="single" w:sz="1" w:space="0" w:color="000000"/>
            </w:tcBorders>
          </w:tcPr>
          <w:p w:rsidR="00EA7977" w:rsidRPr="00EA7977" w:rsidRDefault="00EA797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EA7977">
              <w:rPr>
                <w:rFonts w:ascii="Times New Roman" w:eastAsia="Times New Roman" w:hAnsi="Times New Roman" w:cs="Times New Roman"/>
                <w:bCs/>
                <w:color w:val="000000"/>
                <w:kern w:val="0"/>
                <w:sz w:val="24"/>
                <w:lang w:eastAsia="ru-RU" w:bidi="ar-SA"/>
              </w:rPr>
              <w:t>Протез голени модульный, в том числе при недоразвитии</w:t>
            </w:r>
          </w:p>
        </w:tc>
        <w:tc>
          <w:tcPr>
            <w:tcW w:w="6041" w:type="dxa"/>
            <w:tcBorders>
              <w:left w:val="single" w:sz="1" w:space="0" w:color="000000"/>
              <w:bottom w:val="single" w:sz="1" w:space="0" w:color="000000"/>
            </w:tcBorders>
          </w:tcPr>
          <w:p w:rsidR="00EA7977" w:rsidRPr="00EA7977" w:rsidRDefault="00EA7977" w:rsidP="00EA7977">
            <w:pPr>
              <w:widowControl/>
              <w:suppressAutoHyphens w:val="0"/>
              <w:autoSpaceDN/>
              <w:jc w:val="both"/>
              <w:textAlignment w:val="auto"/>
              <w:rPr>
                <w:rFonts w:ascii="Times New Roman" w:eastAsia="Times New Roman" w:hAnsi="Times New Roman" w:cs="Times New Roman"/>
                <w:bCs/>
                <w:kern w:val="0"/>
                <w:sz w:val="24"/>
                <w:lang w:eastAsia="ru-RU" w:bidi="ar-SA"/>
              </w:rPr>
            </w:pPr>
            <w:r w:rsidRPr="00EA7977">
              <w:rPr>
                <w:rFonts w:ascii="Times New Roman" w:eastAsia="Times New Roman" w:hAnsi="Times New Roman" w:cs="Times New Roman"/>
                <w:bCs/>
                <w:kern w:val="0"/>
                <w:sz w:val="24"/>
                <w:lang w:eastAsia="ru-RU" w:bidi="ar-SA"/>
              </w:rPr>
              <w:t xml:space="preserve">Протез голени модульный 2-3 </w:t>
            </w:r>
            <w:proofErr w:type="spellStart"/>
            <w:r w:rsidRPr="00EA7977">
              <w:rPr>
                <w:rFonts w:ascii="Times New Roman" w:eastAsia="Times New Roman" w:hAnsi="Times New Roman" w:cs="Times New Roman"/>
                <w:bCs/>
                <w:kern w:val="0"/>
                <w:sz w:val="24"/>
                <w:lang w:eastAsia="ru-RU" w:bidi="ar-SA"/>
              </w:rPr>
              <w:t>уровен</w:t>
            </w:r>
            <w:r>
              <w:rPr>
                <w:rFonts w:ascii="Times New Roman" w:eastAsia="Times New Roman" w:hAnsi="Times New Roman" w:cs="Times New Roman"/>
                <w:bCs/>
                <w:kern w:val="0"/>
                <w:sz w:val="24"/>
                <w:lang w:eastAsia="ru-RU" w:bidi="ar-SA"/>
              </w:rPr>
              <w:t>я</w:t>
            </w:r>
            <w:proofErr w:type="spellEnd"/>
            <w:r w:rsidRPr="00EA7977">
              <w:rPr>
                <w:rFonts w:ascii="Times New Roman" w:eastAsia="Times New Roman" w:hAnsi="Times New Roman" w:cs="Times New Roman"/>
                <w:bCs/>
                <w:kern w:val="0"/>
                <w:sz w:val="24"/>
                <w:lang w:eastAsia="ru-RU" w:bidi="ar-SA"/>
              </w:rPr>
              <w:t xml:space="preserve"> активности без силиконового чехла. Постоянная приемная гильза, изготовленная по слепку из литьевого слоистого пластика на основе акриловых смол. Вкладная гильза из вспененных материалов. Крепление протеза с использованием полимерных гелиевых наколенников, кожаных полуфабрикатов или бандажом. Регулировочно-соединительные устройства соответствуют весу </w:t>
            </w:r>
            <w:r>
              <w:rPr>
                <w:rFonts w:ascii="Times New Roman" w:eastAsia="Times New Roman" w:hAnsi="Times New Roman" w:cs="Times New Roman"/>
                <w:bCs/>
                <w:kern w:val="0"/>
                <w:sz w:val="24"/>
                <w:lang w:eastAsia="ru-RU" w:bidi="ar-SA"/>
              </w:rPr>
              <w:t>получателя</w:t>
            </w:r>
            <w:r w:rsidRPr="00EA7977">
              <w:rPr>
                <w:rFonts w:ascii="Times New Roman" w:eastAsia="Times New Roman" w:hAnsi="Times New Roman" w:cs="Times New Roman"/>
                <w:bCs/>
                <w:kern w:val="0"/>
                <w:sz w:val="24"/>
                <w:lang w:eastAsia="ru-RU" w:bidi="ar-SA"/>
              </w:rPr>
              <w:t xml:space="preserve"> на нагрузку до 125 кг. Стопа со средней степенью энергосбережения. Облицовка мягкая полиуретановая модульная (поролон), покрытие облицовки - чулки </w:t>
            </w:r>
            <w:proofErr w:type="spellStart"/>
            <w:r w:rsidRPr="00EA7977">
              <w:rPr>
                <w:rFonts w:ascii="Times New Roman" w:eastAsia="Times New Roman" w:hAnsi="Times New Roman" w:cs="Times New Roman"/>
                <w:bCs/>
                <w:kern w:val="0"/>
                <w:sz w:val="24"/>
                <w:lang w:eastAsia="ru-RU" w:bidi="ar-SA"/>
              </w:rPr>
              <w:t>перлоновые</w:t>
            </w:r>
            <w:proofErr w:type="spellEnd"/>
            <w:r w:rsidRPr="00EA7977">
              <w:rPr>
                <w:rFonts w:ascii="Times New Roman" w:eastAsia="Times New Roman" w:hAnsi="Times New Roman" w:cs="Times New Roman"/>
                <w:bCs/>
                <w:kern w:val="0"/>
                <w:sz w:val="24"/>
                <w:lang w:eastAsia="ru-RU" w:bidi="ar-SA"/>
              </w:rPr>
              <w:t xml:space="preserve"> ортопедические. Тип протеза - постоянный.</w:t>
            </w:r>
          </w:p>
        </w:tc>
        <w:tc>
          <w:tcPr>
            <w:tcW w:w="1150" w:type="dxa"/>
          </w:tcPr>
          <w:p w:rsidR="00EA7977" w:rsidRDefault="00EA7977"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t>1</w:t>
            </w:r>
          </w:p>
        </w:tc>
      </w:tr>
      <w:tr w:rsidR="00EA7977" w:rsidRPr="006122D6" w:rsidTr="00CA4555">
        <w:trPr>
          <w:trHeight w:val="221"/>
          <w:jc w:val="center"/>
        </w:trPr>
        <w:tc>
          <w:tcPr>
            <w:tcW w:w="524" w:type="dxa"/>
            <w:tcBorders>
              <w:left w:val="single" w:sz="1" w:space="0" w:color="000000"/>
              <w:bottom w:val="single" w:sz="1" w:space="0" w:color="000000"/>
            </w:tcBorders>
          </w:tcPr>
          <w:p w:rsidR="00EA7977" w:rsidRDefault="00EA797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7</w:t>
            </w:r>
          </w:p>
        </w:tc>
        <w:tc>
          <w:tcPr>
            <w:tcW w:w="2306" w:type="dxa"/>
            <w:tcBorders>
              <w:left w:val="single" w:sz="1" w:space="0" w:color="000000"/>
              <w:bottom w:val="single" w:sz="1" w:space="0" w:color="000000"/>
            </w:tcBorders>
          </w:tcPr>
          <w:p w:rsidR="00EA7977" w:rsidRPr="00EA7977" w:rsidRDefault="00EA797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EA7977">
              <w:rPr>
                <w:rFonts w:ascii="Times New Roman" w:eastAsia="Times New Roman" w:hAnsi="Times New Roman" w:cs="Times New Roman"/>
                <w:bCs/>
                <w:color w:val="000000"/>
                <w:kern w:val="0"/>
                <w:sz w:val="24"/>
                <w:lang w:eastAsia="ru-RU" w:bidi="ar-SA"/>
              </w:rPr>
              <w:t>Протез голени модульный, в том числе при недоразвитии</w:t>
            </w:r>
          </w:p>
        </w:tc>
        <w:tc>
          <w:tcPr>
            <w:tcW w:w="6041" w:type="dxa"/>
            <w:tcBorders>
              <w:left w:val="single" w:sz="1" w:space="0" w:color="000000"/>
              <w:bottom w:val="single" w:sz="1" w:space="0" w:color="000000"/>
            </w:tcBorders>
          </w:tcPr>
          <w:p w:rsidR="00EA7977" w:rsidRPr="00EA7977" w:rsidRDefault="00EA7977" w:rsidP="00252D96">
            <w:pPr>
              <w:widowControl/>
              <w:suppressAutoHyphens w:val="0"/>
              <w:autoSpaceDN/>
              <w:jc w:val="both"/>
              <w:textAlignment w:val="auto"/>
              <w:rPr>
                <w:rFonts w:ascii="Times New Roman" w:eastAsia="Times New Roman" w:hAnsi="Times New Roman" w:cs="Times New Roman"/>
                <w:bCs/>
                <w:kern w:val="0"/>
                <w:sz w:val="24"/>
                <w:lang w:eastAsia="ru-RU" w:bidi="ar-SA"/>
              </w:rPr>
            </w:pPr>
            <w:r w:rsidRPr="00EA7977">
              <w:rPr>
                <w:rFonts w:ascii="Times New Roman" w:eastAsia="Times New Roman" w:hAnsi="Times New Roman" w:cs="Times New Roman"/>
                <w:bCs/>
                <w:kern w:val="0"/>
                <w:sz w:val="24"/>
                <w:lang w:eastAsia="ru-RU" w:bidi="ar-SA"/>
              </w:rPr>
              <w:t xml:space="preserve">Протез голени 2-3 уровня активности. Примерочная гильза из термопласта, выполненная по индивидуальному гипсовому слепку. Постоянная приемная гильза изготовлена по гипсовой копии из слоистого пластика на акриловом связующем. Для комфортности при динамических нагрузках в основную приемную гильзу введен эластичный вкладыш из ортолюкса. Для создания равномерного распределения нагрузки на мягкие ткани и костные выступы культи </w:t>
            </w:r>
            <w:r w:rsidR="00252D96">
              <w:rPr>
                <w:rFonts w:ascii="Times New Roman" w:eastAsia="Times New Roman" w:hAnsi="Times New Roman" w:cs="Times New Roman"/>
                <w:bCs/>
                <w:kern w:val="0"/>
                <w:sz w:val="24"/>
                <w:lang w:eastAsia="ru-RU" w:bidi="ar-SA"/>
              </w:rPr>
              <w:t>получателя</w:t>
            </w:r>
            <w:r w:rsidRPr="00EA7977">
              <w:rPr>
                <w:rFonts w:ascii="Times New Roman" w:eastAsia="Times New Roman" w:hAnsi="Times New Roman" w:cs="Times New Roman"/>
                <w:bCs/>
                <w:kern w:val="0"/>
                <w:sz w:val="24"/>
                <w:lang w:eastAsia="ru-RU" w:bidi="ar-SA"/>
              </w:rPr>
              <w:t xml:space="preserve">, а также удержания протеза, используется силиконовый чехол (2шт) совместно с замковым устройством. Для стабилизации </w:t>
            </w:r>
            <w:r w:rsidRPr="00EA7977">
              <w:rPr>
                <w:rFonts w:ascii="Times New Roman" w:eastAsia="Times New Roman" w:hAnsi="Times New Roman" w:cs="Times New Roman"/>
                <w:bCs/>
                <w:kern w:val="0"/>
                <w:sz w:val="24"/>
                <w:lang w:eastAsia="ru-RU" w:bidi="ar-SA"/>
              </w:rPr>
              <w:lastRenderedPageBreak/>
              <w:t xml:space="preserve">коленного сустава, в периоды длительной ходьбы, используется силиконовый наколенник (2шт.). Стопа выражена единой взаимосвязанной системой из гибких композитных материалов на основе карбонового волокна и опорной пружины из высокопрочного полимера, что обеспечивает походку максимально приближенную к естественной физиологической норме, раздвоенный носок улучшает контакт с поверхностью, обеспечивая стабильность при ходьбе по любым неровностям. Косметическая оболочка протеза мягкая пенополиуретановая. Чулки </w:t>
            </w:r>
            <w:proofErr w:type="spellStart"/>
            <w:r w:rsidRPr="00EA7977">
              <w:rPr>
                <w:rFonts w:ascii="Times New Roman" w:eastAsia="Times New Roman" w:hAnsi="Times New Roman" w:cs="Times New Roman"/>
                <w:bCs/>
                <w:kern w:val="0"/>
                <w:sz w:val="24"/>
                <w:lang w:eastAsia="ru-RU" w:bidi="ar-SA"/>
              </w:rPr>
              <w:t>перлоновые</w:t>
            </w:r>
            <w:proofErr w:type="spellEnd"/>
            <w:r w:rsidRPr="00EA7977">
              <w:rPr>
                <w:rFonts w:ascii="Times New Roman" w:eastAsia="Times New Roman" w:hAnsi="Times New Roman" w:cs="Times New Roman"/>
                <w:bCs/>
                <w:kern w:val="0"/>
                <w:sz w:val="24"/>
                <w:lang w:eastAsia="ru-RU" w:bidi="ar-SA"/>
              </w:rPr>
              <w:t xml:space="preserve">. Все полуфабрикаты подобраны с учетом веса </w:t>
            </w:r>
            <w:r w:rsidR="00252D96">
              <w:rPr>
                <w:rFonts w:ascii="Times New Roman" w:eastAsia="Times New Roman" w:hAnsi="Times New Roman" w:cs="Times New Roman"/>
                <w:bCs/>
                <w:kern w:val="0"/>
                <w:sz w:val="24"/>
                <w:lang w:eastAsia="ru-RU" w:bidi="ar-SA"/>
              </w:rPr>
              <w:t>получателя</w:t>
            </w:r>
            <w:r w:rsidRPr="00EA7977">
              <w:rPr>
                <w:rFonts w:ascii="Times New Roman" w:eastAsia="Times New Roman" w:hAnsi="Times New Roman" w:cs="Times New Roman"/>
                <w:bCs/>
                <w:kern w:val="0"/>
                <w:sz w:val="24"/>
                <w:lang w:eastAsia="ru-RU" w:bidi="ar-SA"/>
              </w:rPr>
              <w:t>. Тип протеза - постоянный.</w:t>
            </w:r>
          </w:p>
        </w:tc>
        <w:tc>
          <w:tcPr>
            <w:tcW w:w="1150" w:type="dxa"/>
          </w:tcPr>
          <w:p w:rsidR="00EA7977" w:rsidRDefault="000047F6"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1</w:t>
            </w:r>
          </w:p>
        </w:tc>
      </w:tr>
      <w:tr w:rsidR="009A2C34" w:rsidRPr="006122D6" w:rsidTr="00794C14">
        <w:trPr>
          <w:trHeight w:val="244"/>
          <w:jc w:val="center"/>
        </w:trPr>
        <w:tc>
          <w:tcPr>
            <w:tcW w:w="8871" w:type="dxa"/>
            <w:gridSpan w:val="3"/>
          </w:tcPr>
          <w:p w:rsidR="009A2C34" w:rsidRPr="006122D6" w:rsidRDefault="009A2C34" w:rsidP="006122D6">
            <w:pPr>
              <w:widowControl/>
              <w:suppressAutoHyphens w:val="0"/>
              <w:autoSpaceDN/>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ИТОГО:</w:t>
            </w:r>
          </w:p>
        </w:tc>
        <w:tc>
          <w:tcPr>
            <w:tcW w:w="1150" w:type="dxa"/>
            <w:vAlign w:val="center"/>
          </w:tcPr>
          <w:p w:rsidR="009A2C34" w:rsidRPr="006122D6" w:rsidRDefault="00252D96" w:rsidP="006122D6">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18</w:t>
            </w:r>
          </w:p>
        </w:tc>
      </w:tr>
    </w:tbl>
    <w:p w:rsidR="00CA4555" w:rsidRDefault="00CA4555"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p>
    <w:p w:rsidR="006122D6" w:rsidRDefault="00C752D8"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6122D6"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w:t>
      </w:r>
      <w:r w:rsidR="002D1F19">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долж</w:t>
      </w:r>
      <w:r w:rsidR="00720EAD">
        <w:rPr>
          <w:rFonts w:ascii="Times New Roman" w:eastAsia="Times New Roman" w:hAnsi="Times New Roman" w:cs="Times New Roman"/>
          <w:kern w:val="0"/>
          <w:sz w:val="24"/>
          <w:lang w:eastAsia="ru-RU" w:bidi="ar-SA"/>
        </w:rPr>
        <w:t>н</w:t>
      </w:r>
      <w:r w:rsidR="002D1F19">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изготавливаться с учетом анатомических дефектов конечности, </w:t>
      </w:r>
      <w:r w:rsidR="00CF120C">
        <w:rPr>
          <w:rFonts w:ascii="Times New Roman" w:eastAsia="Times New Roman" w:hAnsi="Times New Roman" w:cs="Times New Roman"/>
          <w:kern w:val="0"/>
          <w:sz w:val="24"/>
          <w:lang w:eastAsia="ru-RU" w:bidi="ar-SA"/>
        </w:rPr>
        <w:t>индивидуально для по</w:t>
      </w:r>
      <w:r w:rsidR="002748B7">
        <w:rPr>
          <w:rFonts w:ascii="Times New Roman" w:eastAsia="Times New Roman" w:hAnsi="Times New Roman" w:cs="Times New Roman"/>
          <w:kern w:val="0"/>
          <w:sz w:val="24"/>
          <w:lang w:eastAsia="ru-RU" w:bidi="ar-SA"/>
        </w:rPr>
        <w:t>лучателя</w:t>
      </w:r>
      <w:r w:rsidR="00CF120C">
        <w:rPr>
          <w:rFonts w:ascii="Times New Roman" w:eastAsia="Times New Roman" w:hAnsi="Times New Roman" w:cs="Times New Roman"/>
          <w:kern w:val="0"/>
          <w:sz w:val="24"/>
          <w:lang w:eastAsia="ru-RU" w:bidi="ar-SA"/>
        </w:rPr>
        <w:t xml:space="preserve">, при этом </w:t>
      </w:r>
      <w:r w:rsidRPr="006122D6">
        <w:rPr>
          <w:rFonts w:ascii="Times New Roman" w:eastAsia="Times New Roman" w:hAnsi="Times New Roman" w:cs="Times New Roman"/>
          <w:kern w:val="0"/>
          <w:sz w:val="24"/>
          <w:lang w:eastAsia="ru-RU" w:bidi="ar-SA"/>
        </w:rPr>
        <w:t xml:space="preserve">необходимо максимально учитывать физическое состояние, индивидуальные особенности </w:t>
      </w:r>
      <w:r w:rsidR="00CF120C" w:rsidRPr="00CF120C">
        <w:rPr>
          <w:rFonts w:ascii="Times New Roman" w:eastAsia="Times New Roman" w:hAnsi="Times New Roman" w:cs="Times New Roman"/>
          <w:kern w:val="0"/>
          <w:sz w:val="24"/>
          <w:lang w:eastAsia="ru-RU" w:bidi="ar-SA"/>
        </w:rPr>
        <w:t>пол</w:t>
      </w:r>
      <w:r w:rsidR="002748B7">
        <w:rPr>
          <w:rFonts w:ascii="Times New Roman" w:eastAsia="Times New Roman" w:hAnsi="Times New Roman" w:cs="Times New Roman"/>
          <w:kern w:val="0"/>
          <w:sz w:val="24"/>
          <w:lang w:eastAsia="ru-RU" w:bidi="ar-SA"/>
        </w:rPr>
        <w:t>учателя</w:t>
      </w:r>
      <w:r w:rsidRPr="006122D6">
        <w:rPr>
          <w:rFonts w:ascii="Times New Roman" w:eastAsia="Times New Roman" w:hAnsi="Times New Roman" w:cs="Times New Roman"/>
          <w:kern w:val="0"/>
          <w:sz w:val="24"/>
          <w:lang w:eastAsia="ru-RU" w:bidi="ar-SA"/>
        </w:rPr>
        <w:t>,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55D6D" w:rsidRPr="006122D6" w:rsidRDefault="00555D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555D6D">
        <w:rPr>
          <w:rFonts w:ascii="Times New Roman" w:eastAsia="Times New Roman" w:hAnsi="Times New Roman" w:cs="Times New Roman"/>
          <w:kern w:val="0"/>
          <w:sz w:val="24"/>
          <w:lang w:eastAsia="ru-RU" w:bidi="ar-SA"/>
        </w:rPr>
        <w:t>Приемные гильзы и крепления протез</w:t>
      </w:r>
      <w:r w:rsidR="002D1F19">
        <w:rPr>
          <w:rFonts w:ascii="Times New Roman" w:eastAsia="Times New Roman" w:hAnsi="Times New Roman" w:cs="Times New Roman"/>
          <w:kern w:val="0"/>
          <w:sz w:val="24"/>
          <w:lang w:eastAsia="ru-RU" w:bidi="ar-SA"/>
        </w:rPr>
        <w:t>ов</w:t>
      </w:r>
      <w:r w:rsidRPr="00555D6D">
        <w:rPr>
          <w:rFonts w:ascii="Times New Roman" w:eastAsia="Times New Roman" w:hAnsi="Times New Roman" w:cs="Times New Roman"/>
          <w:kern w:val="0"/>
          <w:sz w:val="24"/>
          <w:lang w:eastAsia="ru-RU" w:bidi="ar-SA"/>
        </w:rPr>
        <w:t xml:space="preserve"> не должны вызывать потертостей, сдавливания, ущемления и наплывов мягких тканей, нарушений кровообращения</w:t>
      </w:r>
      <w:r w:rsidR="00720EAD">
        <w:rPr>
          <w:rFonts w:ascii="Times New Roman" w:eastAsia="Times New Roman" w:hAnsi="Times New Roman" w:cs="Times New Roman"/>
          <w:kern w:val="0"/>
          <w:sz w:val="24"/>
          <w:lang w:eastAsia="ru-RU" w:bidi="ar-SA"/>
        </w:rPr>
        <w:t xml:space="preserve">, </w:t>
      </w:r>
      <w:r w:rsidRPr="00555D6D">
        <w:rPr>
          <w:rFonts w:ascii="Times New Roman" w:eastAsia="Times New Roman" w:hAnsi="Times New Roman" w:cs="Times New Roman"/>
          <w:kern w:val="0"/>
          <w:sz w:val="24"/>
          <w:lang w:eastAsia="ru-RU" w:bidi="ar-SA"/>
        </w:rPr>
        <w:t>болевых ощущений</w:t>
      </w:r>
      <w:r w:rsidR="00720EAD">
        <w:rPr>
          <w:rFonts w:ascii="Times New Roman" w:eastAsia="Times New Roman" w:hAnsi="Times New Roman" w:cs="Times New Roman"/>
          <w:kern w:val="0"/>
          <w:sz w:val="24"/>
          <w:lang w:eastAsia="ru-RU" w:bidi="ar-SA"/>
        </w:rPr>
        <w:t xml:space="preserve"> и </w:t>
      </w:r>
      <w:r w:rsidR="00D36A2A">
        <w:rPr>
          <w:rFonts w:ascii="Times New Roman" w:eastAsia="Times New Roman" w:hAnsi="Times New Roman" w:cs="Times New Roman"/>
          <w:kern w:val="0"/>
          <w:sz w:val="24"/>
          <w:lang w:eastAsia="ru-RU" w:bidi="ar-SA"/>
        </w:rPr>
        <w:t>дискомфорта</w:t>
      </w:r>
      <w:r w:rsidRPr="00555D6D">
        <w:rPr>
          <w:rFonts w:ascii="Times New Roman" w:eastAsia="Times New Roman" w:hAnsi="Times New Roman" w:cs="Times New Roman"/>
          <w:kern w:val="0"/>
          <w:sz w:val="24"/>
          <w:lang w:eastAsia="ru-RU" w:bidi="ar-SA"/>
        </w:rPr>
        <w:t xml:space="preserve"> при пользовании издели</w:t>
      </w:r>
      <w:r w:rsidR="00136D71">
        <w:rPr>
          <w:rFonts w:ascii="Times New Roman" w:eastAsia="Times New Roman" w:hAnsi="Times New Roman" w:cs="Times New Roman"/>
          <w:kern w:val="0"/>
          <w:sz w:val="24"/>
          <w:lang w:eastAsia="ru-RU" w:bidi="ar-SA"/>
        </w:rPr>
        <w:t>ем</w:t>
      </w:r>
      <w:r w:rsidRPr="00555D6D">
        <w:rPr>
          <w:rFonts w:ascii="Times New Roman" w:eastAsia="Times New Roman" w:hAnsi="Times New Roman" w:cs="Times New Roman"/>
          <w:kern w:val="0"/>
          <w:sz w:val="24"/>
          <w:lang w:eastAsia="ru-RU" w:bidi="ar-SA"/>
        </w:rPr>
        <w:t xml:space="preserve">.  </w:t>
      </w:r>
    </w:p>
    <w:p w:rsidR="00555D6D"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 xml:space="preserve">Материалы </w:t>
      </w:r>
      <w:r w:rsidR="00555D6D">
        <w:rPr>
          <w:rFonts w:ascii="Times New Roman" w:eastAsia="Times New Roman" w:hAnsi="Times New Roman" w:cs="Times New Roman"/>
          <w:kern w:val="0"/>
          <w:sz w:val="24"/>
          <w:lang w:eastAsia="ru-RU" w:bidi="ar-SA"/>
        </w:rPr>
        <w:t xml:space="preserve">приемных </w:t>
      </w:r>
      <w:r w:rsidRPr="006122D6">
        <w:rPr>
          <w:rFonts w:ascii="Times New Roman" w:eastAsia="Times New Roman" w:hAnsi="Times New Roman" w:cs="Times New Roman"/>
          <w:kern w:val="0"/>
          <w:sz w:val="24"/>
          <w:lang w:eastAsia="ru-RU" w:bidi="ar-SA"/>
        </w:rPr>
        <w:t xml:space="preserve">гильз, контактирующих с телом человека, должны быть разрешены к применению Министерством здравоохранения Российской Федерации. </w:t>
      </w:r>
    </w:p>
    <w:p w:rsidR="006122D6"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Узлы протез</w:t>
      </w:r>
      <w:r w:rsidR="002D1F19">
        <w:rPr>
          <w:rFonts w:ascii="Times New Roman" w:eastAsia="Times New Roman" w:hAnsi="Times New Roman" w:cs="Times New Roman"/>
          <w:kern w:val="0"/>
          <w:sz w:val="24"/>
          <w:lang w:eastAsia="ru-RU" w:bidi="ar-SA"/>
        </w:rPr>
        <w:t>ов</w:t>
      </w:r>
      <w:r w:rsidRPr="006122D6">
        <w:rPr>
          <w:rFonts w:ascii="Times New Roman" w:eastAsia="Times New Roman" w:hAnsi="Times New Roman" w:cs="Times New Roman"/>
          <w:kern w:val="0"/>
          <w:sz w:val="24"/>
          <w:lang w:eastAsia="ru-RU" w:bidi="ar-SA"/>
        </w:rPr>
        <w:t xml:space="preserve"> должны быть стойкими к воздействию физиологических растворов</w:t>
      </w:r>
      <w:r w:rsidR="00CF120C">
        <w:rPr>
          <w:rFonts w:ascii="Times New Roman" w:eastAsia="Times New Roman" w:hAnsi="Times New Roman" w:cs="Times New Roman"/>
          <w:kern w:val="0"/>
          <w:sz w:val="24"/>
          <w:lang w:eastAsia="ru-RU" w:bidi="ar-SA"/>
        </w:rPr>
        <w:t xml:space="preserve"> (пота, мочи)</w:t>
      </w:r>
      <w:r w:rsidRPr="006122D6">
        <w:rPr>
          <w:rFonts w:ascii="Times New Roman" w:eastAsia="Times New Roman" w:hAnsi="Times New Roman" w:cs="Times New Roman"/>
          <w:kern w:val="0"/>
          <w:sz w:val="24"/>
          <w:lang w:eastAsia="ru-RU" w:bidi="ar-SA"/>
        </w:rPr>
        <w:t xml:space="preserve">. </w:t>
      </w:r>
    </w:p>
    <w:p w:rsidR="00D863A1" w:rsidRDefault="00D863A1"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D863A1">
        <w:rPr>
          <w:rFonts w:ascii="Times New Roman" w:eastAsia="Times New Roman" w:hAnsi="Times New Roman" w:cs="Times New Roman"/>
          <w:kern w:val="0"/>
          <w:sz w:val="24"/>
          <w:lang w:eastAsia="ru-RU" w:bidi="ar-SA"/>
        </w:rPr>
        <w:t>Металлические части протез</w:t>
      </w:r>
      <w:r w:rsidR="002D1F19">
        <w:rPr>
          <w:rFonts w:ascii="Times New Roman" w:eastAsia="Times New Roman" w:hAnsi="Times New Roman" w:cs="Times New Roman"/>
          <w:kern w:val="0"/>
          <w:sz w:val="24"/>
          <w:lang w:eastAsia="ru-RU" w:bidi="ar-SA"/>
        </w:rPr>
        <w:t>ов</w:t>
      </w:r>
      <w:r w:rsidRPr="00D863A1">
        <w:rPr>
          <w:rFonts w:ascii="Times New Roman" w:eastAsia="Times New Roman" w:hAnsi="Times New Roman" w:cs="Times New Roman"/>
          <w:kern w:val="0"/>
          <w:sz w:val="24"/>
          <w:lang w:eastAsia="ru-RU" w:bidi="ar-SA"/>
        </w:rPr>
        <w:t xml:space="preserve"> должны быть изготовлены из коррозийно-стойких материалов или защищены от коррозии специальными покрытиями.</w:t>
      </w:r>
    </w:p>
    <w:p w:rsidR="00CF120C" w:rsidRPr="00CF120C" w:rsidRDefault="006122D6" w:rsidP="00A97942">
      <w:pPr>
        <w:widowControl/>
        <w:suppressAutoHyphens w:val="0"/>
        <w:autoSpaceDN/>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ab/>
      </w:r>
      <w:r w:rsidR="00CF120C" w:rsidRPr="00CF120C">
        <w:rPr>
          <w:rFonts w:ascii="Times New Roman" w:eastAsia="Times New Roman" w:hAnsi="Times New Roman" w:cs="Times New Roman"/>
          <w:kern w:val="0"/>
          <w:sz w:val="24"/>
          <w:lang w:eastAsia="ru-RU" w:bidi="ar-SA"/>
        </w:rPr>
        <w:t xml:space="preserve">С учетом уровня ампутации и модулирования, применяемого в протезировании:   </w:t>
      </w:r>
    </w:p>
    <w:p w:rsidR="003218AC" w:rsidRPr="003218AC" w:rsidRDefault="002204CF" w:rsidP="003218AC">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3218AC" w:rsidRPr="003218AC">
        <w:rPr>
          <w:rFonts w:ascii="Times New Roman" w:eastAsia="Times New Roman" w:hAnsi="Times New Roman" w:cs="Times New Roman"/>
          <w:kern w:val="0"/>
          <w:sz w:val="24"/>
          <w:lang w:eastAsia="ru-RU" w:bidi="ar-SA"/>
        </w:rPr>
        <w:t>- приемн</w:t>
      </w:r>
      <w:r w:rsidR="002D1F19">
        <w:rPr>
          <w:rFonts w:ascii="Times New Roman" w:eastAsia="Times New Roman" w:hAnsi="Times New Roman" w:cs="Times New Roman"/>
          <w:kern w:val="0"/>
          <w:sz w:val="24"/>
          <w:lang w:eastAsia="ru-RU" w:bidi="ar-SA"/>
        </w:rPr>
        <w:t>ые</w:t>
      </w:r>
      <w:r w:rsidR="003218AC" w:rsidRPr="003218AC">
        <w:rPr>
          <w:rFonts w:ascii="Times New Roman" w:eastAsia="Times New Roman" w:hAnsi="Times New Roman" w:cs="Times New Roman"/>
          <w:kern w:val="0"/>
          <w:sz w:val="24"/>
          <w:lang w:eastAsia="ru-RU" w:bidi="ar-SA"/>
        </w:rPr>
        <w:t xml:space="preserve"> гильз</w:t>
      </w:r>
      <w:r w:rsidR="002D1F19">
        <w:rPr>
          <w:rFonts w:ascii="Times New Roman" w:eastAsia="Times New Roman" w:hAnsi="Times New Roman" w:cs="Times New Roman"/>
          <w:kern w:val="0"/>
          <w:sz w:val="24"/>
          <w:lang w:eastAsia="ru-RU" w:bidi="ar-SA"/>
        </w:rPr>
        <w:t>ы</w:t>
      </w:r>
      <w:r w:rsidR="003218AC" w:rsidRPr="003218AC">
        <w:rPr>
          <w:rFonts w:ascii="Times New Roman" w:eastAsia="Times New Roman" w:hAnsi="Times New Roman" w:cs="Times New Roman"/>
          <w:kern w:val="0"/>
          <w:sz w:val="24"/>
          <w:lang w:eastAsia="ru-RU" w:bidi="ar-SA"/>
        </w:rPr>
        <w:t xml:space="preserve"> протез</w:t>
      </w:r>
      <w:r w:rsidR="002D1F19">
        <w:rPr>
          <w:rFonts w:ascii="Times New Roman" w:eastAsia="Times New Roman" w:hAnsi="Times New Roman" w:cs="Times New Roman"/>
          <w:kern w:val="0"/>
          <w:sz w:val="24"/>
          <w:lang w:eastAsia="ru-RU" w:bidi="ar-SA"/>
        </w:rPr>
        <w:t>а</w:t>
      </w:r>
      <w:r w:rsidR="003218AC" w:rsidRPr="003218AC">
        <w:rPr>
          <w:rFonts w:ascii="Times New Roman" w:eastAsia="Times New Roman" w:hAnsi="Times New Roman" w:cs="Times New Roman"/>
          <w:kern w:val="0"/>
          <w:sz w:val="24"/>
          <w:lang w:eastAsia="ru-RU" w:bidi="ar-SA"/>
        </w:rPr>
        <w:t xml:space="preserve"> конечност</w:t>
      </w:r>
      <w:r w:rsidR="002D1F19">
        <w:rPr>
          <w:rFonts w:ascii="Times New Roman" w:eastAsia="Times New Roman" w:hAnsi="Times New Roman" w:cs="Times New Roman"/>
          <w:kern w:val="0"/>
          <w:sz w:val="24"/>
          <w:lang w:eastAsia="ru-RU" w:bidi="ar-SA"/>
        </w:rPr>
        <w:t>и</w:t>
      </w:r>
      <w:r w:rsidR="003218AC" w:rsidRPr="003218AC">
        <w:rPr>
          <w:rFonts w:ascii="Times New Roman" w:eastAsia="Times New Roman" w:hAnsi="Times New Roman" w:cs="Times New Roman"/>
          <w:kern w:val="0"/>
          <w:sz w:val="24"/>
          <w:lang w:eastAsia="ru-RU" w:bidi="ar-SA"/>
        </w:rPr>
        <w:t xml:space="preserve"> должн</w:t>
      </w:r>
      <w:r w:rsidR="002D1F19">
        <w:rPr>
          <w:rFonts w:ascii="Times New Roman" w:eastAsia="Times New Roman" w:hAnsi="Times New Roman" w:cs="Times New Roman"/>
          <w:kern w:val="0"/>
          <w:sz w:val="24"/>
          <w:lang w:eastAsia="ru-RU" w:bidi="ar-SA"/>
        </w:rPr>
        <w:t>ы</w:t>
      </w:r>
      <w:r w:rsidR="003218AC" w:rsidRPr="003218AC">
        <w:rPr>
          <w:rFonts w:ascii="Times New Roman" w:eastAsia="Times New Roman" w:hAnsi="Times New Roman" w:cs="Times New Roman"/>
          <w:kern w:val="0"/>
          <w:sz w:val="24"/>
          <w:lang w:eastAsia="ru-RU" w:bidi="ar-SA"/>
        </w:rPr>
        <w:t xml:space="preserve"> быть изготовлен</w:t>
      </w:r>
      <w:r w:rsidR="002D1F19">
        <w:rPr>
          <w:rFonts w:ascii="Times New Roman" w:eastAsia="Times New Roman" w:hAnsi="Times New Roman" w:cs="Times New Roman"/>
          <w:kern w:val="0"/>
          <w:sz w:val="24"/>
          <w:lang w:eastAsia="ru-RU" w:bidi="ar-SA"/>
        </w:rPr>
        <w:t>ы</w:t>
      </w:r>
      <w:r w:rsidR="003218AC" w:rsidRPr="003218AC">
        <w:rPr>
          <w:rFonts w:ascii="Times New Roman" w:eastAsia="Times New Roman" w:hAnsi="Times New Roman" w:cs="Times New Roman"/>
          <w:kern w:val="0"/>
          <w:sz w:val="24"/>
          <w:lang w:eastAsia="ru-RU" w:bidi="ar-SA"/>
        </w:rPr>
        <w:t xml:space="preserve"> по индивидуальным параметрам </w:t>
      </w:r>
      <w:r w:rsidR="002D1F19">
        <w:rPr>
          <w:rFonts w:ascii="Times New Roman" w:eastAsia="Times New Roman" w:hAnsi="Times New Roman" w:cs="Times New Roman"/>
          <w:kern w:val="0"/>
          <w:sz w:val="24"/>
          <w:lang w:eastAsia="ru-RU" w:bidi="ar-SA"/>
        </w:rPr>
        <w:t>получателя</w:t>
      </w:r>
      <w:r w:rsidR="003218AC" w:rsidRPr="003218AC">
        <w:rPr>
          <w:rFonts w:ascii="Times New Roman" w:eastAsia="Times New Roman" w:hAnsi="Times New Roman" w:cs="Times New Roman"/>
          <w:kern w:val="0"/>
          <w:sz w:val="24"/>
          <w:lang w:eastAsia="ru-RU" w:bidi="ar-SA"/>
        </w:rPr>
        <w:t xml:space="preserve"> и предназначаться для размещения в нем культи или пораженной конечности, обеспечивая взаимодействие </w:t>
      </w:r>
      <w:r w:rsidR="002D1F19">
        <w:rPr>
          <w:rFonts w:ascii="Times New Roman" w:eastAsia="Times New Roman" w:hAnsi="Times New Roman" w:cs="Times New Roman"/>
          <w:kern w:val="0"/>
          <w:sz w:val="24"/>
          <w:lang w:eastAsia="ru-RU" w:bidi="ar-SA"/>
        </w:rPr>
        <w:t>получателя</w:t>
      </w:r>
      <w:r w:rsidR="003218AC" w:rsidRPr="003218AC">
        <w:rPr>
          <w:rFonts w:ascii="Times New Roman" w:eastAsia="Times New Roman" w:hAnsi="Times New Roman" w:cs="Times New Roman"/>
          <w:kern w:val="0"/>
          <w:sz w:val="24"/>
          <w:lang w:eastAsia="ru-RU" w:bidi="ar-SA"/>
        </w:rPr>
        <w:t xml:space="preserve"> с протезом конечности;</w:t>
      </w:r>
    </w:p>
    <w:p w:rsidR="003218AC" w:rsidRPr="003218AC" w:rsidRDefault="003218AC" w:rsidP="003218AC">
      <w:pPr>
        <w:widowControl/>
        <w:suppressAutoHyphens w:val="0"/>
        <w:autoSpaceDN/>
        <w:jc w:val="both"/>
        <w:textAlignment w:val="auto"/>
        <w:rPr>
          <w:rFonts w:ascii="Times New Roman" w:eastAsia="Times New Roman" w:hAnsi="Times New Roman" w:cs="Times New Roman"/>
          <w:kern w:val="0"/>
          <w:sz w:val="24"/>
          <w:lang w:eastAsia="ru-RU" w:bidi="ar-SA"/>
        </w:rPr>
      </w:pPr>
      <w:r w:rsidRPr="003218AC">
        <w:rPr>
          <w:rFonts w:ascii="Times New Roman" w:eastAsia="Times New Roman" w:hAnsi="Times New Roman" w:cs="Times New Roman"/>
          <w:kern w:val="0"/>
          <w:sz w:val="24"/>
          <w:lang w:eastAsia="ru-RU" w:bidi="ar-SA"/>
        </w:rPr>
        <w:t>- функциональный узел протеза конечности должен выполнять заданную функцию и иметь конструктивно-технологическую завершенность</w:t>
      </w:r>
      <w:r w:rsidR="00B60DD6">
        <w:rPr>
          <w:rFonts w:ascii="Times New Roman" w:eastAsia="Times New Roman" w:hAnsi="Times New Roman" w:cs="Times New Roman"/>
          <w:kern w:val="0"/>
          <w:sz w:val="24"/>
          <w:lang w:eastAsia="ru-RU" w:bidi="ar-SA"/>
        </w:rPr>
        <w:t>.</w:t>
      </w:r>
    </w:p>
    <w:p w:rsidR="003E0129" w:rsidRDefault="002D1F19"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2D1F19">
        <w:rPr>
          <w:rFonts w:ascii="Times New Roman" w:eastAsia="Times New Roman" w:hAnsi="Times New Roman" w:cs="Times New Roman"/>
          <w:kern w:val="0"/>
          <w:sz w:val="24"/>
          <w:lang w:eastAsia="ru-RU" w:bidi="ar-SA"/>
        </w:rPr>
        <w:t xml:space="preserve">Протезы должны соответствовать требованиям </w:t>
      </w:r>
      <w:bookmarkStart w:id="0" w:name="_GoBack"/>
      <w:r w:rsidRPr="002D1F19">
        <w:rPr>
          <w:rFonts w:ascii="Times New Roman" w:eastAsia="Times New Roman" w:hAnsi="Times New Roman" w:cs="Times New Roman"/>
          <w:kern w:val="0"/>
          <w:sz w:val="24"/>
          <w:lang w:eastAsia="ru-RU" w:bidi="ar-SA"/>
        </w:rPr>
        <w:t xml:space="preserve">Национальных стандартов </w:t>
      </w:r>
      <w:r>
        <w:rPr>
          <w:rFonts w:ascii="Times New Roman" w:eastAsia="Times New Roman" w:hAnsi="Times New Roman" w:cs="Times New Roman"/>
          <w:kern w:val="0"/>
          <w:sz w:val="24"/>
          <w:lang w:eastAsia="ru-RU" w:bidi="ar-SA"/>
        </w:rPr>
        <w:t xml:space="preserve">Российской Федерации </w:t>
      </w:r>
      <w:r w:rsidR="00116692">
        <w:rPr>
          <w:rFonts w:ascii="Times New Roman" w:eastAsia="Times New Roman" w:hAnsi="Times New Roman" w:cs="Times New Roman"/>
          <w:kern w:val="0"/>
          <w:sz w:val="24"/>
          <w:lang w:eastAsia="ru-RU" w:bidi="ar-SA"/>
        </w:rPr>
        <w:t>ГОСТ Р 53869-2021 «</w:t>
      </w:r>
      <w:r w:rsidR="00116692" w:rsidRPr="00116692">
        <w:rPr>
          <w:rFonts w:ascii="Times New Roman" w:eastAsia="Times New Roman" w:hAnsi="Times New Roman" w:cs="Times New Roman"/>
          <w:kern w:val="0"/>
          <w:sz w:val="24"/>
          <w:lang w:eastAsia="ru-RU" w:bidi="ar-SA"/>
        </w:rPr>
        <w:t>Протезы нижних коне</w:t>
      </w:r>
      <w:r w:rsidR="00116692">
        <w:rPr>
          <w:rFonts w:ascii="Times New Roman" w:eastAsia="Times New Roman" w:hAnsi="Times New Roman" w:cs="Times New Roman"/>
          <w:kern w:val="0"/>
          <w:sz w:val="24"/>
          <w:lang w:eastAsia="ru-RU" w:bidi="ar-SA"/>
        </w:rPr>
        <w:t>чностей. Технические требования»,</w:t>
      </w:r>
      <w:r w:rsidR="00116692" w:rsidRPr="00116692">
        <w:rPr>
          <w:rFonts w:ascii="Times New Roman" w:eastAsia="Times New Roman" w:hAnsi="Times New Roman" w:cs="Times New Roman"/>
          <w:kern w:val="0"/>
          <w:sz w:val="24"/>
          <w:lang w:eastAsia="ru-RU" w:bidi="ar-SA"/>
        </w:rPr>
        <w:t xml:space="preserve"> </w:t>
      </w:r>
      <w:r w:rsidRPr="002D1F19">
        <w:rPr>
          <w:rFonts w:ascii="Times New Roman" w:eastAsia="Times New Roman" w:hAnsi="Times New Roman" w:cs="Times New Roman"/>
          <w:kern w:val="0"/>
          <w:sz w:val="24"/>
          <w:lang w:eastAsia="ru-RU" w:bidi="ar-SA"/>
        </w:rPr>
        <w:t xml:space="preserve">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Pr="002D1F19">
        <w:rPr>
          <w:rFonts w:ascii="Times New Roman" w:eastAsia="Times New Roman" w:hAnsi="Times New Roman" w:cs="Times New Roman"/>
          <w:kern w:val="0"/>
          <w:sz w:val="24"/>
          <w:lang w:eastAsia="ru-RU" w:bidi="ar-SA"/>
        </w:rPr>
        <w:t>ортезы</w:t>
      </w:r>
      <w:proofErr w:type="spellEnd"/>
      <w:r w:rsidRPr="002D1F19">
        <w:rPr>
          <w:rFonts w:ascii="Times New Roman" w:eastAsia="Times New Roman" w:hAnsi="Times New Roman" w:cs="Times New Roman"/>
          <w:kern w:val="0"/>
          <w:sz w:val="24"/>
          <w:lang w:eastAsia="ru-RU" w:bidi="ar-SA"/>
        </w:rPr>
        <w:t xml:space="preserve"> наружные. Требования и методы испытаний»; ГОСТ Р 51819-2022 «Протезирование и </w:t>
      </w:r>
      <w:proofErr w:type="spellStart"/>
      <w:r w:rsidRPr="002D1F19">
        <w:rPr>
          <w:rFonts w:ascii="Times New Roman" w:eastAsia="Times New Roman" w:hAnsi="Times New Roman" w:cs="Times New Roman"/>
          <w:kern w:val="0"/>
          <w:sz w:val="24"/>
          <w:lang w:eastAsia="ru-RU" w:bidi="ar-SA"/>
        </w:rPr>
        <w:t>ортезирование</w:t>
      </w:r>
      <w:proofErr w:type="spellEnd"/>
      <w:r w:rsidRPr="002D1F19">
        <w:rPr>
          <w:rFonts w:ascii="Times New Roman" w:eastAsia="Times New Roman" w:hAnsi="Times New Roman" w:cs="Times New Roman"/>
          <w:kern w:val="0"/>
          <w:sz w:val="24"/>
          <w:lang w:eastAsia="ru-RU" w:bidi="ar-SA"/>
        </w:rPr>
        <w:t xml:space="preserve"> верхних и нижних конечностей. Термины и определения»,</w:t>
      </w:r>
      <w:r w:rsidR="00116692" w:rsidRPr="00116692">
        <w:t xml:space="preserve"> </w:t>
      </w:r>
      <w:r w:rsidR="00116692" w:rsidRPr="00116692">
        <w:rPr>
          <w:rFonts w:ascii="Times New Roman" w:eastAsia="Times New Roman" w:hAnsi="Times New Roman" w:cs="Times New Roman"/>
          <w:kern w:val="0"/>
          <w:sz w:val="24"/>
          <w:lang w:eastAsia="ru-RU" w:bidi="ar-SA"/>
        </w:rPr>
        <w:t>ГОСТ Р ИСО 13405-2-2018</w:t>
      </w:r>
      <w:r w:rsidR="00116692">
        <w:rPr>
          <w:rFonts w:ascii="Times New Roman" w:eastAsia="Times New Roman" w:hAnsi="Times New Roman" w:cs="Times New Roman"/>
          <w:kern w:val="0"/>
          <w:sz w:val="24"/>
          <w:lang w:eastAsia="ru-RU" w:bidi="ar-SA"/>
        </w:rPr>
        <w:t xml:space="preserve"> «</w:t>
      </w:r>
      <w:r w:rsidR="00116692" w:rsidRPr="00116692">
        <w:rPr>
          <w:rFonts w:ascii="Times New Roman" w:eastAsia="Times New Roman" w:hAnsi="Times New Roman" w:cs="Times New Roman"/>
          <w:kern w:val="0"/>
          <w:sz w:val="24"/>
          <w:lang w:eastAsia="ru-RU" w:bidi="ar-SA"/>
        </w:rPr>
        <w:t>Протезирование и ортопедия. Классификация и описание узлов протезов. Часть 2. Описание узлов протезов нижних конечностей</w:t>
      </w:r>
      <w:r w:rsidR="00116692">
        <w:rPr>
          <w:rFonts w:ascii="Times New Roman" w:eastAsia="Times New Roman" w:hAnsi="Times New Roman" w:cs="Times New Roman"/>
          <w:kern w:val="0"/>
          <w:sz w:val="24"/>
          <w:lang w:eastAsia="ru-RU" w:bidi="ar-SA"/>
        </w:rPr>
        <w:t>;</w:t>
      </w:r>
      <w:r w:rsidRPr="002D1F19">
        <w:rPr>
          <w:rFonts w:ascii="Times New Roman" w:eastAsia="Times New Roman" w:hAnsi="Times New Roman" w:cs="Times New Roman"/>
          <w:kern w:val="0"/>
          <w:sz w:val="24"/>
          <w:lang w:eastAsia="ru-RU" w:bidi="ar-SA"/>
        </w:rPr>
        <w:t xml:space="preserve">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2D1F19">
        <w:rPr>
          <w:rFonts w:ascii="Times New Roman" w:eastAsia="Times New Roman" w:hAnsi="Times New Roman" w:cs="Times New Roman"/>
          <w:kern w:val="0"/>
          <w:sz w:val="24"/>
          <w:lang w:eastAsia="ru-RU" w:bidi="ar-SA"/>
        </w:rPr>
        <w:t>цитотоксичность</w:t>
      </w:r>
      <w:proofErr w:type="spellEnd"/>
      <w:r w:rsidRPr="002D1F19">
        <w:rPr>
          <w:rFonts w:ascii="Times New Roman" w:eastAsia="Times New Roman" w:hAnsi="Times New Roman" w:cs="Times New Roman"/>
          <w:kern w:val="0"/>
          <w:sz w:val="24"/>
          <w:lang w:eastAsia="ru-RU" w:bidi="ar-SA"/>
        </w:rPr>
        <w:t xml:space="preserve">: методы </w:t>
      </w:r>
      <w:proofErr w:type="spellStart"/>
      <w:r w:rsidRPr="002D1F19">
        <w:rPr>
          <w:rFonts w:ascii="Times New Roman" w:eastAsia="Times New Roman" w:hAnsi="Times New Roman" w:cs="Times New Roman"/>
          <w:kern w:val="0"/>
          <w:sz w:val="24"/>
          <w:lang w:eastAsia="ru-RU" w:bidi="ar-SA"/>
        </w:rPr>
        <w:t>in</w:t>
      </w:r>
      <w:proofErr w:type="spellEnd"/>
      <w:r w:rsidRPr="002D1F19">
        <w:rPr>
          <w:rFonts w:ascii="Times New Roman" w:eastAsia="Times New Roman" w:hAnsi="Times New Roman" w:cs="Times New Roman"/>
          <w:kern w:val="0"/>
          <w:sz w:val="24"/>
          <w:lang w:eastAsia="ru-RU" w:bidi="ar-SA"/>
        </w:rPr>
        <w:t xml:space="preserve"> </w:t>
      </w:r>
      <w:proofErr w:type="spellStart"/>
      <w:r w:rsidRPr="002D1F19">
        <w:rPr>
          <w:rFonts w:ascii="Times New Roman" w:eastAsia="Times New Roman" w:hAnsi="Times New Roman" w:cs="Times New Roman"/>
          <w:kern w:val="0"/>
          <w:sz w:val="24"/>
          <w:lang w:eastAsia="ru-RU" w:bidi="ar-SA"/>
        </w:rPr>
        <w:t>vitro</w:t>
      </w:r>
      <w:proofErr w:type="spellEnd"/>
      <w:r w:rsidRPr="002D1F19">
        <w:rPr>
          <w:rFonts w:ascii="Times New Roman" w:eastAsia="Times New Roman" w:hAnsi="Times New Roman" w:cs="Times New Roman"/>
          <w:kern w:val="0"/>
          <w:sz w:val="24"/>
          <w:lang w:eastAsia="ru-RU" w:bidi="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bookmarkEnd w:id="0"/>
      <w:r w:rsidRPr="002D1F19">
        <w:rPr>
          <w:rFonts w:ascii="Times New Roman" w:eastAsia="Times New Roman" w:hAnsi="Times New Roman" w:cs="Times New Roman"/>
          <w:kern w:val="0"/>
          <w:sz w:val="24"/>
          <w:lang w:eastAsia="ru-RU" w:bidi="ar-SA"/>
        </w:rPr>
        <w:t>.</w:t>
      </w:r>
      <w:r w:rsidR="003E0129" w:rsidRPr="003E0129">
        <w:rPr>
          <w:rFonts w:ascii="Times New Roman" w:eastAsia="Times New Roman" w:hAnsi="Times New Roman" w:cs="Times New Roman"/>
          <w:kern w:val="0"/>
          <w:sz w:val="24"/>
          <w:lang w:eastAsia="ru-RU" w:bidi="ar-SA"/>
        </w:rPr>
        <w:t xml:space="preserve"> </w:t>
      </w:r>
    </w:p>
    <w:p w:rsidR="006122D6" w:rsidRPr="006122D6" w:rsidRDefault="00D4452E"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Pr>
          <w:rFonts w:ascii="Times New Roman" w:hAnsi="Times New Roman" w:cs="Times New Roman"/>
          <w:kern w:val="2"/>
          <w:sz w:val="24"/>
          <w:lang w:eastAsia="ru-RU" w:bidi="ar-SA"/>
        </w:rPr>
        <w:t>Срок пользования Изделия</w:t>
      </w:r>
      <w:r w:rsidR="006122D6" w:rsidRPr="006122D6">
        <w:rPr>
          <w:rFonts w:ascii="Times New Roman" w:hAnsi="Times New Roman" w:cs="Times New Roman"/>
          <w:kern w:val="2"/>
          <w:sz w:val="24"/>
          <w:lang w:eastAsia="ru-RU" w:bidi="ar-SA"/>
        </w:rPr>
        <w:t>м</w:t>
      </w:r>
      <w:r>
        <w:rPr>
          <w:rFonts w:ascii="Times New Roman" w:hAnsi="Times New Roman" w:cs="Times New Roman"/>
          <w:kern w:val="2"/>
          <w:sz w:val="24"/>
          <w:lang w:eastAsia="ru-RU" w:bidi="ar-SA"/>
        </w:rPr>
        <w:t>и</w:t>
      </w:r>
      <w:r w:rsidR="006122D6" w:rsidRPr="006122D6">
        <w:rPr>
          <w:rFonts w:ascii="Times New Roman" w:hAnsi="Times New Roman" w:cs="Times New Roman"/>
          <w:kern w:val="2"/>
          <w:sz w:val="24"/>
          <w:lang w:eastAsia="ru-RU" w:bidi="ar-SA"/>
        </w:rPr>
        <w:t xml:space="preserve"> устанавливается в соответствии с Приказом Министерства труда и социальной защиты Российской Федерации </w:t>
      </w:r>
      <w:r w:rsidR="006122D6" w:rsidRPr="006122D6">
        <w:rPr>
          <w:rFonts w:ascii="Times New Roman" w:eastAsia="Times New Roman" w:hAnsi="Times New Roman" w:cs="Times New Roman"/>
          <w:bCs/>
          <w:kern w:val="0"/>
          <w:sz w:val="24"/>
          <w:lang w:eastAsia="ru-RU" w:bidi="ar-SA"/>
        </w:rPr>
        <w:t xml:space="preserve">от 05.03.2021 </w:t>
      </w:r>
      <w:r w:rsidR="006122D6" w:rsidRPr="006122D6">
        <w:rPr>
          <w:rFonts w:ascii="Times New Roman" w:eastAsia="Times New Roman" w:hAnsi="Times New Roman" w:cs="Times New Roman"/>
          <w:kern w:val="0"/>
          <w:sz w:val="24"/>
          <w:lang w:eastAsia="ru-RU" w:bidi="ar-SA"/>
        </w:rPr>
        <w:t>№ 107н</w:t>
      </w:r>
      <w:r w:rsidR="006122D6"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006122D6" w:rsidRPr="006122D6">
        <w:rPr>
          <w:rFonts w:ascii="Times New Roman" w:hAnsi="Times New Roman" w:cs="Times New Roman"/>
          <w:kern w:val="2"/>
          <w:sz w:val="24"/>
          <w:lang w:eastAsia="ru-RU" w:bidi="ar-SA"/>
        </w:rPr>
        <w:t>.</w:t>
      </w:r>
    </w:p>
    <w:p w:rsidR="006122D6" w:rsidRPr="006122D6" w:rsidRDefault="008E233E"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lastRenderedPageBreak/>
        <w:t>5</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E37CC9" w:rsidRP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 xml:space="preserve">Гарантийный срок на Изделие </w:t>
      </w:r>
      <w:r>
        <w:rPr>
          <w:rFonts w:ascii="Times New Roman" w:eastAsia="Times New Roman" w:hAnsi="Times New Roman" w:cs="Times New Roman"/>
          <w:kern w:val="0"/>
          <w:sz w:val="24"/>
          <w:lang w:eastAsia="ru-RU" w:bidi="ar-SA"/>
        </w:rPr>
        <w:t xml:space="preserve">должен </w:t>
      </w:r>
      <w:r w:rsidRPr="00E37CC9">
        <w:rPr>
          <w:rFonts w:ascii="Times New Roman" w:eastAsia="Times New Roman" w:hAnsi="Times New Roman" w:cs="Times New Roman"/>
          <w:kern w:val="0"/>
          <w:sz w:val="24"/>
          <w:lang w:eastAsia="ru-RU" w:bidi="ar-SA"/>
        </w:rPr>
        <w:t>составлят</w:t>
      </w:r>
      <w:r>
        <w:rPr>
          <w:rFonts w:ascii="Times New Roman" w:eastAsia="Times New Roman" w:hAnsi="Times New Roman" w:cs="Times New Roman"/>
          <w:kern w:val="0"/>
          <w:sz w:val="24"/>
          <w:lang w:eastAsia="ru-RU" w:bidi="ar-SA"/>
        </w:rPr>
        <w:t>ь</w:t>
      </w:r>
      <w:r w:rsidRPr="00E37CC9">
        <w:rPr>
          <w:rFonts w:ascii="Times New Roman" w:eastAsia="Times New Roman" w:hAnsi="Times New Roman" w:cs="Times New Roman"/>
          <w:kern w:val="0"/>
          <w:sz w:val="24"/>
          <w:lang w:eastAsia="ru-RU" w:bidi="ar-SA"/>
        </w:rPr>
        <w:t xml:space="preserve"> 12 (Двенадцать) месяцев с момента подписания Получателем акта приема-передачи выполненных работ. </w:t>
      </w:r>
    </w:p>
    <w:p w:rsidR="00EA34D2"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 xml:space="preserve"> В течение указанного срока предприятие – изготовитель обязано производить замену или ремонт изделия бесплатно. </w:t>
      </w:r>
    </w:p>
    <w:p w:rsidR="00EA34D2" w:rsidRPr="00EA34D2" w:rsidRDefault="00EA34D2" w:rsidP="00EA34D2">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A34D2">
        <w:rPr>
          <w:rFonts w:ascii="Times New Roman" w:eastAsia="Times New Roman" w:hAnsi="Times New Roman" w:cs="Times New Roman"/>
          <w:kern w:val="0"/>
          <w:sz w:val="24"/>
          <w:lang w:eastAsia="ru-RU" w:bidi="ar-SA"/>
        </w:rPr>
        <w:t xml:space="preserve">При выдаче Изделия Исполнитель предоставляет Получателю гарантийный талон, дающий Получателю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w:t>
      </w:r>
    </w:p>
    <w:p w:rsidR="00EA34D2" w:rsidRDefault="00EA34D2"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A34D2">
        <w:rPr>
          <w:rFonts w:ascii="Times New Roman" w:eastAsia="Times New Roman" w:hAnsi="Times New Roman" w:cs="Times New Roman"/>
          <w:kern w:val="0"/>
          <w:sz w:val="24"/>
          <w:lang w:eastAsia="ru-RU" w:bidi="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E37CC9" w:rsidRP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Срок выполнения гарантийного ремонта</w:t>
      </w:r>
      <w:r w:rsidR="00537A49">
        <w:rPr>
          <w:rFonts w:ascii="Times New Roman" w:eastAsia="Times New Roman" w:hAnsi="Times New Roman" w:cs="Times New Roman"/>
          <w:kern w:val="0"/>
          <w:sz w:val="24"/>
          <w:lang w:eastAsia="ru-RU" w:bidi="ar-SA"/>
        </w:rPr>
        <w:t xml:space="preserve"> (замены)</w:t>
      </w:r>
      <w:r w:rsidRPr="00E37CC9">
        <w:rPr>
          <w:rFonts w:ascii="Times New Roman" w:eastAsia="Times New Roman" w:hAnsi="Times New Roman" w:cs="Times New Roman"/>
          <w:kern w:val="0"/>
          <w:sz w:val="24"/>
          <w:lang w:eastAsia="ru-RU" w:bidi="ar-SA"/>
        </w:rPr>
        <w:t xml:space="preserve"> не должен превышать 45 дней со дня обращения Получателя</w:t>
      </w:r>
      <w:r w:rsidR="00537A49">
        <w:rPr>
          <w:rFonts w:ascii="Times New Roman" w:eastAsia="Times New Roman" w:hAnsi="Times New Roman" w:cs="Times New Roman"/>
          <w:kern w:val="0"/>
          <w:sz w:val="24"/>
          <w:lang w:eastAsia="ru-RU" w:bidi="ar-SA"/>
        </w:rPr>
        <w:t xml:space="preserve"> </w:t>
      </w:r>
      <w:r w:rsidR="00537A49" w:rsidRPr="00537A49">
        <w:rPr>
          <w:rFonts w:ascii="Times New Roman" w:eastAsia="Times New Roman" w:hAnsi="Times New Roman" w:cs="Times New Roman"/>
          <w:kern w:val="0"/>
          <w:sz w:val="24"/>
          <w:lang w:eastAsia="ru-RU" w:bidi="ar-SA"/>
        </w:rPr>
        <w:t>(</w:t>
      </w:r>
      <w:r w:rsidR="00537A49">
        <w:rPr>
          <w:rFonts w:ascii="Times New Roman" w:eastAsia="Times New Roman" w:hAnsi="Times New Roman" w:cs="Times New Roman"/>
          <w:kern w:val="0"/>
          <w:sz w:val="24"/>
          <w:lang w:eastAsia="ru-RU" w:bidi="ar-SA"/>
        </w:rPr>
        <w:t>Государственного з</w:t>
      </w:r>
      <w:r w:rsidR="00537A49" w:rsidRPr="00537A49">
        <w:rPr>
          <w:rFonts w:ascii="Times New Roman" w:eastAsia="Times New Roman" w:hAnsi="Times New Roman" w:cs="Times New Roman"/>
          <w:kern w:val="0"/>
          <w:sz w:val="24"/>
          <w:lang w:eastAsia="ru-RU" w:bidi="ar-SA"/>
        </w:rPr>
        <w:t>аказчика) к Исполнителю</w:t>
      </w:r>
      <w:r w:rsidRPr="00E37CC9">
        <w:rPr>
          <w:rFonts w:ascii="Times New Roman" w:eastAsia="Times New Roman" w:hAnsi="Times New Roman" w:cs="Times New Roman"/>
          <w:kern w:val="0"/>
          <w:sz w:val="24"/>
          <w:lang w:eastAsia="ru-RU" w:bidi="ar-SA"/>
        </w:rPr>
        <w:t>.</w:t>
      </w:r>
    </w:p>
    <w:p w:rsid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E37CC9" w:rsidRDefault="00E37CC9" w:rsidP="007F0C01">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p>
    <w:sectPr w:rsidR="00E37CC9" w:rsidSect="00C77A3D">
      <w:pgSz w:w="11906" w:h="16838"/>
      <w:pgMar w:top="709" w:right="849"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15:restartNumberingAfterBreak="0">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047F6"/>
    <w:rsid w:val="00022418"/>
    <w:rsid w:val="000338AF"/>
    <w:rsid w:val="00055EBC"/>
    <w:rsid w:val="000608C7"/>
    <w:rsid w:val="0007522B"/>
    <w:rsid w:val="00076745"/>
    <w:rsid w:val="00081BD7"/>
    <w:rsid w:val="00090D1C"/>
    <w:rsid w:val="000A5991"/>
    <w:rsid w:val="000B69ED"/>
    <w:rsid w:val="000F490E"/>
    <w:rsid w:val="00111851"/>
    <w:rsid w:val="00116692"/>
    <w:rsid w:val="00122B3C"/>
    <w:rsid w:val="00124F6A"/>
    <w:rsid w:val="001315D7"/>
    <w:rsid w:val="00136D71"/>
    <w:rsid w:val="00153AD4"/>
    <w:rsid w:val="00157E2C"/>
    <w:rsid w:val="001716BE"/>
    <w:rsid w:val="0017270F"/>
    <w:rsid w:val="00172A78"/>
    <w:rsid w:val="00186CBB"/>
    <w:rsid w:val="00187341"/>
    <w:rsid w:val="001874CA"/>
    <w:rsid w:val="001933ED"/>
    <w:rsid w:val="001A4AF8"/>
    <w:rsid w:val="001B412C"/>
    <w:rsid w:val="001D2CA5"/>
    <w:rsid w:val="001D659D"/>
    <w:rsid w:val="001E40B2"/>
    <w:rsid w:val="001F27F8"/>
    <w:rsid w:val="002204CF"/>
    <w:rsid w:val="00231304"/>
    <w:rsid w:val="00233BD5"/>
    <w:rsid w:val="00237A34"/>
    <w:rsid w:val="00252D96"/>
    <w:rsid w:val="0026081D"/>
    <w:rsid w:val="002748B7"/>
    <w:rsid w:val="00277718"/>
    <w:rsid w:val="002A0D71"/>
    <w:rsid w:val="002C05D8"/>
    <w:rsid w:val="002C3B9A"/>
    <w:rsid w:val="002D1F19"/>
    <w:rsid w:val="002D7A96"/>
    <w:rsid w:val="0031224B"/>
    <w:rsid w:val="003218AC"/>
    <w:rsid w:val="00350DEF"/>
    <w:rsid w:val="00355808"/>
    <w:rsid w:val="00357239"/>
    <w:rsid w:val="00360698"/>
    <w:rsid w:val="0036293D"/>
    <w:rsid w:val="00370463"/>
    <w:rsid w:val="00374211"/>
    <w:rsid w:val="00377F88"/>
    <w:rsid w:val="003828C5"/>
    <w:rsid w:val="003950E7"/>
    <w:rsid w:val="003D3CBF"/>
    <w:rsid w:val="003E0129"/>
    <w:rsid w:val="003F1189"/>
    <w:rsid w:val="003F282D"/>
    <w:rsid w:val="0040400B"/>
    <w:rsid w:val="0041402D"/>
    <w:rsid w:val="00421061"/>
    <w:rsid w:val="00424E13"/>
    <w:rsid w:val="0044216A"/>
    <w:rsid w:val="004443C3"/>
    <w:rsid w:val="004515C7"/>
    <w:rsid w:val="00451A3E"/>
    <w:rsid w:val="00453A6E"/>
    <w:rsid w:val="00454DB9"/>
    <w:rsid w:val="004731E7"/>
    <w:rsid w:val="00486274"/>
    <w:rsid w:val="0048698A"/>
    <w:rsid w:val="0049611A"/>
    <w:rsid w:val="004A3B9A"/>
    <w:rsid w:val="004B0437"/>
    <w:rsid w:val="004B157D"/>
    <w:rsid w:val="004B174C"/>
    <w:rsid w:val="004C0E4B"/>
    <w:rsid w:val="004C1132"/>
    <w:rsid w:val="004E1870"/>
    <w:rsid w:val="0051765D"/>
    <w:rsid w:val="005218E5"/>
    <w:rsid w:val="00537A49"/>
    <w:rsid w:val="0054690C"/>
    <w:rsid w:val="00555D6D"/>
    <w:rsid w:val="00563E8C"/>
    <w:rsid w:val="005708AB"/>
    <w:rsid w:val="005918B2"/>
    <w:rsid w:val="005935DD"/>
    <w:rsid w:val="005B3D3E"/>
    <w:rsid w:val="005B5C13"/>
    <w:rsid w:val="005B5CEC"/>
    <w:rsid w:val="006122D6"/>
    <w:rsid w:val="00646765"/>
    <w:rsid w:val="00655FF0"/>
    <w:rsid w:val="006710C5"/>
    <w:rsid w:val="006724C0"/>
    <w:rsid w:val="00673066"/>
    <w:rsid w:val="006811D7"/>
    <w:rsid w:val="00682D39"/>
    <w:rsid w:val="006909B2"/>
    <w:rsid w:val="006A4E30"/>
    <w:rsid w:val="006B2303"/>
    <w:rsid w:val="006B6920"/>
    <w:rsid w:val="006B6A44"/>
    <w:rsid w:val="006C38D5"/>
    <w:rsid w:val="006D259F"/>
    <w:rsid w:val="006D6316"/>
    <w:rsid w:val="006D6A97"/>
    <w:rsid w:val="006F4527"/>
    <w:rsid w:val="006F573A"/>
    <w:rsid w:val="006F77A0"/>
    <w:rsid w:val="00720EAD"/>
    <w:rsid w:val="00735C46"/>
    <w:rsid w:val="00752B5D"/>
    <w:rsid w:val="007619E1"/>
    <w:rsid w:val="00786DBB"/>
    <w:rsid w:val="007E2161"/>
    <w:rsid w:val="007E7838"/>
    <w:rsid w:val="007F0C01"/>
    <w:rsid w:val="00804F02"/>
    <w:rsid w:val="00820995"/>
    <w:rsid w:val="00822020"/>
    <w:rsid w:val="0082469A"/>
    <w:rsid w:val="00830883"/>
    <w:rsid w:val="008505CF"/>
    <w:rsid w:val="00850B08"/>
    <w:rsid w:val="00851A30"/>
    <w:rsid w:val="008743D4"/>
    <w:rsid w:val="008748F9"/>
    <w:rsid w:val="008A081A"/>
    <w:rsid w:val="008A35B4"/>
    <w:rsid w:val="008B1D85"/>
    <w:rsid w:val="008C00D5"/>
    <w:rsid w:val="008C4B58"/>
    <w:rsid w:val="008E233E"/>
    <w:rsid w:val="008E6202"/>
    <w:rsid w:val="008F1D6D"/>
    <w:rsid w:val="00901FD9"/>
    <w:rsid w:val="00913392"/>
    <w:rsid w:val="0093125C"/>
    <w:rsid w:val="00982558"/>
    <w:rsid w:val="00982F8C"/>
    <w:rsid w:val="0099302C"/>
    <w:rsid w:val="009A2C34"/>
    <w:rsid w:val="009B0AB7"/>
    <w:rsid w:val="009B495E"/>
    <w:rsid w:val="009B5D74"/>
    <w:rsid w:val="00A12CBD"/>
    <w:rsid w:val="00A211C9"/>
    <w:rsid w:val="00A271E6"/>
    <w:rsid w:val="00A31128"/>
    <w:rsid w:val="00A32058"/>
    <w:rsid w:val="00A403A2"/>
    <w:rsid w:val="00A410D4"/>
    <w:rsid w:val="00A41603"/>
    <w:rsid w:val="00A5518F"/>
    <w:rsid w:val="00A71B01"/>
    <w:rsid w:val="00A921B0"/>
    <w:rsid w:val="00A97942"/>
    <w:rsid w:val="00AC22E7"/>
    <w:rsid w:val="00AD0E98"/>
    <w:rsid w:val="00B01EAD"/>
    <w:rsid w:val="00B342A5"/>
    <w:rsid w:val="00B505A4"/>
    <w:rsid w:val="00B60DD6"/>
    <w:rsid w:val="00B73B28"/>
    <w:rsid w:val="00B8029D"/>
    <w:rsid w:val="00B863B7"/>
    <w:rsid w:val="00BA2457"/>
    <w:rsid w:val="00BA4031"/>
    <w:rsid w:val="00BB0629"/>
    <w:rsid w:val="00BB2891"/>
    <w:rsid w:val="00BB58F0"/>
    <w:rsid w:val="00BE09F3"/>
    <w:rsid w:val="00BE7CDD"/>
    <w:rsid w:val="00BF4C18"/>
    <w:rsid w:val="00BF5A0B"/>
    <w:rsid w:val="00C01C1F"/>
    <w:rsid w:val="00C06C01"/>
    <w:rsid w:val="00C10D1D"/>
    <w:rsid w:val="00C3737F"/>
    <w:rsid w:val="00C37AEE"/>
    <w:rsid w:val="00C456FF"/>
    <w:rsid w:val="00C45C86"/>
    <w:rsid w:val="00C476DB"/>
    <w:rsid w:val="00C6156E"/>
    <w:rsid w:val="00C66C27"/>
    <w:rsid w:val="00C67613"/>
    <w:rsid w:val="00C752D8"/>
    <w:rsid w:val="00C77A3D"/>
    <w:rsid w:val="00C84615"/>
    <w:rsid w:val="00CA1D7D"/>
    <w:rsid w:val="00CA4555"/>
    <w:rsid w:val="00CA5600"/>
    <w:rsid w:val="00CA6D4B"/>
    <w:rsid w:val="00CE1094"/>
    <w:rsid w:val="00CE2A44"/>
    <w:rsid w:val="00CF120C"/>
    <w:rsid w:val="00CF4C0E"/>
    <w:rsid w:val="00D071AC"/>
    <w:rsid w:val="00D14566"/>
    <w:rsid w:val="00D212E1"/>
    <w:rsid w:val="00D344AC"/>
    <w:rsid w:val="00D36A2A"/>
    <w:rsid w:val="00D4452E"/>
    <w:rsid w:val="00D533C6"/>
    <w:rsid w:val="00D61752"/>
    <w:rsid w:val="00D7365B"/>
    <w:rsid w:val="00D819CE"/>
    <w:rsid w:val="00D863A1"/>
    <w:rsid w:val="00D97217"/>
    <w:rsid w:val="00DB24A6"/>
    <w:rsid w:val="00DB706A"/>
    <w:rsid w:val="00DE186D"/>
    <w:rsid w:val="00E05163"/>
    <w:rsid w:val="00E1131F"/>
    <w:rsid w:val="00E33B7A"/>
    <w:rsid w:val="00E37CC9"/>
    <w:rsid w:val="00E4050C"/>
    <w:rsid w:val="00E5364A"/>
    <w:rsid w:val="00E545FC"/>
    <w:rsid w:val="00EA34D2"/>
    <w:rsid w:val="00EA7977"/>
    <w:rsid w:val="00EB0FE7"/>
    <w:rsid w:val="00EC15B2"/>
    <w:rsid w:val="00EE734A"/>
    <w:rsid w:val="00F063AA"/>
    <w:rsid w:val="00F30D4D"/>
    <w:rsid w:val="00F41B52"/>
    <w:rsid w:val="00F46699"/>
    <w:rsid w:val="00F52A30"/>
    <w:rsid w:val="00F6764B"/>
    <w:rsid w:val="00F94B2E"/>
    <w:rsid w:val="00FA5312"/>
    <w:rsid w:val="00FB48C7"/>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1192-12E9-45FF-96E5-52BDF906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5</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149</cp:revision>
  <cp:lastPrinted>2023-09-21T03:13:00Z</cp:lastPrinted>
  <dcterms:created xsi:type="dcterms:W3CDTF">2022-02-07T06:16:00Z</dcterms:created>
  <dcterms:modified xsi:type="dcterms:W3CDTF">2023-11-13T23:20:00Z</dcterms:modified>
</cp:coreProperties>
</file>