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B7" w:rsidRPr="00975BEA" w:rsidRDefault="00703EB7" w:rsidP="00703EB7">
      <w:pPr>
        <w:jc w:val="center"/>
        <w:rPr>
          <w:b/>
        </w:rPr>
      </w:pPr>
      <w:r w:rsidRPr="00975BEA">
        <w:rPr>
          <w:b/>
        </w:rPr>
        <w:t>Техническое задание</w:t>
      </w:r>
    </w:p>
    <w:p w:rsidR="00703EB7" w:rsidRPr="00975BEA" w:rsidRDefault="00703EB7" w:rsidP="00703EB7">
      <w:pPr>
        <w:jc w:val="center"/>
        <w:rPr>
          <w:b/>
        </w:rPr>
      </w:pPr>
    </w:p>
    <w:p w:rsidR="00703EB7" w:rsidRPr="00975BEA" w:rsidRDefault="00703EB7" w:rsidP="00703EB7">
      <w:pPr>
        <w:jc w:val="center"/>
        <w:rPr>
          <w:b/>
          <w:sz w:val="18"/>
          <w:szCs w:val="1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6237"/>
        <w:gridCol w:w="1134"/>
      </w:tblGrid>
      <w:tr w:rsidR="00703EB7" w:rsidRPr="00975BEA" w:rsidTr="00975BEA">
        <w:trPr>
          <w:trHeight w:val="629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3EB7" w:rsidRPr="00975BEA" w:rsidRDefault="00703EB7" w:rsidP="00254FB9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r w:rsidRPr="00975BEA">
              <w:rPr>
                <w:sz w:val="18"/>
                <w:szCs w:val="20"/>
              </w:rPr>
              <w:t>№ вида ТСР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3EB7" w:rsidRPr="00975BEA" w:rsidRDefault="00703EB7" w:rsidP="00254FB9">
            <w:pPr>
              <w:snapToGrid w:val="0"/>
              <w:jc w:val="center"/>
              <w:rPr>
                <w:sz w:val="18"/>
                <w:szCs w:val="20"/>
              </w:rPr>
            </w:pPr>
            <w:r w:rsidRPr="00975BEA"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3EB7" w:rsidRPr="00975BEA" w:rsidRDefault="00703EB7" w:rsidP="00254FB9">
            <w:pPr>
              <w:snapToGrid w:val="0"/>
              <w:jc w:val="center"/>
              <w:rPr>
                <w:sz w:val="18"/>
                <w:szCs w:val="20"/>
              </w:rPr>
            </w:pPr>
            <w:r w:rsidRPr="00975BEA"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EB7" w:rsidRPr="00975BEA" w:rsidRDefault="00703EB7" w:rsidP="00254FB9">
            <w:pPr>
              <w:snapToGrid w:val="0"/>
              <w:jc w:val="center"/>
              <w:rPr>
                <w:sz w:val="18"/>
                <w:szCs w:val="20"/>
              </w:rPr>
            </w:pPr>
            <w:r w:rsidRPr="00975BEA">
              <w:rPr>
                <w:sz w:val="20"/>
                <w:szCs w:val="20"/>
              </w:rPr>
              <w:t>Количество (шт.)</w:t>
            </w:r>
          </w:p>
        </w:tc>
      </w:tr>
      <w:tr w:rsidR="00703EB7" w:rsidRPr="00975BEA" w:rsidTr="00975BE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03EB7" w:rsidRPr="00975BEA" w:rsidRDefault="00703EB7" w:rsidP="00254FB9">
            <w:pPr>
              <w:shd w:val="clear" w:color="auto" w:fill="FFFFFF"/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6-10-01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03EB7" w:rsidRPr="00975BEA" w:rsidRDefault="00703EB7" w:rsidP="00254FB9">
            <w:pPr>
              <w:widowControl w:val="0"/>
              <w:snapToGrid w:val="0"/>
              <w:rPr>
                <w:sz w:val="20"/>
              </w:rPr>
            </w:pPr>
            <w:r w:rsidRPr="00975BEA">
              <w:rPr>
                <w:sz w:val="20"/>
              </w:rPr>
              <w:t xml:space="preserve">Ходунки шагающие 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Ходунок – вспомогательное техническое средство, предназначенное для облегчения ходьбы, с четырьмя опорами и двумя рукоятками, управляемое обеими руками пользователя.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Ходунки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 xml:space="preserve">Рукоятки (ручки) ходунков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обработки. 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Опоры ходунков должны иметь наконечники такой конструкции, которая обеспечивает надежное их удержание на опорах.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Конструкция наконечников ходунков должна обеспечивать легкость их замены (при необходимости) и не должна создавать «эффекта присоски» с поверхностью, по которой происходит движение ходунка.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Наконечники ходунков должны быть изготовлены из упругого, прочного материала, имеющего высокий коэффициент трения.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По соотношению высоты ходунка и роста пользователя не менее шести типоразмеров ходунков, благодаря механизму регулирования высоты.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Регулировать высоту и складывать ходунки пользователь должен без применения специальных инструментов.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Устройство складывания должно обеспечивать надежную фиксацию ходунков в рабочем положении.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Ходунки должны иметь функцию «</w:t>
            </w:r>
            <w:proofErr w:type="spellStart"/>
            <w:r w:rsidRPr="00975BEA">
              <w:rPr>
                <w:sz w:val="20"/>
                <w:szCs w:val="20"/>
              </w:rPr>
              <w:t>шагание</w:t>
            </w:r>
            <w:proofErr w:type="spellEnd"/>
            <w:r w:rsidRPr="00975BEA">
              <w:rPr>
                <w:sz w:val="20"/>
                <w:szCs w:val="20"/>
              </w:rPr>
              <w:t>».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Шаг возвратно-поступательного движения ходунка при его перемещении (возвратно-поступательном движении) составляет не менее 90% максимальной ширины ходунка.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Ходунки должны иметь возможность крепления дополнительных подмышечных упоров.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Ширина ходунка – не более 57 см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Вес ходунка – не более 3кг.</w:t>
            </w:r>
          </w:p>
          <w:p w:rsidR="00703EB7" w:rsidRPr="00975BEA" w:rsidRDefault="00703EB7" w:rsidP="00254FB9">
            <w:r w:rsidRPr="00975BEA">
              <w:rPr>
                <w:sz w:val="20"/>
                <w:szCs w:val="20"/>
              </w:rPr>
              <w:t>Грузоподъёмность – не менее 100кг.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EB7" w:rsidRPr="00975BEA" w:rsidRDefault="00703EB7" w:rsidP="00254FB9">
            <w:pPr>
              <w:jc w:val="center"/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250</w:t>
            </w:r>
          </w:p>
        </w:tc>
      </w:tr>
      <w:tr w:rsidR="00703EB7" w:rsidRPr="00975BEA" w:rsidTr="00975BE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03EB7" w:rsidRPr="00975BEA" w:rsidRDefault="00703EB7" w:rsidP="00254FB9">
            <w:pPr>
              <w:shd w:val="clear" w:color="auto" w:fill="FFFFFF"/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6-10-02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03EB7" w:rsidRPr="00975BEA" w:rsidRDefault="00703EB7" w:rsidP="00254FB9">
            <w:pPr>
              <w:widowControl w:val="0"/>
              <w:snapToGrid w:val="0"/>
              <w:rPr>
                <w:sz w:val="20"/>
              </w:rPr>
            </w:pPr>
            <w:r w:rsidRPr="00975BEA">
              <w:rPr>
                <w:sz w:val="20"/>
              </w:rPr>
              <w:t xml:space="preserve">Ходунки на колесах 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Ходунок – вспомогательное техническое средство, предназначенное для облегчения ходьбы, с четырьмя опорами и двумя рукоятками, управляемое обеими руками пользователя.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Ходунок должен иметь возможность крепления дополнительных подмышечных упоров.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По соотношению высоты ходунка и роста пользователя не менее шести типоразмеров ходунков, благодаря механизму регулирования высоты.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 xml:space="preserve">Ходунки не должны иметь трещин, отслоений покрытий и других дефектов внешнего вида при воздействии температуры воздуха от плюс 40 </w:t>
            </w:r>
            <w:proofErr w:type="gramStart"/>
            <w:r w:rsidRPr="00975BEA">
              <w:rPr>
                <w:sz w:val="20"/>
                <w:szCs w:val="20"/>
              </w:rPr>
              <w:t>С</w:t>
            </w:r>
            <w:proofErr w:type="gramEnd"/>
            <w:r w:rsidRPr="00975BEA">
              <w:rPr>
                <w:sz w:val="20"/>
                <w:szCs w:val="20"/>
              </w:rPr>
              <w:t xml:space="preserve"> до минус 40 С. 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 xml:space="preserve">Рукоятки (ручки) ходунка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обработки. 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 xml:space="preserve">Регулировать высоту и складывать ходунки пользователь должен без </w:t>
            </w:r>
            <w:r w:rsidRPr="00975BEA">
              <w:rPr>
                <w:sz w:val="20"/>
                <w:szCs w:val="20"/>
              </w:rPr>
              <w:lastRenderedPageBreak/>
              <w:t>применения специальных инструментов.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Ходунки должны иметь функцию «</w:t>
            </w:r>
            <w:proofErr w:type="spellStart"/>
            <w:r w:rsidRPr="00975BEA">
              <w:rPr>
                <w:sz w:val="20"/>
                <w:szCs w:val="20"/>
              </w:rPr>
              <w:t>шагание</w:t>
            </w:r>
            <w:proofErr w:type="spellEnd"/>
            <w:r w:rsidRPr="00975BEA">
              <w:rPr>
                <w:sz w:val="20"/>
                <w:szCs w:val="20"/>
              </w:rPr>
              <w:t xml:space="preserve">». 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Диаметр колес двухколёсных ходунков не менее 90 мм и не</w:t>
            </w:r>
            <w:r w:rsidR="0055423E">
              <w:rPr>
                <w:sz w:val="20"/>
                <w:szCs w:val="20"/>
              </w:rPr>
              <w:t xml:space="preserve"> более</w:t>
            </w:r>
            <w:bookmarkStart w:id="0" w:name="_GoBack"/>
            <w:bookmarkEnd w:id="0"/>
            <w:r w:rsidRPr="00975BEA">
              <w:rPr>
                <w:sz w:val="20"/>
                <w:szCs w:val="20"/>
              </w:rPr>
              <w:t xml:space="preserve"> 125 мм.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Вес ходунка – не более 3кг.</w:t>
            </w:r>
          </w:p>
          <w:p w:rsidR="00703EB7" w:rsidRPr="00975BEA" w:rsidRDefault="00703EB7" w:rsidP="00254FB9">
            <w:r w:rsidRPr="00975BEA">
              <w:rPr>
                <w:sz w:val="20"/>
                <w:szCs w:val="20"/>
              </w:rPr>
              <w:t>Грузоподъёмность – не менее 120кг.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EB7" w:rsidRPr="00975BEA" w:rsidRDefault="00703EB7" w:rsidP="00254FB9">
            <w:pPr>
              <w:jc w:val="center"/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lastRenderedPageBreak/>
              <w:t>250</w:t>
            </w:r>
          </w:p>
        </w:tc>
      </w:tr>
      <w:tr w:rsidR="00703EB7" w:rsidRPr="00975BEA" w:rsidTr="00975BEA">
        <w:trPr>
          <w:trHeight w:val="263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03EB7" w:rsidRPr="00975BEA" w:rsidRDefault="00703EB7" w:rsidP="00254FB9">
            <w:pPr>
              <w:shd w:val="clear" w:color="auto" w:fill="FFFFFF"/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lastRenderedPageBreak/>
              <w:t>6-10-02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</w:rPr>
              <w:t xml:space="preserve">Ходунки на колесах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Ходунки на 4-х колесах со страховочными ремнями предназначены для обучения ходьбе детей - инвалидов с нарушениями опорно-двигательного аппарата.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Ходунки поставляются в 3-х типоразмерах (по заявке заказчика).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Ходунки рассчитаны на рост пользователя от 70 до 100 см; от 100 до 130 см;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от 130 до 150 см;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Ходунки имеют: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- складной корпус,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 xml:space="preserve">- четыре колеса диаметром 12 </w:t>
            </w:r>
            <w:proofErr w:type="spellStart"/>
            <w:proofErr w:type="gramStart"/>
            <w:r w:rsidRPr="00975BEA">
              <w:rPr>
                <w:sz w:val="20"/>
                <w:szCs w:val="20"/>
              </w:rPr>
              <w:t>см.со</w:t>
            </w:r>
            <w:proofErr w:type="spellEnd"/>
            <w:proofErr w:type="gramEnd"/>
            <w:r w:rsidRPr="00975BEA">
              <w:rPr>
                <w:sz w:val="20"/>
                <w:szCs w:val="20"/>
              </w:rPr>
              <w:t xml:space="preserve"> стойками, 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 xml:space="preserve">- </w:t>
            </w:r>
            <w:proofErr w:type="spellStart"/>
            <w:r w:rsidRPr="00975BEA">
              <w:rPr>
                <w:sz w:val="20"/>
                <w:szCs w:val="20"/>
              </w:rPr>
              <w:t>храповый</w:t>
            </w:r>
            <w:proofErr w:type="spellEnd"/>
            <w:r w:rsidRPr="00975BEA">
              <w:rPr>
                <w:sz w:val="20"/>
                <w:szCs w:val="20"/>
              </w:rPr>
              <w:t xml:space="preserve"> механизм на задних колесах исключающих обратное качение,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- фиксация направления на передних колесах,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- стабилизатор спины со страховочными ремнями.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- поддерживающие трусики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Ширину ходунков от 590 мм до 600 мм; от 630мм до 650 мм; от 650мм до 670 мм;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Длину ходунков от 560 до 585 мм; от 660 до 740мм; от 810 до 870мм;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Внутренняя ширина верхней части рамы от 345 до 350 мм; от 345 до 350 мм; от 385 до 390 мм;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Высота рамы от пола регулируется от 405 до 505 мм; 515 до 680 мм; от 610 до 800 мм;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Количество положений регулировки высоты рамы до 5, с шагом до 2,5 см;</w:t>
            </w:r>
          </w:p>
          <w:p w:rsidR="00703EB7" w:rsidRPr="00975BEA" w:rsidRDefault="00703EB7" w:rsidP="00254FB9">
            <w:pPr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Максимальная грузоподъемность от 45 кг; от 63кг; от 90кг;</w:t>
            </w:r>
          </w:p>
          <w:p w:rsidR="00703EB7" w:rsidRPr="00975BEA" w:rsidRDefault="00703EB7" w:rsidP="00254FB9">
            <w:r w:rsidRPr="00975BEA">
              <w:rPr>
                <w:sz w:val="20"/>
                <w:szCs w:val="20"/>
              </w:rPr>
              <w:t>Масса от 6,9 кг; от 7,8кг; от 8,74кг.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EB7" w:rsidRPr="00975BEA" w:rsidRDefault="00703EB7" w:rsidP="00254FB9">
            <w:pPr>
              <w:jc w:val="center"/>
              <w:rPr>
                <w:sz w:val="20"/>
                <w:szCs w:val="20"/>
              </w:rPr>
            </w:pPr>
            <w:r w:rsidRPr="00975BEA">
              <w:rPr>
                <w:sz w:val="20"/>
                <w:szCs w:val="20"/>
              </w:rPr>
              <w:t>30</w:t>
            </w:r>
          </w:p>
        </w:tc>
      </w:tr>
      <w:tr w:rsidR="00703EB7" w:rsidRPr="00975BEA" w:rsidTr="00975BEA">
        <w:tc>
          <w:tcPr>
            <w:tcW w:w="822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03EB7" w:rsidRPr="00975BEA" w:rsidRDefault="00703EB7" w:rsidP="00254FB9">
            <w:pPr>
              <w:jc w:val="right"/>
              <w:rPr>
                <w:b/>
                <w:sz w:val="20"/>
                <w:szCs w:val="20"/>
              </w:rPr>
            </w:pPr>
            <w:r w:rsidRPr="00975BE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EB7" w:rsidRPr="00975BEA" w:rsidRDefault="00703EB7" w:rsidP="00254FB9">
            <w:pPr>
              <w:jc w:val="center"/>
              <w:rPr>
                <w:b/>
                <w:sz w:val="20"/>
                <w:szCs w:val="20"/>
              </w:rPr>
            </w:pPr>
            <w:r w:rsidRPr="00975BEA">
              <w:rPr>
                <w:b/>
                <w:sz w:val="20"/>
                <w:szCs w:val="20"/>
              </w:rPr>
              <w:t>530</w:t>
            </w:r>
          </w:p>
        </w:tc>
      </w:tr>
    </w:tbl>
    <w:p w:rsidR="00703EB7" w:rsidRPr="00975BEA" w:rsidRDefault="00703EB7" w:rsidP="00703EB7">
      <w:pPr>
        <w:jc w:val="center"/>
        <w:rPr>
          <w:b/>
          <w:sz w:val="18"/>
          <w:szCs w:val="18"/>
        </w:rPr>
      </w:pPr>
    </w:p>
    <w:p w:rsidR="00703EB7" w:rsidRPr="00975BEA" w:rsidRDefault="00703EB7" w:rsidP="00703EB7">
      <w:pPr>
        <w:ind w:firstLine="420"/>
        <w:jc w:val="both"/>
        <w:rPr>
          <w:sz w:val="22"/>
          <w:szCs w:val="22"/>
        </w:rPr>
      </w:pPr>
      <w:r w:rsidRPr="00975BEA">
        <w:rPr>
          <w:sz w:val="22"/>
          <w:szCs w:val="22"/>
        </w:rPr>
        <w:t>Ходунки должны соответствовать требованиям ГОСТ Р 50444-2020, ГОСТ Р ИСО 11199-1-2015 "Средства вспомогательные для ходьбы, управляемые обеими руками. Требования и методы испытаний.</w:t>
      </w:r>
    </w:p>
    <w:p w:rsidR="00703EB7" w:rsidRPr="00975BEA" w:rsidRDefault="00703EB7" w:rsidP="00703EB7">
      <w:pPr>
        <w:ind w:firstLine="420"/>
        <w:jc w:val="both"/>
        <w:rPr>
          <w:sz w:val="22"/>
          <w:szCs w:val="22"/>
        </w:rPr>
      </w:pPr>
      <w:r w:rsidRPr="00975BEA">
        <w:rPr>
          <w:sz w:val="22"/>
          <w:szCs w:val="22"/>
        </w:rPr>
        <w:t>Сырье и материалы, применяемые для изготовления ходунков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703EB7" w:rsidRPr="00975BEA" w:rsidRDefault="00703EB7" w:rsidP="00703EB7">
      <w:pPr>
        <w:widowControl w:val="0"/>
        <w:ind w:firstLine="420"/>
        <w:jc w:val="both"/>
        <w:rPr>
          <w:sz w:val="22"/>
          <w:szCs w:val="22"/>
        </w:rPr>
      </w:pPr>
      <w:r w:rsidRPr="00975BEA">
        <w:rPr>
          <w:sz w:val="22"/>
          <w:szCs w:val="22"/>
        </w:rPr>
        <w:t>Ходунки 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703EB7" w:rsidRPr="00975BEA" w:rsidRDefault="00703EB7" w:rsidP="00703EB7">
      <w:pPr>
        <w:ind w:firstLine="420"/>
        <w:jc w:val="both"/>
        <w:rPr>
          <w:sz w:val="22"/>
          <w:szCs w:val="22"/>
        </w:rPr>
      </w:pPr>
      <w:r w:rsidRPr="00975BEA">
        <w:rPr>
          <w:sz w:val="22"/>
          <w:szCs w:val="22"/>
        </w:rPr>
        <w:t>Упаковка ходунков должна обеспечивать их защиту от повреждений, порчи (изнашивания), или загрязнения во время хранения и от воздействия механических и климатических факторов во время транспортировки к месту использования по назначению. Транспортировка ходунков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703EB7" w:rsidRPr="00975BEA" w:rsidRDefault="00703EB7" w:rsidP="00703EB7">
      <w:pPr>
        <w:widowControl w:val="0"/>
        <w:autoSpaceDE w:val="0"/>
        <w:ind w:firstLine="420"/>
        <w:jc w:val="both"/>
        <w:rPr>
          <w:sz w:val="22"/>
          <w:szCs w:val="22"/>
        </w:rPr>
      </w:pPr>
      <w:r w:rsidRPr="00975BEA">
        <w:rPr>
          <w:sz w:val="22"/>
          <w:szCs w:val="22"/>
        </w:rPr>
        <w:t xml:space="preserve">Срок предоставления гарантии качества составляет не менее </w:t>
      </w:r>
      <w:r w:rsidRPr="00975BEA">
        <w:rPr>
          <w:b/>
          <w:bCs/>
          <w:sz w:val="22"/>
          <w:szCs w:val="22"/>
        </w:rPr>
        <w:t>24 месяцев</w:t>
      </w:r>
      <w:r w:rsidRPr="00975BEA">
        <w:rPr>
          <w:sz w:val="22"/>
          <w:szCs w:val="22"/>
        </w:rPr>
        <w:t xml:space="preserve">. Срок гарантийного ремонта со дня обращения инвалида не превышает </w:t>
      </w:r>
      <w:r w:rsidRPr="00975BEA">
        <w:rPr>
          <w:b/>
          <w:bCs/>
          <w:sz w:val="22"/>
          <w:szCs w:val="22"/>
        </w:rPr>
        <w:t>30 рабочих дней</w:t>
      </w:r>
      <w:r w:rsidRPr="00975BEA">
        <w:rPr>
          <w:sz w:val="22"/>
          <w:szCs w:val="22"/>
        </w:rPr>
        <w:t>.</w:t>
      </w:r>
    </w:p>
    <w:p w:rsidR="00703EB7" w:rsidRPr="00975BEA" w:rsidRDefault="00703EB7" w:rsidP="00703EB7">
      <w:pPr>
        <w:jc w:val="both"/>
        <w:rPr>
          <w:sz w:val="22"/>
          <w:szCs w:val="22"/>
        </w:rPr>
      </w:pPr>
      <w:r w:rsidRPr="00975BEA">
        <w:rPr>
          <w:sz w:val="22"/>
          <w:szCs w:val="22"/>
        </w:rPr>
        <w:t xml:space="preserve">      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пост- гарантийного ремонта изделий, а также для устранения возможных неисправностей в течение срока эксплуатации ТСР. </w:t>
      </w:r>
    </w:p>
    <w:p w:rsidR="00703EB7" w:rsidRPr="00975BEA" w:rsidRDefault="00703EB7" w:rsidP="00703EB7">
      <w:pPr>
        <w:widowControl w:val="0"/>
        <w:autoSpaceDE w:val="0"/>
        <w:jc w:val="both"/>
        <w:rPr>
          <w:sz w:val="22"/>
          <w:szCs w:val="22"/>
        </w:rPr>
      </w:pPr>
      <w:r w:rsidRPr="00975BEA">
        <w:rPr>
          <w:sz w:val="22"/>
          <w:szCs w:val="22"/>
        </w:rPr>
        <w:t xml:space="preserve">        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30 календарных дней, а </w:t>
      </w:r>
      <w:r w:rsidRPr="00975BEA">
        <w:rPr>
          <w:sz w:val="22"/>
          <w:szCs w:val="22"/>
        </w:rPr>
        <w:lastRenderedPageBreak/>
        <w:t>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«01» сентября 2023 года.</w:t>
      </w:r>
    </w:p>
    <w:p w:rsidR="00703EB7" w:rsidRPr="00975BEA" w:rsidRDefault="00703EB7" w:rsidP="00703EB7">
      <w:pPr>
        <w:widowControl w:val="0"/>
        <w:autoSpaceDE w:val="0"/>
        <w:jc w:val="both"/>
        <w:rPr>
          <w:sz w:val="22"/>
          <w:szCs w:val="22"/>
        </w:rPr>
      </w:pPr>
      <w:r w:rsidRPr="00975BEA">
        <w:rPr>
          <w:sz w:val="22"/>
          <w:szCs w:val="22"/>
        </w:rPr>
        <w:t xml:space="preserve">         Предоставление Поставщиком документов на оплату, в течение действия государственного контракта, но не позднее «08» сентября 2023 года.</w:t>
      </w:r>
    </w:p>
    <w:p w:rsidR="00703EB7" w:rsidRPr="00975BEA" w:rsidRDefault="00703EB7" w:rsidP="00703EB7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975BEA">
        <w:rPr>
          <w:color w:val="000000"/>
          <w:sz w:val="22"/>
          <w:szCs w:val="22"/>
        </w:rPr>
        <w:t xml:space="preserve">        Не позднее чем через 5 (пять) календарных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 </w:t>
      </w:r>
    </w:p>
    <w:p w:rsidR="00703EB7" w:rsidRPr="00975BEA" w:rsidRDefault="00703EB7" w:rsidP="00703EB7">
      <w:pPr>
        <w:pStyle w:val="2-11"/>
        <w:snapToGrid w:val="0"/>
        <w:spacing w:after="0"/>
        <w:ind w:firstLine="720"/>
      </w:pPr>
    </w:p>
    <w:p w:rsidR="00703EB7" w:rsidRPr="00C14EE4" w:rsidRDefault="00703EB7" w:rsidP="00703EB7"/>
    <w:p w:rsidR="00164820" w:rsidRDefault="00164820"/>
    <w:sectPr w:rsidR="0016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F5"/>
    <w:rsid w:val="00164820"/>
    <w:rsid w:val="0055423E"/>
    <w:rsid w:val="00703EB7"/>
    <w:rsid w:val="00975BEA"/>
    <w:rsid w:val="00B0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5B83"/>
  <w15:docId w15:val="{238EB97C-80AF-4F02-A714-8948F052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703EB7"/>
    <w:pPr>
      <w:suppressAutoHyphens w:val="0"/>
      <w:spacing w:after="6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Горбань Ольга Сергеевна</dc:creator>
  <cp:keywords/>
  <dc:description/>
  <cp:lastModifiedBy>Овчар Екатерина Витальевна</cp:lastModifiedBy>
  <cp:revision>3</cp:revision>
  <dcterms:created xsi:type="dcterms:W3CDTF">2022-10-12T03:01:00Z</dcterms:created>
  <dcterms:modified xsi:type="dcterms:W3CDTF">2022-10-14T09:54:00Z</dcterms:modified>
</cp:coreProperties>
</file>