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7B" w:rsidRPr="0033497B" w:rsidRDefault="00815607" w:rsidP="0033497B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33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33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33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33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33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33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334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33497B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334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33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33497B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334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97B" w:rsidRPr="0033497B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33497B" w:rsidRPr="0033497B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33497B" w:rsidRPr="0033497B">
        <w:rPr>
          <w:rFonts w:ascii="Times New Roman" w:hAnsi="Times New Roman" w:cs="Times New Roman"/>
          <w:color w:val="000000"/>
          <w:sz w:val="24"/>
          <w:szCs w:val="24"/>
        </w:rPr>
        <w:t xml:space="preserve">органов кровообращения, нервной системы, опорно-двигательного аппарата, </w:t>
      </w:r>
    </w:p>
    <w:p w:rsidR="00060D34" w:rsidRPr="0033497B" w:rsidRDefault="0033497B" w:rsidP="0033497B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color w:val="000000"/>
          <w:sz w:val="24"/>
          <w:szCs w:val="24"/>
        </w:rPr>
        <w:t>эндокринной системы, органов дыхания</w:t>
      </w:r>
    </w:p>
    <w:p w:rsidR="00815607" w:rsidRPr="0033497B" w:rsidRDefault="00815607" w:rsidP="0033497B">
      <w:pPr>
        <w:keepNext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3349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/>
          <w:bCs/>
          <w:sz w:val="24"/>
          <w:szCs w:val="24"/>
        </w:rPr>
        <w:t>аукциона:</w:t>
      </w:r>
    </w:p>
    <w:p w:rsidR="0033497B" w:rsidRPr="0033497B" w:rsidRDefault="0033497B" w:rsidP="0033497B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384B" w:rsidRPr="0033497B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</w:t>
      </w:r>
      <w:r w:rsidRPr="0033497B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Pr="0033497B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color w:val="000000"/>
          <w:sz w:val="24"/>
          <w:szCs w:val="24"/>
        </w:rPr>
        <w:t xml:space="preserve">органов кровообращения, нервной системы, опорно-двигательного аппарата, </w:t>
      </w:r>
    </w:p>
    <w:p w:rsidR="00F6384B" w:rsidRPr="0033497B" w:rsidRDefault="0033497B" w:rsidP="0033497B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color w:val="000000"/>
          <w:sz w:val="24"/>
          <w:szCs w:val="24"/>
        </w:rPr>
        <w:t>эндокринной системы, органов дыхания.</w:t>
      </w:r>
    </w:p>
    <w:p w:rsidR="00D57FC8" w:rsidRPr="0033497B" w:rsidRDefault="00815607" w:rsidP="0033497B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33497B">
        <w:rPr>
          <w:rFonts w:cs="Times New Roman"/>
          <w:b/>
        </w:rPr>
        <w:t>Место</w:t>
      </w:r>
      <w:r w:rsidR="00216CA0" w:rsidRPr="0033497B">
        <w:rPr>
          <w:rFonts w:cs="Times New Roman"/>
          <w:b/>
        </w:rPr>
        <w:t xml:space="preserve"> </w:t>
      </w:r>
      <w:r w:rsidRPr="0033497B">
        <w:rPr>
          <w:rFonts w:cs="Times New Roman"/>
          <w:b/>
        </w:rPr>
        <w:t>оказания</w:t>
      </w:r>
      <w:r w:rsidR="00216CA0" w:rsidRPr="0033497B">
        <w:rPr>
          <w:rFonts w:cs="Times New Roman"/>
          <w:b/>
        </w:rPr>
        <w:t xml:space="preserve"> </w:t>
      </w:r>
      <w:r w:rsidRPr="0033497B">
        <w:rPr>
          <w:rFonts w:cs="Times New Roman"/>
          <w:b/>
        </w:rPr>
        <w:t>услуг:</w:t>
      </w:r>
      <w:r w:rsidRPr="0033497B">
        <w:rPr>
          <w:rFonts w:cs="Times New Roman"/>
        </w:rPr>
        <w:t xml:space="preserve"> Российская Федерация, </w:t>
      </w:r>
      <w:r w:rsidR="0033497B" w:rsidRPr="0033497B">
        <w:rPr>
          <w:rFonts w:cs="Times New Roman"/>
        </w:rPr>
        <w:t>Краснодарский</w:t>
      </w:r>
      <w:r w:rsidR="00F6384B" w:rsidRPr="0033497B">
        <w:rPr>
          <w:rFonts w:cs="Times New Roman"/>
        </w:rPr>
        <w:t xml:space="preserve"> край, курорт </w:t>
      </w:r>
      <w:r w:rsidR="0033497B" w:rsidRPr="0033497B">
        <w:rPr>
          <w:rFonts w:cs="Times New Roman"/>
        </w:rPr>
        <w:t>Анапа</w:t>
      </w:r>
      <w:r w:rsidRPr="0033497B">
        <w:rPr>
          <w:rFonts w:eastAsia="Times New Roman CYR" w:cs="Times New Roman"/>
          <w:color w:val="000000"/>
          <w:spacing w:val="-2"/>
        </w:rPr>
        <w:t>.</w:t>
      </w:r>
    </w:p>
    <w:p w:rsidR="00F6384B" w:rsidRPr="0033497B" w:rsidRDefault="00F6384B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>Сроки оказания услуг:</w:t>
      </w:r>
      <w:r w:rsidRPr="00334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F67" w:rsidRPr="0033497B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</w:t>
      </w:r>
      <w:r w:rsidR="00026F67" w:rsidRPr="0033497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026F67" w:rsidRPr="0033497B">
        <w:rPr>
          <w:rFonts w:ascii="Times New Roman" w:hAnsi="Times New Roman" w:cs="Times New Roman"/>
          <w:bCs/>
          <w:sz w:val="24"/>
          <w:szCs w:val="24"/>
        </w:rPr>
        <w:t xml:space="preserve">услуг согласовываются Заказчиком и Исполнителем на стадии заключения государственного контракта. </w:t>
      </w:r>
      <w:r w:rsidRPr="0033497B"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заездов:</w:t>
      </w:r>
    </w:p>
    <w:p w:rsidR="00F6384B" w:rsidRPr="0033497B" w:rsidRDefault="00F6384B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 xml:space="preserve">-первый заезд - не ранее чем через 30 дней </w:t>
      </w:r>
      <w:proofErr w:type="gramStart"/>
      <w:r w:rsidRPr="0033497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3497B">
        <w:rPr>
          <w:rFonts w:ascii="Times New Roman" w:hAnsi="Times New Roman" w:cs="Times New Roman"/>
          <w:sz w:val="24"/>
          <w:szCs w:val="24"/>
        </w:rPr>
        <w:t xml:space="preserve"> Контракта,</w:t>
      </w:r>
    </w:p>
    <w:p w:rsidR="00F6384B" w:rsidRPr="0033497B" w:rsidRDefault="00F6384B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>- последний заезд - не позднее 01 декабря 2022 года.</w:t>
      </w:r>
    </w:p>
    <w:p w:rsidR="00F6384B" w:rsidRPr="0033497B" w:rsidRDefault="00F6384B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33497B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33497B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33497B">
        <w:rPr>
          <w:rFonts w:ascii="Times New Roman" w:hAnsi="Times New Roman" w:cs="Times New Roman"/>
          <w:sz w:val="24"/>
          <w:szCs w:val="24"/>
        </w:rPr>
        <w:t>не позднее 01 декабря 2022 года.</w:t>
      </w:r>
    </w:p>
    <w:p w:rsidR="00D57FC8" w:rsidRPr="0033497B" w:rsidRDefault="000A0816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контракта:</w:t>
      </w:r>
      <w:r w:rsidRPr="00334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FC8" w:rsidRPr="0033497B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026F67" w:rsidRPr="0033497B">
        <w:rPr>
          <w:rFonts w:ascii="Times New Roman" w:hAnsi="Times New Roman" w:cs="Times New Roman"/>
          <w:bCs/>
          <w:sz w:val="24"/>
          <w:szCs w:val="24"/>
        </w:rPr>
        <w:t>30</w:t>
      </w:r>
      <w:r w:rsidR="00D57FC8" w:rsidRPr="0033497B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26F67" w:rsidRPr="0033497B">
        <w:rPr>
          <w:rFonts w:ascii="Times New Roman" w:hAnsi="Times New Roman" w:cs="Times New Roman"/>
          <w:bCs/>
          <w:sz w:val="24"/>
          <w:szCs w:val="24"/>
        </w:rPr>
        <w:t>2</w:t>
      </w:r>
      <w:r w:rsidR="00D57FC8" w:rsidRPr="0033497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57FC8" w:rsidRDefault="00815607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334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33497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33497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33497B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216CA0" w:rsidRPr="0033497B">
        <w:rPr>
          <w:rFonts w:ascii="Times New Roman" w:eastAsia="Times New Roman" w:hAnsi="Times New Roman" w:cs="Times New Roman"/>
          <w:sz w:val="24"/>
          <w:szCs w:val="24"/>
        </w:rPr>
        <w:t>18 койко-дней</w:t>
      </w:r>
      <w:r w:rsidRPr="003349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5570" w:rsidRDefault="00885570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570" w:rsidRPr="00885570" w:rsidRDefault="00885570" w:rsidP="0033497B">
      <w:pPr>
        <w:keepNext/>
        <w:keepLines/>
        <w:spacing w:after="0" w:line="240" w:lineRule="auto"/>
        <w:ind w:firstLine="709"/>
        <w:contextualSpacing/>
        <w:jc w:val="both"/>
        <w:rPr>
          <w:rStyle w:val="postbody"/>
          <w:rFonts w:ascii="Times New Roman" w:eastAsia="Times New Roman CYR" w:hAnsi="Times New Roman" w:cs="Times New Roman"/>
          <w:bCs/>
          <w:sz w:val="24"/>
          <w:szCs w:val="24"/>
        </w:rPr>
      </w:pPr>
      <w:r w:rsidRPr="00885570">
        <w:rPr>
          <w:rFonts w:ascii="Times New Roman" w:hAnsi="Times New Roman" w:cs="Times New Roman"/>
          <w:sz w:val="24"/>
          <w:szCs w:val="24"/>
        </w:rPr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</w:t>
      </w:r>
      <w:bookmarkStart w:id="0" w:name="_GoBack"/>
      <w:bookmarkEnd w:id="0"/>
      <w:r w:rsidRPr="00885570">
        <w:rPr>
          <w:rFonts w:ascii="Times New Roman" w:hAnsi="Times New Roman" w:cs="Times New Roman"/>
          <w:sz w:val="24"/>
          <w:szCs w:val="24"/>
        </w:rPr>
        <w:t>ртной помощи по кардиологии, неврологии, травматологии и ортопедии, эндокринологии, пульмонологии</w:t>
      </w:r>
      <w:r w:rsidRPr="00885570">
        <w:rPr>
          <w:rStyle w:val="postbody"/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885570" w:rsidRPr="0033497B" w:rsidRDefault="00885570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D7C" w:rsidRPr="0033497B" w:rsidRDefault="00CC5D7C" w:rsidP="0033497B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7B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D57FC8" w:rsidRPr="0033497B" w:rsidRDefault="00D57FC8" w:rsidP="0033497B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>С</w:t>
      </w:r>
      <w:r w:rsidRPr="003349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3497B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33497B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33497B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33497B" w:rsidRDefault="00D57FC8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>С</w:t>
      </w:r>
      <w:r w:rsidRPr="0033497B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</w:t>
      </w:r>
      <w:r w:rsidR="00060D34" w:rsidRPr="003349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="00060D34" w:rsidRPr="003349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sz w:val="24"/>
          <w:szCs w:val="24"/>
        </w:rPr>
        <w:t>должны</w:t>
      </w:r>
      <w:r w:rsidR="00060D34" w:rsidRPr="0033497B">
        <w:rPr>
          <w:rFonts w:ascii="Times New Roman" w:hAnsi="Times New Roman" w:cs="Times New Roman"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sz w:val="24"/>
          <w:szCs w:val="24"/>
        </w:rPr>
        <w:t>быть</w:t>
      </w:r>
      <w:r w:rsidR="00060D34" w:rsidRPr="0033497B">
        <w:rPr>
          <w:rFonts w:ascii="Times New Roman" w:hAnsi="Times New Roman" w:cs="Times New Roman"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sz w:val="24"/>
          <w:szCs w:val="24"/>
        </w:rPr>
        <w:t>оказаны согласно следующим стандартам санаторно-курортной помощи:</w:t>
      </w:r>
    </w:p>
    <w:p w:rsidR="00060D34" w:rsidRPr="0033497B" w:rsidRDefault="00060D34" w:rsidP="003349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060D34" w:rsidRPr="0033497B" w:rsidRDefault="00060D34" w:rsidP="003349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3497B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060D34" w:rsidRPr="0033497B" w:rsidRDefault="00060D34" w:rsidP="003349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3497B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  <w:proofErr w:type="gramEnd"/>
    </w:p>
    <w:p w:rsidR="00060D34" w:rsidRPr="0033497B" w:rsidRDefault="00060D34" w:rsidP="0033497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3497B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060D34" w:rsidRPr="0033497B" w:rsidRDefault="00060D34" w:rsidP="0033497B">
      <w:pPr>
        <w:pStyle w:val="Web"/>
        <w:keepNext/>
        <w:widowControl/>
        <w:spacing w:before="0"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3497B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33497B">
        <w:rPr>
          <w:sz w:val="24"/>
          <w:szCs w:val="24"/>
        </w:rPr>
        <w:t xml:space="preserve">  </w:t>
      </w:r>
    </w:p>
    <w:p w:rsidR="0033497B" w:rsidRPr="0033497B" w:rsidRDefault="0033497B" w:rsidP="0033497B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 xml:space="preserve">            - з</w:t>
      </w:r>
      <w:r w:rsidRPr="0033497B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33497B" w:rsidRPr="0033497B" w:rsidRDefault="0033497B" w:rsidP="0033497B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7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3497B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33497B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33497B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33497B" w:rsidRPr="0033497B" w:rsidRDefault="0033497B" w:rsidP="0033497B">
      <w:pPr>
        <w:keepNext/>
        <w:keepLines/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3497B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33497B" w:rsidRPr="0033497B" w:rsidRDefault="0033497B" w:rsidP="0033497B">
      <w:pPr>
        <w:keepNext/>
        <w:keepLines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060D34" w:rsidRPr="0033497B" w:rsidRDefault="00060D34" w:rsidP="003349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060D34" w:rsidRPr="0033497B" w:rsidRDefault="00060D34" w:rsidP="0033497B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3497B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3497B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33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97B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33497B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33497B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3349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97B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33497B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060D34" w:rsidRPr="0033497B" w:rsidRDefault="00060D34" w:rsidP="0033497B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060D34" w:rsidRPr="0033497B" w:rsidRDefault="00060D34" w:rsidP="0033497B">
      <w:pPr>
        <w:keepNext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060D34" w:rsidRPr="0033497B" w:rsidRDefault="00060D34" w:rsidP="0033497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060D34" w:rsidRPr="0033497B" w:rsidRDefault="00060D34" w:rsidP="0033497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33497B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33497B">
        <w:rPr>
          <w:rFonts w:ascii="Times New Roman" w:hAnsi="Times New Roman" w:cs="Times New Roman"/>
          <w:sz w:val="24"/>
          <w:szCs w:val="24"/>
        </w:rPr>
        <w:t>»;</w:t>
      </w:r>
    </w:p>
    <w:p w:rsidR="00060D34" w:rsidRPr="0033497B" w:rsidRDefault="00060D34" w:rsidP="0033497B">
      <w:pPr>
        <w:keepNext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диабетом»;</w:t>
      </w:r>
    </w:p>
    <w:p w:rsidR="00060D34" w:rsidRPr="0033497B" w:rsidRDefault="00060D34" w:rsidP="0033497B">
      <w:pPr>
        <w:keepNext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060D34" w:rsidRPr="0033497B" w:rsidRDefault="00060D34" w:rsidP="0033497B">
      <w:pPr>
        <w:keepNext/>
        <w:tabs>
          <w:tab w:val="left" w:pos="0"/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33497B" w:rsidRDefault="00D57FC8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7B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33497B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33497B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33497B" w:rsidRDefault="00D57FC8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33497B" w:rsidRDefault="00026F67" w:rsidP="0033497B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</w:t>
      </w:r>
      <w:r w:rsidR="0033497B" w:rsidRPr="0033497B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33497B">
        <w:rPr>
          <w:rFonts w:ascii="Times New Roman" w:hAnsi="Times New Roman" w:cs="Times New Roman"/>
          <w:b w:val="0"/>
          <w:sz w:val="24"/>
          <w:szCs w:val="24"/>
        </w:rPr>
        <w:t xml:space="preserve">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33497B" w:rsidRDefault="00026F67" w:rsidP="0033497B">
      <w:pPr>
        <w:keepNext/>
        <w:tabs>
          <w:tab w:val="left" w:pos="70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33497B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33497B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33497B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33497B" w:rsidRDefault="00026F67" w:rsidP="0033497B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proofErr w:type="gramStart"/>
      <w:r w:rsidRPr="0033497B">
        <w:rPr>
          <w:color w:val="000000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  <w:proofErr w:type="gramEnd"/>
    </w:p>
    <w:p w:rsidR="00026F67" w:rsidRPr="0033497B" w:rsidRDefault="00026F67" w:rsidP="0033497B">
      <w:pPr>
        <w:keepNext/>
        <w:keepLines/>
        <w:tabs>
          <w:tab w:val="left" w:pos="7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организации, оказывающей санаторно-курортные услуги, должно быть </w:t>
      </w:r>
      <w:r w:rsidRPr="0033497B">
        <w:rPr>
          <w:rFonts w:ascii="Times New Roman" w:hAnsi="Times New Roman" w:cs="Times New Roman"/>
          <w:sz w:val="24"/>
          <w:szCs w:val="24"/>
        </w:rPr>
        <w:t>н</w:t>
      </w:r>
      <w:r w:rsidRPr="0033497B">
        <w:rPr>
          <w:rFonts w:ascii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97B">
        <w:rPr>
          <w:rFonts w:ascii="Times New Roman" w:hAnsi="Times New Roman" w:cs="Times New Roman"/>
          <w:color w:val="000000"/>
          <w:sz w:val="24"/>
          <w:szCs w:val="24"/>
        </w:rPr>
        <w:t>Организация, оказывающая санаторно-курортные услуги, должна организовать досуговые мероприятия.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97B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97B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97B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bCs/>
          <w:sz w:val="24"/>
          <w:szCs w:val="24"/>
        </w:rPr>
        <w:t>- лифтом с круглосуточным подъемом и спуском в зданиях свыше 2-х этажей;</w:t>
      </w:r>
    </w:p>
    <w:p w:rsidR="00026F67" w:rsidRPr="0033497B" w:rsidRDefault="00026F67" w:rsidP="0033497B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97B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334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497B">
        <w:rPr>
          <w:rFonts w:ascii="Times New Roman" w:hAnsi="Times New Roman" w:cs="Times New Roman"/>
          <w:sz w:val="24"/>
          <w:szCs w:val="24"/>
        </w:rPr>
        <w:t>помещения.</w:t>
      </w:r>
    </w:p>
    <w:p w:rsidR="00F6384B" w:rsidRPr="0033497B" w:rsidRDefault="00F6384B" w:rsidP="0033497B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rStyle w:val="postbody"/>
          <w:rFonts w:eastAsia="Times New Roman CYR"/>
          <w:bCs/>
        </w:rPr>
      </w:pPr>
    </w:p>
    <w:p w:rsidR="00F6384B" w:rsidRPr="0033497B" w:rsidRDefault="00C339DE" w:rsidP="0033497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3497B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Объем оказываемых услуг:</w:t>
      </w:r>
      <w:r w:rsidRPr="0033497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60D34" w:rsidRPr="0033497B">
        <w:rPr>
          <w:rFonts w:ascii="Times New Roman" w:hAnsi="Times New Roman" w:cs="Times New Roman"/>
          <w:sz w:val="24"/>
          <w:szCs w:val="24"/>
          <w:lang w:eastAsia="en-US"/>
        </w:rPr>
        <w:t>900</w:t>
      </w:r>
      <w:r w:rsidR="00F6384B" w:rsidRPr="0033497B">
        <w:rPr>
          <w:rFonts w:ascii="Times New Roman" w:hAnsi="Times New Roman" w:cs="Times New Roman"/>
          <w:sz w:val="24"/>
          <w:szCs w:val="24"/>
          <w:lang w:eastAsia="en-US"/>
        </w:rPr>
        <w:t xml:space="preserve"> койко-дней.</w:t>
      </w:r>
    </w:p>
    <w:p w:rsidR="001573D2" w:rsidRPr="0033497B" w:rsidRDefault="001573D2" w:rsidP="0033497B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33497B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33497B" w:rsidRDefault="00AC4B83" w:rsidP="0033497B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3497B" w:rsidRDefault="00AC4B83" w:rsidP="0033497B">
            <w:pPr>
              <w:pStyle w:val="a8"/>
              <w:keepNext/>
              <w:widowControl/>
              <w:ind w:firstLine="709"/>
              <w:contextualSpacing/>
              <w:jc w:val="center"/>
              <w:rPr>
                <w:rFonts w:cs="Times New Roman"/>
              </w:rPr>
            </w:pPr>
            <w:r w:rsidRPr="0033497B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33497B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060D34" w:rsidRPr="0033497B" w:rsidRDefault="00D57FC8" w:rsidP="0033497B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060D34"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060D34" w:rsidRPr="0033497B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060D34"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кровообращения, опорно-двигательного аппарата, </w:t>
            </w:r>
            <w:r w:rsidR="0033497B"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нервной системы</w:t>
            </w:r>
            <w:r w:rsidR="00060D34"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AC4B83" w:rsidRPr="0033497B" w:rsidRDefault="00060D34" w:rsidP="0033497B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эндокринной системы, органов дыхания</w:t>
            </w:r>
            <w:r w:rsidR="00D57FC8"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3497B" w:rsidRDefault="00AC4B83" w:rsidP="0033497B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84B" w:rsidRPr="00334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461,30</w:t>
            </w:r>
          </w:p>
        </w:tc>
      </w:tr>
    </w:tbl>
    <w:p w:rsidR="001573D2" w:rsidRPr="0033497B" w:rsidRDefault="001573D2" w:rsidP="0033497B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3349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60D34"/>
    <w:rsid w:val="000A0816"/>
    <w:rsid w:val="001573D2"/>
    <w:rsid w:val="001F643B"/>
    <w:rsid w:val="00216CA0"/>
    <w:rsid w:val="00223FF5"/>
    <w:rsid w:val="002745DC"/>
    <w:rsid w:val="002C3338"/>
    <w:rsid w:val="002F642E"/>
    <w:rsid w:val="0033497B"/>
    <w:rsid w:val="003C57C2"/>
    <w:rsid w:val="003E2518"/>
    <w:rsid w:val="004B125B"/>
    <w:rsid w:val="004D7188"/>
    <w:rsid w:val="004F0903"/>
    <w:rsid w:val="004F6791"/>
    <w:rsid w:val="005608A0"/>
    <w:rsid w:val="00577853"/>
    <w:rsid w:val="005C456D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6F7D2D"/>
    <w:rsid w:val="007417CF"/>
    <w:rsid w:val="00767BBC"/>
    <w:rsid w:val="007736C7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85570"/>
    <w:rsid w:val="008A4B11"/>
    <w:rsid w:val="009007A0"/>
    <w:rsid w:val="00923F31"/>
    <w:rsid w:val="0095014B"/>
    <w:rsid w:val="00962B04"/>
    <w:rsid w:val="00970FA8"/>
    <w:rsid w:val="00982BCB"/>
    <w:rsid w:val="009D147A"/>
    <w:rsid w:val="00A06731"/>
    <w:rsid w:val="00A1388E"/>
    <w:rsid w:val="00A171FD"/>
    <w:rsid w:val="00A57A0D"/>
    <w:rsid w:val="00AC4B83"/>
    <w:rsid w:val="00B24EB0"/>
    <w:rsid w:val="00B41BFF"/>
    <w:rsid w:val="00BA710F"/>
    <w:rsid w:val="00BF1808"/>
    <w:rsid w:val="00C00F62"/>
    <w:rsid w:val="00C339DE"/>
    <w:rsid w:val="00C50B0A"/>
    <w:rsid w:val="00CA4A24"/>
    <w:rsid w:val="00CA6748"/>
    <w:rsid w:val="00CB0519"/>
    <w:rsid w:val="00CC5D7C"/>
    <w:rsid w:val="00CC6D86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6384B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Кулик Наталья</cp:lastModifiedBy>
  <cp:revision>8</cp:revision>
  <cp:lastPrinted>2021-01-22T09:37:00Z</cp:lastPrinted>
  <dcterms:created xsi:type="dcterms:W3CDTF">2021-12-16T13:24:00Z</dcterms:created>
  <dcterms:modified xsi:type="dcterms:W3CDTF">2022-02-22T11:38:00Z</dcterms:modified>
</cp:coreProperties>
</file>