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9E6826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E6826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614BD6" w:rsidRPr="009E6826">
        <w:rPr>
          <w:rFonts w:ascii="Times New Roman" w:hAnsi="Times New Roman" w:cs="Times New Roman"/>
          <w:bCs/>
          <w:sz w:val="20"/>
          <w:szCs w:val="20"/>
        </w:rPr>
        <w:t>1</w:t>
      </w:r>
    </w:p>
    <w:p w:rsidR="00745434" w:rsidRPr="009E6826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C16F7E" w:rsidRPr="009E6826">
        <w:rPr>
          <w:rFonts w:ascii="Times New Roman" w:hAnsi="Times New Roman" w:cs="Times New Roman"/>
          <w:sz w:val="20"/>
          <w:szCs w:val="20"/>
        </w:rPr>
        <w:t>извещению о проведении</w:t>
      </w:r>
    </w:p>
    <w:p w:rsidR="00745434" w:rsidRPr="009E6826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открытого </w:t>
      </w:r>
      <w:r w:rsidR="00C16F7E" w:rsidRPr="009E6826">
        <w:rPr>
          <w:rFonts w:ascii="Times New Roman" w:hAnsi="Times New Roman" w:cs="Times New Roman"/>
          <w:sz w:val="20"/>
          <w:szCs w:val="20"/>
          <w:lang w:eastAsia="ru-RU"/>
        </w:rPr>
        <w:t>аукциона</w:t>
      </w:r>
    </w:p>
    <w:p w:rsidR="00745434" w:rsidRPr="009E6826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  <w:lang w:eastAsia="ru-RU"/>
        </w:rPr>
        <w:t>в электронной форме</w:t>
      </w:r>
    </w:p>
    <w:p w:rsidR="00745434" w:rsidRPr="009E6826" w:rsidRDefault="00745434" w:rsidP="007E4EE2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644ED0" w:rsidRPr="009E6826" w:rsidRDefault="00614BD6" w:rsidP="007E4EE2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6826">
        <w:rPr>
          <w:rFonts w:ascii="Times New Roman" w:hAnsi="Times New Roman" w:cs="Times New Roman"/>
          <w:b/>
          <w:bCs/>
          <w:sz w:val="20"/>
          <w:szCs w:val="20"/>
        </w:rPr>
        <w:t>Описание объекта закупки</w:t>
      </w:r>
    </w:p>
    <w:p w:rsidR="008B39DE" w:rsidRPr="009E6826" w:rsidRDefault="008B39DE" w:rsidP="007E4EE2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71C8" w:rsidRPr="009E6826" w:rsidRDefault="00215580" w:rsidP="007E4EE2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Style w:val="ng-binding"/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Наименование объекта закупки: </w:t>
      </w:r>
      <w:r w:rsidR="0078343E" w:rsidRPr="009E6826">
        <w:rPr>
          <w:rStyle w:val="ng-binding"/>
          <w:rFonts w:ascii="Times New Roman" w:hAnsi="Times New Roman" w:cs="Times New Roman"/>
          <w:sz w:val="20"/>
          <w:szCs w:val="20"/>
        </w:rPr>
        <w:t>Оказание услуг по санаторно-курортному лечению граждан - получателей государственной социальной помощи в виде набора социальных услуг в организациях, оказывающих санаторно-курортную помощь.</w:t>
      </w:r>
    </w:p>
    <w:p w:rsidR="00D11565" w:rsidRPr="009E6826" w:rsidRDefault="00500AB0" w:rsidP="007E4EE2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Профиль лечения: </w:t>
      </w:r>
      <w:r w:rsidR="00563619" w:rsidRPr="009E6826">
        <w:rPr>
          <w:rFonts w:ascii="Times New Roman" w:hAnsi="Times New Roman" w:cs="Times New Roman"/>
          <w:sz w:val="20"/>
          <w:szCs w:val="20"/>
        </w:rPr>
        <w:t>болезни органов кровообращения, болезни нервной системы, болезни костно-мышечной системы и соединительной ткани, болезни эндокринной системы</w:t>
      </w:r>
      <w:r w:rsidR="00D11565" w:rsidRPr="009E6826">
        <w:rPr>
          <w:rFonts w:ascii="Times New Roman" w:hAnsi="Times New Roman" w:cs="Times New Roman"/>
          <w:sz w:val="20"/>
          <w:szCs w:val="20"/>
        </w:rPr>
        <w:t>.</w:t>
      </w:r>
    </w:p>
    <w:p w:rsidR="00993805" w:rsidRPr="009E6826" w:rsidRDefault="00500AB0" w:rsidP="00993805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Количество койко-дней:</w:t>
      </w:r>
    </w:p>
    <w:p w:rsidR="00D11565" w:rsidRPr="009E6826" w:rsidRDefault="008771C8" w:rsidP="00993805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- для граждан, имеющих право на получение социальной помощи –</w:t>
      </w:r>
      <w:r w:rsidR="00563619"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1 800 </w:t>
      </w:r>
      <w:r w:rsidR="00015A67"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койко-дней (что составляет – </w:t>
      </w:r>
      <w:r w:rsidR="00563619"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100</w:t>
      </w:r>
      <w:r w:rsidR="00015A67"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штук путевок, при этом продолжительность 1 курса (заезда) - 18 койко-дней)</w:t>
      </w:r>
      <w:r w:rsidR="00D11565"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00FD8" w:rsidRPr="009E6826" w:rsidRDefault="00500AB0" w:rsidP="00200FD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Место оказания услуг: </w:t>
      </w:r>
      <w:r w:rsidR="00200FD8" w:rsidRPr="009E6826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r w:rsidR="00563619" w:rsidRPr="009E6826">
        <w:rPr>
          <w:rFonts w:ascii="Times New Roman" w:hAnsi="Times New Roman" w:cs="Times New Roman"/>
          <w:sz w:val="20"/>
          <w:szCs w:val="20"/>
        </w:rPr>
        <w:t>Кабардино-Балкарской Республики</w:t>
      </w:r>
      <w:r w:rsidR="00200FD8" w:rsidRPr="009E68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563619" w:rsidRPr="009E6826" w:rsidRDefault="00200FD8" w:rsidP="00200FD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Срок оказания услуг: </w:t>
      </w:r>
      <w:r w:rsidR="00563619"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с 01.02.2023 г. по 29.10.2023 г. включительно, в том числе не менее 10% в летнее время.</w:t>
      </w:r>
    </w:p>
    <w:p w:rsidR="00200FD8" w:rsidRPr="009E6826" w:rsidRDefault="00200FD8" w:rsidP="00200FD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 невозможности полного или частичного использования путевок (в случае опоздания, досрочного выбытия из санаторно-курортного учреждения граждан, </w:t>
      </w: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а в случае необходимости сопровождающих лиц, </w:t>
      </w: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связи с изменением расписания поездов или иным причинам) если количество фактически неиспользованных </w:t>
      </w:r>
      <w:proofErr w:type="gramStart"/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койко – дней</w:t>
      </w:r>
      <w:proofErr w:type="gramEnd"/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 путевкам соответствует стоимости одного или нескольких курсов лечения, при наличии у Заказчика потребности в дополнительных путевках, Исполнитель предоставляет Заказчику дополнительное количество путевок со сроком начала заезда не позднее </w:t>
      </w:r>
      <w:r w:rsidR="00563619" w:rsidRPr="009E6826">
        <w:rPr>
          <w:rFonts w:ascii="Times New Roman" w:hAnsi="Times New Roman" w:cs="Times New Roman"/>
          <w:sz w:val="20"/>
          <w:szCs w:val="20"/>
        </w:rPr>
        <w:t xml:space="preserve">12.10.2023 </w:t>
      </w:r>
      <w:r w:rsidRPr="009E6826">
        <w:rPr>
          <w:rFonts w:ascii="Times New Roman" w:hAnsi="Times New Roman" w:cs="Times New Roman"/>
          <w:sz w:val="20"/>
          <w:szCs w:val="20"/>
        </w:rPr>
        <w:t>г.</w:t>
      </w:r>
    </w:p>
    <w:p w:rsidR="00200FD8" w:rsidRPr="009E6826" w:rsidRDefault="00200FD8" w:rsidP="00200FD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случае если Заказчик по согласованию с Исполнителем увеличит предусмотренный контрактом объем услуг не более чем на десять процентов, Исполнитель должен предоставлять Заказчику дополнительное количество путевок со сроком начала заезда не позднее </w:t>
      </w:r>
      <w:r w:rsidR="00563619" w:rsidRPr="009E6826">
        <w:rPr>
          <w:rFonts w:ascii="Times New Roman" w:hAnsi="Times New Roman" w:cs="Times New Roman"/>
          <w:sz w:val="20"/>
          <w:szCs w:val="20"/>
        </w:rPr>
        <w:t xml:space="preserve">12.10.2023 </w:t>
      </w:r>
      <w:r w:rsidRPr="009E6826">
        <w:rPr>
          <w:rFonts w:ascii="Times New Roman" w:hAnsi="Times New Roman" w:cs="Times New Roman"/>
          <w:sz w:val="20"/>
          <w:szCs w:val="20"/>
        </w:rPr>
        <w:t>г.</w:t>
      </w:r>
    </w:p>
    <w:p w:rsidR="00200FD8" w:rsidRPr="009E6826" w:rsidRDefault="00200FD8" w:rsidP="00200FD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Продолжительность 1 курса (заезда) для санаторно-курортного лечения 18 койко-дней.</w:t>
      </w:r>
    </w:p>
    <w:p w:rsidR="00500AB0" w:rsidRPr="009E6826" w:rsidRDefault="00500AB0" w:rsidP="00200FD8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9E682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Требования к качеству оказания услуг</w:t>
      </w:r>
    </w:p>
    <w:p w:rsidR="00500AB0" w:rsidRPr="009E6826" w:rsidRDefault="008771C8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E6826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04.05.2011 г. № 99-ФЗ «О лицензировании отдельных видов деятельности» и Постановлением Правительства Российской Федерации от 01.06.2021 г.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Федерации» участник закупки </w:t>
      </w:r>
      <w:r w:rsidR="00500AB0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E6826">
        <w:rPr>
          <w:rStyle w:val="ng-binding"/>
          <w:rFonts w:ascii="Times New Roman" w:hAnsi="Times New Roman" w:cs="Times New Roman"/>
          <w:sz w:val="20"/>
          <w:szCs w:val="20"/>
        </w:rPr>
        <w:t>казание</w:t>
      </w:r>
      <w:proofErr w:type="gramEnd"/>
      <w:r w:rsidRPr="009E6826">
        <w:rPr>
          <w:rStyle w:val="ng-binding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6826">
        <w:rPr>
          <w:rStyle w:val="ng-binding"/>
          <w:rFonts w:ascii="Times New Roman" w:hAnsi="Times New Roman" w:cs="Times New Roman"/>
          <w:sz w:val="20"/>
          <w:szCs w:val="20"/>
        </w:rPr>
        <w:t xml:space="preserve">услуг по санаторно-курортному лечению граждан - получателей государственной социальной помощи в виде набора социальных услуг в организациях, оказывающих санаторно-курортную помощь </w:t>
      </w:r>
      <w:r w:rsidR="00500AB0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оказание услуг) должен соответствовать требованиям, устанавливаемым в соответствии с законодательством Российской Федерации к лицам, осуществляющим оказание услуг, являющихся объектом закупки, а именн</w:t>
      </w:r>
      <w:r w:rsidR="00351F64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о иметь действующие лицензии (с</w:t>
      </w:r>
      <w:r w:rsidR="00500AB0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приложениями) </w:t>
      </w:r>
      <w:r w:rsidR="00500AB0"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или выписки из реестра лицензий</w:t>
      </w:r>
      <w:r w:rsidR="00500AB0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следующие виды медицинской деятельности: </w:t>
      </w:r>
      <w:proofErr w:type="gramEnd"/>
    </w:p>
    <w:p w:rsidR="00FE12B7" w:rsidRPr="009E6826" w:rsidRDefault="009A09F9" w:rsidP="007E4EE2">
      <w:pPr>
        <w:keepNext/>
        <w:widowControl w:val="0"/>
        <w:tabs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FE12B7" w:rsidRPr="009E6826">
        <w:rPr>
          <w:rFonts w:ascii="Times New Roman" w:hAnsi="Times New Roman" w:cs="Times New Roman"/>
          <w:sz w:val="20"/>
          <w:szCs w:val="20"/>
        </w:rPr>
        <w:t xml:space="preserve">при оказании медицинской помощи при санаторно-курортном лечении по следующим видам: </w:t>
      </w:r>
      <w:r w:rsidR="00563619" w:rsidRPr="009E6826">
        <w:rPr>
          <w:rFonts w:ascii="Times New Roman" w:eastAsia="Arial" w:hAnsi="Times New Roman" w:cs="Times New Roman"/>
          <w:sz w:val="20"/>
          <w:szCs w:val="20"/>
        </w:rPr>
        <w:t>«Терапия», «Физиотерапия», «Кардиология», «Неврология», «Травматология и ортопедия», «Эндокринология»</w:t>
      </w:r>
      <w:r w:rsidR="00E52D4E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F3458" w:rsidRPr="009E6826" w:rsidRDefault="009A09F9" w:rsidP="007E4EE2">
      <w:pPr>
        <w:keepNext/>
        <w:widowControl w:val="0"/>
        <w:tabs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Услуги </w:t>
      </w:r>
      <w:r w:rsidR="00DF3458" w:rsidRPr="009E6826">
        <w:rPr>
          <w:rFonts w:ascii="Times New Roman" w:hAnsi="Times New Roman" w:cs="Times New Roman"/>
          <w:sz w:val="20"/>
          <w:szCs w:val="20"/>
        </w:rPr>
        <w:t>должны быть</w:t>
      </w:r>
      <w:r w:rsidRPr="009E6826">
        <w:rPr>
          <w:rFonts w:ascii="Times New Roman" w:hAnsi="Times New Roman" w:cs="Times New Roman"/>
          <w:sz w:val="20"/>
          <w:szCs w:val="20"/>
        </w:rPr>
        <w:t xml:space="preserve"> выполнены и оказаны с надлежащим качеством и в объемах, достаточных для проведения лечения, определенных соответствующими Стандартами санаторно-курортного лечения, утвержденными приказами Министерства здравоохранения и социального развития Российской Федерации: </w:t>
      </w:r>
    </w:p>
    <w:p w:rsidR="00B9098F" w:rsidRPr="009E6826" w:rsidRDefault="00B9098F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РФ от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23.11.2004г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>. № 276 "Об утверждении стандарта санаторно-курортной помощи больным с цереброваскулярными болезнями".</w:t>
      </w:r>
    </w:p>
    <w:p w:rsidR="00B9098F" w:rsidRPr="009E6826" w:rsidRDefault="00B9098F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РФ от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22.11.2004г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>. № 222 "Об утверждении стандарта санаторно-курортной помощи больным с болезнями, характеризующимися повышенным кровяным давлением".</w:t>
      </w:r>
    </w:p>
    <w:p w:rsidR="00B9098F" w:rsidRPr="009E6826" w:rsidRDefault="00B9098F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РФ от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22.11.2004г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>. № 221 "Об утверждении стандарта санаторно-курортной помощи больным с ишемической болезнью сердца: стенокардией, хронической ИБС".</w:t>
      </w:r>
    </w:p>
    <w:p w:rsidR="00B9098F" w:rsidRPr="009E6826" w:rsidRDefault="00B9098F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РФ от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22.11.2004г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>. № 211 "Об утверждении стандарта санаторно-курортной помощи больным с болезнями вен".</w:t>
      </w:r>
    </w:p>
    <w:p w:rsidR="00B9098F" w:rsidRPr="009E6826" w:rsidRDefault="00B9098F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РФ от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22.11.2004г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. № 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полиневропатиями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и другими поражениями периферической нервной системы".</w:t>
      </w:r>
    </w:p>
    <w:p w:rsidR="00B9098F" w:rsidRPr="009E6826" w:rsidRDefault="00B9098F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РФ от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22.11.2004г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>. № 217 "Об утверждении стандарта санаторно-курортной помощи больным с воспалительными болезнями центральной нервной системы».</w:t>
      </w:r>
    </w:p>
    <w:p w:rsidR="00B9098F" w:rsidRPr="009E6826" w:rsidRDefault="00B9098F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E6826">
        <w:rPr>
          <w:rFonts w:ascii="Times New Roman" w:hAnsi="Times New Roman" w:cs="Times New Roman"/>
          <w:sz w:val="20"/>
          <w:szCs w:val="20"/>
        </w:rPr>
        <w:t xml:space="preserve">- Приказ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РФ от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23.11.2004г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. № 273 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9E6826">
        <w:rPr>
          <w:rFonts w:ascii="Times New Roman" w:hAnsi="Times New Roman" w:cs="Times New Roman"/>
          <w:sz w:val="20"/>
          <w:szCs w:val="20"/>
        </w:rPr>
        <w:t>соматоформными</w:t>
      </w:r>
      <w:proofErr w:type="spellEnd"/>
      <w:r w:rsidRPr="009E6826">
        <w:rPr>
          <w:rFonts w:ascii="Times New Roman" w:hAnsi="Times New Roman" w:cs="Times New Roman"/>
          <w:sz w:val="20"/>
          <w:szCs w:val="20"/>
        </w:rPr>
        <w:t xml:space="preserve"> расстройствами».</w:t>
      </w:r>
    </w:p>
    <w:p w:rsidR="00706872" w:rsidRPr="009E6826" w:rsidRDefault="00706872" w:rsidP="00706872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Приказ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Минздравсоцразвития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 от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22.11.2004г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№ 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артропатии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инфекционные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артропатии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воспалительные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артропатии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артрозы, другие поражения суставов)".</w:t>
      </w:r>
    </w:p>
    <w:p w:rsidR="00706872" w:rsidRPr="009E6826" w:rsidRDefault="00706872" w:rsidP="00706872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Приказ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Минздравсоцразвития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 от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22.11.2004г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№ 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дорсопатии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спондилопатии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болезни мягких тканей,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остеопатии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хондропатии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)".</w:t>
      </w:r>
    </w:p>
    <w:p w:rsidR="00706872" w:rsidRPr="009E6826" w:rsidRDefault="00706872" w:rsidP="00706872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Приказ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Минздравсоцразвития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 от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22.11.2004г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№ 220 "Об утверждении стандарта санаторно-курортной помощи больным сахарным диабетом".</w:t>
      </w:r>
    </w:p>
    <w:p w:rsidR="00706872" w:rsidRPr="009E6826" w:rsidRDefault="00706872" w:rsidP="00706872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Приказ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Минздравсоцразвития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 от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22.11.2004г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№ 223 "Об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липидемиями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".</w:t>
      </w:r>
    </w:p>
    <w:p w:rsidR="00706872" w:rsidRPr="009E6826" w:rsidRDefault="00706872" w:rsidP="00706872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- Приказ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Минздравсоцразвития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РФ от </w:t>
      </w:r>
      <w:proofErr w:type="spellStart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22.11.2004г</w:t>
      </w:r>
      <w:proofErr w:type="spellEnd"/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№ 224 "Об утверждении стандарта санаторно-курортной помощи больным с болезнями щитовидной железы".</w:t>
      </w:r>
    </w:p>
    <w:p w:rsidR="00500AB0" w:rsidRPr="009E6826" w:rsidRDefault="00C661DB" w:rsidP="00B9098F">
      <w:pPr>
        <w:keepNext/>
        <w:widowControl w:val="0"/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Перечень </w:t>
      </w:r>
      <w:r w:rsidR="00500AB0" w:rsidRPr="009E68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медицинских услуг определяется (изменяется) лечащим врачом в зависимости от состояния здоровья получателя путевки. Количество процедур и видов обследования назначается индивидуально врачом организации (учреждения), оказывающего санаторно-курортное лечение в зависимости от характера и стадии заболевания, прохождение адаптации, особенностей организма, необходимости соблюдения санаторно-курортного режима, сочетаемости процедур, сопутствующих заболеваний, возраста и в соответствии с методическими рекомендациями и руководствами Министерства здравоохранения Российской Федерации.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Требования к техническим характеристикам услуг.</w:t>
      </w:r>
    </w:p>
    <w:p w:rsidR="001636F3" w:rsidRPr="009E6826" w:rsidRDefault="001636F3" w:rsidP="007E4EE2">
      <w:pPr>
        <w:keepNext/>
        <w:widowControl w:val="0"/>
        <w:tabs>
          <w:tab w:val="left" w:pos="684"/>
        </w:tabs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Здания и сооружения организации, оказывающей услуги должны соответствовать требованиям </w:t>
      </w: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СП</w:t>
      </w:r>
      <w:r w:rsidR="00C239D6" w:rsidRPr="009E68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 </w:t>
      </w: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59.13330.2020 «</w:t>
      </w:r>
      <w:r w:rsidR="00C239D6" w:rsidRPr="009E68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СНиП 35-01-2001 Доступность зданий и сооружений для маломобильных групп населения</w:t>
      </w:r>
      <w:r w:rsidRPr="009E682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»</w:t>
      </w:r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т.е. обеспечение условий беспрепятственного доступа инвалидов на колясках во все функциональные подразделения учреждения: </w:t>
      </w:r>
      <w:proofErr w:type="spellStart"/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>безбарьерная</w:t>
      </w:r>
      <w:proofErr w:type="spellEnd"/>
      <w:r w:rsidRPr="009E6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среда, наличие пандусов и поручней.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Оформление медицинской документации для поступающих на санаторно-к</w:t>
      </w:r>
      <w:r w:rsidR="00A01BEF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урортное лечение граждан должно </w:t>
      </w: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осуществляться по установленным формам, утвержденным Министерством здравоохранения и социального развития Российской Федерации.</w:t>
      </w:r>
    </w:p>
    <w:p w:rsidR="002800FF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Площади лечебно-диагностических кабинетов организаций, оказывающих санаторно-курортные услуги должны соответствовать действующим </w:t>
      </w:r>
      <w:r w:rsidR="00A01BEF" w:rsidRPr="009E6826">
        <w:rPr>
          <w:rFonts w:ascii="Times New Roman" w:hAnsi="Times New Roman" w:cs="Times New Roman"/>
          <w:sz w:val="20"/>
          <w:szCs w:val="20"/>
        </w:rPr>
        <w:t>санитарным</w:t>
      </w:r>
      <w:r w:rsidR="00A01BEF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нормам. 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Размещение граждан поступающих на санаторно-курортное лечение в 2-х 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номере/блоке на два номера.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должен быть оснащен мебелью, инвентарем и санитарно-гигиеническими предметами. Должна проводит</w:t>
      </w:r>
      <w:r w:rsidR="004E3062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ежедневная уборка номера горничной, включая заправку постели, смена постельного белья не реже одного раза в пять дней, смена полотенец не реже одного раза в три дня. Должны предоставляться средства личной гигиены (мыло, туалетная бумага и т.д.). Должно быть обеспечено удаление отходов и защита от насекомых и грызунов.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Диетическое и лечебное питание должно осуществляться в соответствии с медицинскими показаниями. При этом организация лечебного питания в санаторно-курортных учреждениях должна осуществляться в соответствии с приказом Министерства здравоохранения Российской Федерации от 05.08.2003</w:t>
      </w:r>
      <w:r w:rsidR="0054010B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№330 «О мерах по совершенствованию лечебного питания в лечебно-профилактических учреждениях Российской Федерации».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Здания и сооружения организации, оказывающей санаторно-курортные услуги должны быть: 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холодного и горячего водоснабжения;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для обеспечения пациентов питьевой водой круглосуточно;</w:t>
      </w:r>
      <w:proofErr w:type="gramEnd"/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оборудованы системами отопления, обеспечивающими комфортный температурный режим в зданиях;</w:t>
      </w:r>
      <w:proofErr w:type="gramEnd"/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gramStart"/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оборудованы</w:t>
      </w:r>
      <w:proofErr w:type="gramEnd"/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лифтом с круглосуточным подъемом и спуском: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более двух этажей (в санаториях для лечения больных с заболеваниями опорно-двигательного аппарата);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более трех этажей (</w:t>
      </w:r>
      <w:proofErr w:type="gramStart"/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грузовой</w:t>
      </w:r>
      <w:proofErr w:type="gramEnd"/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пассажирский отдельно).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предоставляемые услуги: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- служба приема (круглосуточный прием);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круглосуточный пост охраны в зданиях, где расположены жилые, лечебные, спортивно-оздоровительные и культурно-развлекательные помещения. </w:t>
      </w:r>
    </w:p>
    <w:p w:rsidR="00500AB0" w:rsidRPr="009E6826" w:rsidRDefault="00500AB0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Ежедневный досуг граждан должен быть организован с учетом специфики граждан льготных категорий (возр</w:t>
      </w:r>
      <w:r w:rsidR="00F77B40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аст, состояние зд</w:t>
      </w:r>
      <w:r w:rsidR="005E5F09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оровья и т.д.)</w:t>
      </w:r>
      <w:r w:rsidR="001F2888"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F2888" w:rsidRPr="007E4EE2" w:rsidRDefault="001F2888" w:rsidP="007E4EE2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826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 должен быть организован бесплатный трансфер от железнодорожного вокзала до санаторно курортного учреждения и обратно.</w:t>
      </w:r>
      <w:bookmarkStart w:id="0" w:name="_GoBack"/>
      <w:bookmarkEnd w:id="0"/>
    </w:p>
    <w:sectPr w:rsidR="001F2888" w:rsidRPr="007E4EE2" w:rsidSect="00DF2FE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A67"/>
    <w:rsid w:val="00015C1B"/>
    <w:rsid w:val="00015C40"/>
    <w:rsid w:val="00015C8C"/>
    <w:rsid w:val="0001625C"/>
    <w:rsid w:val="000165EA"/>
    <w:rsid w:val="00016BF6"/>
    <w:rsid w:val="00017066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7C8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D29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6F3"/>
    <w:rsid w:val="00163F80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6B3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32E1"/>
    <w:rsid w:val="001E33F7"/>
    <w:rsid w:val="001E34D4"/>
    <w:rsid w:val="001E3ACC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888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0FD8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4271"/>
    <w:rsid w:val="00214C05"/>
    <w:rsid w:val="00214CEB"/>
    <w:rsid w:val="00214F76"/>
    <w:rsid w:val="00215580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346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CE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0FF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61C8"/>
    <w:rsid w:val="002962A1"/>
    <w:rsid w:val="002967FB"/>
    <w:rsid w:val="002968F4"/>
    <w:rsid w:val="00296DD1"/>
    <w:rsid w:val="00296E03"/>
    <w:rsid w:val="00297544"/>
    <w:rsid w:val="00297A94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8"/>
    <w:rsid w:val="002E371F"/>
    <w:rsid w:val="002E37B5"/>
    <w:rsid w:val="002E37BD"/>
    <w:rsid w:val="002E4282"/>
    <w:rsid w:val="002E43BE"/>
    <w:rsid w:val="002E45D1"/>
    <w:rsid w:val="002E462F"/>
    <w:rsid w:val="002E55BB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AB6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2769"/>
    <w:rsid w:val="00312D0F"/>
    <w:rsid w:val="003136E9"/>
    <w:rsid w:val="003138F3"/>
    <w:rsid w:val="0031397A"/>
    <w:rsid w:val="00313CF6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2B2B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2AB"/>
    <w:rsid w:val="0034231B"/>
    <w:rsid w:val="00343121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1F64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7065"/>
    <w:rsid w:val="003770EC"/>
    <w:rsid w:val="003771A2"/>
    <w:rsid w:val="003771E5"/>
    <w:rsid w:val="0037750A"/>
    <w:rsid w:val="0037753A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5CC"/>
    <w:rsid w:val="003B07F1"/>
    <w:rsid w:val="003B0A87"/>
    <w:rsid w:val="003B314B"/>
    <w:rsid w:val="003B3157"/>
    <w:rsid w:val="003B3F31"/>
    <w:rsid w:val="003B4096"/>
    <w:rsid w:val="003B4828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5BF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4FCC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7C0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6E0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142F"/>
    <w:rsid w:val="004E1962"/>
    <w:rsid w:val="004E1A0C"/>
    <w:rsid w:val="004E20FC"/>
    <w:rsid w:val="004E2660"/>
    <w:rsid w:val="004E2B0F"/>
    <w:rsid w:val="004E3062"/>
    <w:rsid w:val="004E38DD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7E"/>
    <w:rsid w:val="004F3CC8"/>
    <w:rsid w:val="004F3DF7"/>
    <w:rsid w:val="004F4669"/>
    <w:rsid w:val="004F50F2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AB0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78D"/>
    <w:rsid w:val="00513AAE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803"/>
    <w:rsid w:val="005208AF"/>
    <w:rsid w:val="00520A52"/>
    <w:rsid w:val="005213F4"/>
    <w:rsid w:val="005214F6"/>
    <w:rsid w:val="00521C18"/>
    <w:rsid w:val="00521C41"/>
    <w:rsid w:val="00521F42"/>
    <w:rsid w:val="00523043"/>
    <w:rsid w:val="00523722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8D0"/>
    <w:rsid w:val="00534008"/>
    <w:rsid w:val="00534794"/>
    <w:rsid w:val="00534DB5"/>
    <w:rsid w:val="005350A1"/>
    <w:rsid w:val="00535224"/>
    <w:rsid w:val="00535A6B"/>
    <w:rsid w:val="00535AE0"/>
    <w:rsid w:val="00535FA0"/>
    <w:rsid w:val="00536315"/>
    <w:rsid w:val="00536774"/>
    <w:rsid w:val="00536ED5"/>
    <w:rsid w:val="005373B3"/>
    <w:rsid w:val="00537EBF"/>
    <w:rsid w:val="005400CF"/>
    <w:rsid w:val="0054010B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619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6B3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A1"/>
    <w:rsid w:val="005C45BD"/>
    <w:rsid w:val="005C4621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2DEB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5F09"/>
    <w:rsid w:val="005E6A51"/>
    <w:rsid w:val="005E70D9"/>
    <w:rsid w:val="005E73F4"/>
    <w:rsid w:val="005E7AF9"/>
    <w:rsid w:val="005F008A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F3F"/>
    <w:rsid w:val="00612B0E"/>
    <w:rsid w:val="006134E3"/>
    <w:rsid w:val="00613C8C"/>
    <w:rsid w:val="00613CB3"/>
    <w:rsid w:val="00613F7B"/>
    <w:rsid w:val="006141D4"/>
    <w:rsid w:val="0061440F"/>
    <w:rsid w:val="00614A32"/>
    <w:rsid w:val="00614B5B"/>
    <w:rsid w:val="00614BD6"/>
    <w:rsid w:val="00614DE8"/>
    <w:rsid w:val="00615171"/>
    <w:rsid w:val="0061532A"/>
    <w:rsid w:val="006157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E82"/>
    <w:rsid w:val="00632EE1"/>
    <w:rsid w:val="00633DAC"/>
    <w:rsid w:val="00634942"/>
    <w:rsid w:val="006349D0"/>
    <w:rsid w:val="00634E6D"/>
    <w:rsid w:val="006354C1"/>
    <w:rsid w:val="0063590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1B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D77"/>
    <w:rsid w:val="006910B3"/>
    <w:rsid w:val="0069136B"/>
    <w:rsid w:val="00691589"/>
    <w:rsid w:val="0069175F"/>
    <w:rsid w:val="00692657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72C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39A"/>
    <w:rsid w:val="006E4B60"/>
    <w:rsid w:val="006E4DDC"/>
    <w:rsid w:val="006E52F4"/>
    <w:rsid w:val="006E559D"/>
    <w:rsid w:val="006E5C21"/>
    <w:rsid w:val="006E5DCA"/>
    <w:rsid w:val="006E61AE"/>
    <w:rsid w:val="006E642D"/>
    <w:rsid w:val="006E6F50"/>
    <w:rsid w:val="006E7266"/>
    <w:rsid w:val="006E76AB"/>
    <w:rsid w:val="006E7BA8"/>
    <w:rsid w:val="006E7CA0"/>
    <w:rsid w:val="006F0073"/>
    <w:rsid w:val="006F0284"/>
    <w:rsid w:val="006F0B34"/>
    <w:rsid w:val="006F0BBE"/>
    <w:rsid w:val="006F14EA"/>
    <w:rsid w:val="006F1556"/>
    <w:rsid w:val="006F15D9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872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615"/>
    <w:rsid w:val="00742000"/>
    <w:rsid w:val="007424BE"/>
    <w:rsid w:val="0074260C"/>
    <w:rsid w:val="007427EE"/>
    <w:rsid w:val="00742A6B"/>
    <w:rsid w:val="00742A9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824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3B6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43E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2F66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EE2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4064"/>
    <w:rsid w:val="0080426E"/>
    <w:rsid w:val="00804633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3A9"/>
    <w:rsid w:val="008166B6"/>
    <w:rsid w:val="00817349"/>
    <w:rsid w:val="00817809"/>
    <w:rsid w:val="00817AE2"/>
    <w:rsid w:val="0082024F"/>
    <w:rsid w:val="00820915"/>
    <w:rsid w:val="00820999"/>
    <w:rsid w:val="00820B09"/>
    <w:rsid w:val="00820C25"/>
    <w:rsid w:val="00820CA8"/>
    <w:rsid w:val="0082145C"/>
    <w:rsid w:val="008214A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768"/>
    <w:rsid w:val="00875814"/>
    <w:rsid w:val="00875844"/>
    <w:rsid w:val="00875B71"/>
    <w:rsid w:val="00876632"/>
    <w:rsid w:val="008771C8"/>
    <w:rsid w:val="00877A13"/>
    <w:rsid w:val="00877AAF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9DE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91D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3BB"/>
    <w:rsid w:val="008F5F14"/>
    <w:rsid w:val="008F667B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D59"/>
    <w:rsid w:val="00903B31"/>
    <w:rsid w:val="00903B5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5E8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9CF"/>
    <w:rsid w:val="00976E64"/>
    <w:rsid w:val="00976FB9"/>
    <w:rsid w:val="00977C21"/>
    <w:rsid w:val="00977D1F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B20"/>
    <w:rsid w:val="00992F1D"/>
    <w:rsid w:val="00993018"/>
    <w:rsid w:val="009930DF"/>
    <w:rsid w:val="00993205"/>
    <w:rsid w:val="00993417"/>
    <w:rsid w:val="00993805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598"/>
    <w:rsid w:val="009965C8"/>
    <w:rsid w:val="009966CC"/>
    <w:rsid w:val="00996BAF"/>
    <w:rsid w:val="0099730A"/>
    <w:rsid w:val="009A0054"/>
    <w:rsid w:val="009A046D"/>
    <w:rsid w:val="009A068D"/>
    <w:rsid w:val="009A09F9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EBA"/>
    <w:rsid w:val="009B2362"/>
    <w:rsid w:val="009B2DE9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4D8"/>
    <w:rsid w:val="009E5897"/>
    <w:rsid w:val="009E58F5"/>
    <w:rsid w:val="009E5C3C"/>
    <w:rsid w:val="009E5E05"/>
    <w:rsid w:val="009E6556"/>
    <w:rsid w:val="009E682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BEF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7FC"/>
    <w:rsid w:val="00A20D1F"/>
    <w:rsid w:val="00A20E1A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975"/>
    <w:rsid w:val="00A270B7"/>
    <w:rsid w:val="00A2712A"/>
    <w:rsid w:val="00A2794D"/>
    <w:rsid w:val="00A27F4B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355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986"/>
    <w:rsid w:val="00A62E94"/>
    <w:rsid w:val="00A63293"/>
    <w:rsid w:val="00A63462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957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4F83"/>
    <w:rsid w:val="00AF57F6"/>
    <w:rsid w:val="00AF5BBE"/>
    <w:rsid w:val="00AF5C58"/>
    <w:rsid w:val="00AF6506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B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98F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97A72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77E"/>
    <w:rsid w:val="00BA5C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9D6"/>
    <w:rsid w:val="00C23A6A"/>
    <w:rsid w:val="00C23AB7"/>
    <w:rsid w:val="00C23DFF"/>
    <w:rsid w:val="00C244D5"/>
    <w:rsid w:val="00C24588"/>
    <w:rsid w:val="00C2473B"/>
    <w:rsid w:val="00C248C0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241"/>
    <w:rsid w:val="00C51A87"/>
    <w:rsid w:val="00C51B41"/>
    <w:rsid w:val="00C51F6A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1DB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415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565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366"/>
    <w:rsid w:val="00D343A6"/>
    <w:rsid w:val="00D3455B"/>
    <w:rsid w:val="00D34B7C"/>
    <w:rsid w:val="00D34CC4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2FE3"/>
    <w:rsid w:val="00DF3160"/>
    <w:rsid w:val="00DF3267"/>
    <w:rsid w:val="00DF331C"/>
    <w:rsid w:val="00DF3458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619B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D4E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73B"/>
    <w:rsid w:val="00E677F4"/>
    <w:rsid w:val="00E67A94"/>
    <w:rsid w:val="00E67AD4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42A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C42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44D"/>
    <w:rsid w:val="00EA7779"/>
    <w:rsid w:val="00EA78BF"/>
    <w:rsid w:val="00EB0653"/>
    <w:rsid w:val="00EB08E1"/>
    <w:rsid w:val="00EB0FF0"/>
    <w:rsid w:val="00EB10A0"/>
    <w:rsid w:val="00EB18BD"/>
    <w:rsid w:val="00EB2302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D5D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7C0"/>
    <w:rsid w:val="00EF4977"/>
    <w:rsid w:val="00EF49D7"/>
    <w:rsid w:val="00EF4DC2"/>
    <w:rsid w:val="00EF4DE5"/>
    <w:rsid w:val="00EF4F3A"/>
    <w:rsid w:val="00EF4F90"/>
    <w:rsid w:val="00EF5209"/>
    <w:rsid w:val="00EF5891"/>
    <w:rsid w:val="00EF5991"/>
    <w:rsid w:val="00EF5F18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225A"/>
    <w:rsid w:val="00F024DD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20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73C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24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B40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C5F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D0366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2B7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  <w:style w:type="paragraph" w:customStyle="1" w:styleId="ConsPlusTitle">
    <w:name w:val="ConsPlusTitle"/>
    <w:rsid w:val="00DF345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ng-binding">
    <w:name w:val="ng-binding"/>
    <w:rsid w:val="0087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uiPriority w:val="99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9A09F9"/>
    <w:pPr>
      <w:spacing w:after="0" w:line="240" w:lineRule="auto"/>
    </w:pPr>
  </w:style>
  <w:style w:type="paragraph" w:customStyle="1" w:styleId="ConsPlusTitle">
    <w:name w:val="ConsPlusTitle"/>
    <w:rsid w:val="00DF345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ng-binding">
    <w:name w:val="ng-binding"/>
    <w:rsid w:val="0087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834C-40FF-42A5-BE0C-E4F86D8E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Кулюкина Юлия Владимировна</cp:lastModifiedBy>
  <cp:revision>9</cp:revision>
  <cp:lastPrinted>2022-11-30T06:33:00Z</cp:lastPrinted>
  <dcterms:created xsi:type="dcterms:W3CDTF">2022-11-30T06:02:00Z</dcterms:created>
  <dcterms:modified xsi:type="dcterms:W3CDTF">2022-11-30T06:33:00Z</dcterms:modified>
</cp:coreProperties>
</file>