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163" w:rsidRDefault="009F2163" w:rsidP="00BA5FDF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163">
        <w:rPr>
          <w:rFonts w:ascii="Times New Roman" w:hAnsi="Times New Roman" w:cs="Times New Roman"/>
          <w:b/>
          <w:sz w:val="24"/>
          <w:szCs w:val="24"/>
        </w:rPr>
        <w:t>Описание объекта закупки</w:t>
      </w:r>
    </w:p>
    <w:p w:rsidR="006E317E" w:rsidRPr="006E317E" w:rsidRDefault="006E317E" w:rsidP="006E317E">
      <w:pPr>
        <w:widowControl w:val="0"/>
        <w:tabs>
          <w:tab w:val="left" w:pos="0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17E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6E317E">
        <w:rPr>
          <w:rFonts w:ascii="Times New Roman" w:hAnsi="Times New Roman" w:cs="Times New Roman"/>
          <w:b/>
          <w:sz w:val="24"/>
          <w:szCs w:val="24"/>
        </w:rPr>
        <w:t>поставку автомобилей с обычным управлением для застрахованных лиц, получивших повреждение здоровья вследствие несчастных случаев на производстве и профессиональных заболеваний, используемых для их реабилитации в 2023 году</w:t>
      </w:r>
    </w:p>
    <w:p w:rsidR="006E317E" w:rsidRPr="006E317E" w:rsidRDefault="006E317E" w:rsidP="0022575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E317E">
        <w:rPr>
          <w:rFonts w:ascii="Times New Roman" w:hAnsi="Times New Roman" w:cs="Times New Roman"/>
          <w:b/>
          <w:sz w:val="24"/>
          <w:szCs w:val="24"/>
        </w:rPr>
        <w:t>1.Требования к качеству товара:</w:t>
      </w:r>
    </w:p>
    <w:p w:rsidR="006E317E" w:rsidRPr="006E317E" w:rsidRDefault="006E317E" w:rsidP="0022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17E">
        <w:rPr>
          <w:rFonts w:ascii="Times New Roman" w:hAnsi="Times New Roman" w:cs="Times New Roman"/>
          <w:sz w:val="24"/>
          <w:szCs w:val="24"/>
        </w:rPr>
        <w:t xml:space="preserve">         1.1 </w:t>
      </w:r>
      <w:r w:rsidRPr="006E317E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Автомобили должны соответствовать требованиям государственного стандарта </w:t>
      </w:r>
      <w:r w:rsidRPr="006E317E">
        <w:rPr>
          <w:rFonts w:ascii="Times New Roman" w:hAnsi="Times New Roman" w:cs="Times New Roman"/>
          <w:sz w:val="24"/>
          <w:szCs w:val="24"/>
        </w:rPr>
        <w:t xml:space="preserve">ГОСТ 33997-2016 «Межгосударственный стандарт. Колесные транспортные средства. Требования к безопасности в эксплуатации и методы проверки», </w:t>
      </w:r>
      <w:r w:rsidRPr="006E317E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а также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</w:t>
      </w:r>
      <w:r w:rsidRPr="006E317E">
        <w:rPr>
          <w:rFonts w:ascii="Times New Roman" w:hAnsi="Times New Roman" w:cs="Times New Roman"/>
          <w:sz w:val="24"/>
          <w:szCs w:val="24"/>
        </w:rPr>
        <w:t>(далее – ТР ТС 018/2011)</w:t>
      </w:r>
      <w:r w:rsidRPr="006E317E">
        <w:rPr>
          <w:rFonts w:ascii="Times New Roman" w:hAnsi="Times New Roman" w:cs="Times New Roman"/>
          <w:sz w:val="24"/>
          <w:szCs w:val="24"/>
          <w:lang w:eastAsia="ar-SA"/>
        </w:rPr>
        <w:t xml:space="preserve"> (ред. от 13.12.2016).</w:t>
      </w:r>
    </w:p>
    <w:p w:rsidR="006E317E" w:rsidRPr="006E317E" w:rsidRDefault="006E317E" w:rsidP="0022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17E">
        <w:rPr>
          <w:rFonts w:ascii="Times New Roman" w:hAnsi="Times New Roman" w:cs="Times New Roman"/>
          <w:sz w:val="24"/>
          <w:szCs w:val="24"/>
        </w:rPr>
        <w:t xml:space="preserve">         1.2.Соответствие автомобилей и их компонентов ТР ТС 018/2011 должно быть подтверждено маркировкой единым знаком обращения продукции на рынке.</w:t>
      </w:r>
    </w:p>
    <w:p w:rsidR="006E317E" w:rsidRPr="006E317E" w:rsidRDefault="006E317E" w:rsidP="0022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17E">
        <w:rPr>
          <w:rFonts w:ascii="Times New Roman" w:hAnsi="Times New Roman" w:cs="Times New Roman"/>
          <w:sz w:val="24"/>
          <w:szCs w:val="24"/>
        </w:rPr>
        <w:t xml:space="preserve">         1.3. Автомобили должны соответствовать требованиям, предусмотренным постановлением Правительства Российской Федерации от 14.07.2014 № 656 «Об установлении запрета на допуск отдельных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нужд».</w:t>
      </w:r>
    </w:p>
    <w:p w:rsidR="006E317E" w:rsidRPr="006E317E" w:rsidRDefault="006E317E" w:rsidP="0022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17E">
        <w:rPr>
          <w:rFonts w:ascii="Times New Roman" w:hAnsi="Times New Roman" w:cs="Times New Roman"/>
          <w:sz w:val="24"/>
          <w:szCs w:val="24"/>
        </w:rPr>
        <w:t xml:space="preserve">         1.4. Автомобили должны быть легковыми.</w:t>
      </w:r>
    </w:p>
    <w:p w:rsidR="006E317E" w:rsidRPr="006E317E" w:rsidRDefault="006E317E" w:rsidP="0022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17E">
        <w:rPr>
          <w:rFonts w:ascii="Times New Roman" w:hAnsi="Times New Roman" w:cs="Times New Roman"/>
          <w:sz w:val="24"/>
          <w:szCs w:val="24"/>
        </w:rPr>
        <w:t xml:space="preserve">         1.5. Автомобили должны быть новыми, ранее не бывшими в эксплуатации.</w:t>
      </w:r>
    </w:p>
    <w:p w:rsidR="006E317E" w:rsidRPr="006E317E" w:rsidRDefault="006E317E" w:rsidP="0022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17E">
        <w:rPr>
          <w:rFonts w:ascii="Times New Roman" w:hAnsi="Times New Roman" w:cs="Times New Roman"/>
          <w:sz w:val="24"/>
          <w:szCs w:val="24"/>
        </w:rPr>
        <w:t xml:space="preserve">         1.6. Автомобили должны быть 2023 года изготовления.</w:t>
      </w:r>
    </w:p>
    <w:p w:rsidR="006E317E" w:rsidRPr="006E317E" w:rsidRDefault="006E317E" w:rsidP="0022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17E">
        <w:rPr>
          <w:rFonts w:ascii="Times New Roman" w:hAnsi="Times New Roman" w:cs="Times New Roman"/>
          <w:sz w:val="24"/>
          <w:szCs w:val="24"/>
        </w:rPr>
        <w:t xml:space="preserve">         1.7. Комплекты документов на автомобили должны находиться внутри автомобилей.</w:t>
      </w:r>
    </w:p>
    <w:p w:rsidR="006E317E" w:rsidRPr="006E317E" w:rsidRDefault="006E317E" w:rsidP="0022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17E">
        <w:rPr>
          <w:rFonts w:ascii="Times New Roman" w:hAnsi="Times New Roman" w:cs="Times New Roman"/>
          <w:sz w:val="24"/>
          <w:szCs w:val="24"/>
        </w:rPr>
        <w:t xml:space="preserve">         1.8. Автомобили должны быть заправлены бензином, предусмотренным в одобрении типа транспортного средства, в объеме не менее 5 литров. </w:t>
      </w:r>
    </w:p>
    <w:p w:rsidR="006E317E" w:rsidRPr="006E317E" w:rsidRDefault="006E317E" w:rsidP="0022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17E">
        <w:rPr>
          <w:rFonts w:ascii="Times New Roman" w:hAnsi="Times New Roman" w:cs="Times New Roman"/>
          <w:b/>
          <w:sz w:val="24"/>
          <w:szCs w:val="24"/>
        </w:rPr>
        <w:t>2.Требования к документам, подтверждающим соответствие автомобилей</w:t>
      </w:r>
    </w:p>
    <w:p w:rsidR="006E317E" w:rsidRPr="006E317E" w:rsidRDefault="006E317E" w:rsidP="0022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17E">
        <w:rPr>
          <w:rFonts w:ascii="Times New Roman" w:hAnsi="Times New Roman" w:cs="Times New Roman"/>
          <w:b/>
          <w:sz w:val="24"/>
          <w:szCs w:val="24"/>
        </w:rPr>
        <w:t>установленным требованиям:</w:t>
      </w:r>
    </w:p>
    <w:p w:rsidR="006E317E" w:rsidRPr="006E317E" w:rsidRDefault="006E317E" w:rsidP="0022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17E">
        <w:rPr>
          <w:rFonts w:ascii="Times New Roman" w:hAnsi="Times New Roman" w:cs="Times New Roman"/>
          <w:sz w:val="24"/>
          <w:szCs w:val="24"/>
        </w:rPr>
        <w:t xml:space="preserve">      2.1. Для автомобилей с обычным управлением:</w:t>
      </w:r>
    </w:p>
    <w:p w:rsidR="006E317E" w:rsidRPr="006E317E" w:rsidRDefault="006E317E" w:rsidP="0022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17E">
        <w:rPr>
          <w:rFonts w:ascii="Times New Roman" w:hAnsi="Times New Roman" w:cs="Times New Roman"/>
          <w:sz w:val="24"/>
          <w:szCs w:val="24"/>
        </w:rPr>
        <w:t xml:space="preserve">      - Наличие одобрения типа транспортного средства, выданное в соответствии с требованиями ТР ТС 018/2011.</w:t>
      </w:r>
    </w:p>
    <w:p w:rsidR="006E317E" w:rsidRPr="006E317E" w:rsidRDefault="006E317E" w:rsidP="0022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17E">
        <w:rPr>
          <w:rFonts w:ascii="Times New Roman" w:hAnsi="Times New Roman" w:cs="Times New Roman"/>
          <w:b/>
          <w:sz w:val="24"/>
          <w:szCs w:val="24"/>
        </w:rPr>
        <w:t>3.Документы, передаваемые вместе с автомобилем:</w:t>
      </w:r>
    </w:p>
    <w:p w:rsidR="006E317E" w:rsidRPr="006E317E" w:rsidRDefault="006E317E" w:rsidP="002257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17E">
        <w:rPr>
          <w:rFonts w:ascii="Times New Roman" w:hAnsi="Times New Roman" w:cs="Times New Roman"/>
          <w:sz w:val="24"/>
          <w:szCs w:val="24"/>
        </w:rPr>
        <w:t>гарантийный талон на автомобиль;</w:t>
      </w:r>
    </w:p>
    <w:p w:rsidR="006E317E" w:rsidRPr="006E317E" w:rsidRDefault="006E317E" w:rsidP="002257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17E">
        <w:rPr>
          <w:rFonts w:ascii="Times New Roman" w:hAnsi="Times New Roman" w:cs="Times New Roman"/>
          <w:sz w:val="24"/>
          <w:szCs w:val="24"/>
        </w:rPr>
        <w:t>паспорт транспортного средства,</w:t>
      </w:r>
    </w:p>
    <w:p w:rsidR="006E317E" w:rsidRPr="006E317E" w:rsidRDefault="006E317E" w:rsidP="002257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17E">
        <w:rPr>
          <w:rFonts w:ascii="Times New Roman" w:hAnsi="Times New Roman" w:cs="Times New Roman"/>
          <w:sz w:val="24"/>
          <w:szCs w:val="24"/>
        </w:rPr>
        <w:t>сервисная книжка;</w:t>
      </w:r>
    </w:p>
    <w:p w:rsidR="006E317E" w:rsidRPr="006E317E" w:rsidRDefault="006E317E" w:rsidP="002257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17E">
        <w:rPr>
          <w:rFonts w:ascii="Times New Roman" w:hAnsi="Times New Roman" w:cs="Times New Roman"/>
          <w:sz w:val="24"/>
          <w:szCs w:val="24"/>
        </w:rPr>
        <w:t>руководство по эксплуатации автомобиля;</w:t>
      </w:r>
    </w:p>
    <w:p w:rsidR="006E317E" w:rsidRPr="006E317E" w:rsidRDefault="006E317E" w:rsidP="002257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17E">
        <w:rPr>
          <w:rFonts w:ascii="Times New Roman" w:hAnsi="Times New Roman" w:cs="Times New Roman"/>
          <w:sz w:val="24"/>
          <w:szCs w:val="24"/>
        </w:rPr>
        <w:t>договор между Поставщиком, Получателем и Плательщиком об обеспечении Получателя автомобилем и оплате его стоимости Плательщиком;</w:t>
      </w:r>
    </w:p>
    <w:p w:rsidR="006E317E" w:rsidRPr="006E317E" w:rsidRDefault="006E317E" w:rsidP="002257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17E">
        <w:rPr>
          <w:rFonts w:ascii="Times New Roman" w:hAnsi="Times New Roman" w:cs="Times New Roman"/>
          <w:sz w:val="24"/>
          <w:szCs w:val="24"/>
        </w:rPr>
        <w:t>копия одобрения типа транспортного средства;</w:t>
      </w:r>
    </w:p>
    <w:p w:rsidR="006E317E" w:rsidRPr="006E317E" w:rsidRDefault="006E317E" w:rsidP="002257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E317E">
        <w:rPr>
          <w:rFonts w:ascii="Times New Roman" w:hAnsi="Times New Roman" w:cs="Times New Roman"/>
          <w:sz w:val="24"/>
          <w:szCs w:val="24"/>
        </w:rPr>
        <w:t>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автомобилей.</w:t>
      </w:r>
    </w:p>
    <w:p w:rsidR="006E317E" w:rsidRPr="006E317E" w:rsidRDefault="006E317E" w:rsidP="0022575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6E317E">
        <w:rPr>
          <w:rFonts w:ascii="Times New Roman" w:hAnsi="Times New Roman" w:cs="Times New Roman"/>
          <w:b/>
          <w:sz w:val="24"/>
          <w:szCs w:val="24"/>
        </w:rPr>
        <w:t>4.Требования к количеству Товара:</w:t>
      </w:r>
    </w:p>
    <w:p w:rsidR="006E317E" w:rsidRPr="006E317E" w:rsidRDefault="006E317E" w:rsidP="0022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17E">
        <w:rPr>
          <w:rFonts w:ascii="Times New Roman" w:hAnsi="Times New Roman" w:cs="Times New Roman"/>
          <w:sz w:val="24"/>
          <w:szCs w:val="24"/>
        </w:rPr>
        <w:t xml:space="preserve">       4.1 Автомобиль с обычным управлением - 2 шт.</w:t>
      </w:r>
    </w:p>
    <w:p w:rsidR="006E317E" w:rsidRPr="006E317E" w:rsidRDefault="006E317E" w:rsidP="0022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17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E317E">
        <w:rPr>
          <w:rFonts w:ascii="Times New Roman" w:hAnsi="Times New Roman" w:cs="Times New Roman"/>
          <w:b/>
          <w:sz w:val="24"/>
          <w:szCs w:val="24"/>
        </w:rPr>
        <w:t>Требования к техническим характеристикам товара: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559"/>
        <w:gridCol w:w="1276"/>
        <w:gridCol w:w="1417"/>
        <w:gridCol w:w="1418"/>
        <w:gridCol w:w="1134"/>
        <w:gridCol w:w="709"/>
      </w:tblGrid>
      <w:tr w:rsidR="006E317E" w:rsidRPr="006E317E" w:rsidTr="006E317E">
        <w:trPr>
          <w:trHeight w:val="427"/>
        </w:trPr>
        <w:tc>
          <w:tcPr>
            <w:tcW w:w="534" w:type="dxa"/>
            <w:shd w:val="clear" w:color="auto" w:fill="auto"/>
          </w:tcPr>
          <w:p w:rsidR="006E317E" w:rsidRPr="006E317E" w:rsidRDefault="006E317E" w:rsidP="000145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shd w:val="clear" w:color="auto" w:fill="auto"/>
          </w:tcPr>
          <w:p w:rsidR="006E317E" w:rsidRPr="006E317E" w:rsidRDefault="006E317E" w:rsidP="006E3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7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Наименование товара, страна, производитель, год выпуска</w:t>
            </w:r>
          </w:p>
        </w:tc>
      </w:tr>
      <w:tr w:rsidR="006E317E" w:rsidRPr="006E317E" w:rsidTr="006E317E">
        <w:trPr>
          <w:trHeight w:val="427"/>
        </w:trPr>
        <w:tc>
          <w:tcPr>
            <w:tcW w:w="534" w:type="dxa"/>
            <w:shd w:val="clear" w:color="auto" w:fill="auto"/>
          </w:tcPr>
          <w:p w:rsidR="006E317E" w:rsidRPr="006E317E" w:rsidRDefault="006E317E" w:rsidP="000145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7E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559" w:type="dxa"/>
            <w:shd w:val="clear" w:color="auto" w:fill="auto"/>
          </w:tcPr>
          <w:p w:rsidR="006E317E" w:rsidRPr="006E317E" w:rsidRDefault="006E317E" w:rsidP="00014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Pr="006E317E">
                <w:rPr>
                  <w:rFonts w:ascii="Times New Roman" w:hAnsi="Times New Roman" w:cs="Times New Roman"/>
                  <w:b/>
                  <w:color w:val="333333"/>
                  <w:sz w:val="24"/>
                  <w:szCs w:val="24"/>
                </w:rPr>
                <w:t>Наименование характеристики</w:t>
              </w:r>
            </w:hyperlink>
          </w:p>
        </w:tc>
        <w:tc>
          <w:tcPr>
            <w:tcW w:w="1559" w:type="dxa"/>
          </w:tcPr>
          <w:p w:rsidR="006E317E" w:rsidRPr="006E317E" w:rsidRDefault="006E317E" w:rsidP="00014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Pr="006E317E">
                <w:rPr>
                  <w:rFonts w:ascii="Times New Roman" w:hAnsi="Times New Roman" w:cs="Times New Roman"/>
                  <w:b/>
                  <w:color w:val="333333"/>
                  <w:sz w:val="24"/>
                  <w:szCs w:val="24"/>
                </w:rPr>
                <w:t>Тип характеристики</w:t>
              </w:r>
            </w:hyperlink>
          </w:p>
        </w:tc>
        <w:tc>
          <w:tcPr>
            <w:tcW w:w="1276" w:type="dxa"/>
            <w:shd w:val="clear" w:color="auto" w:fill="auto"/>
          </w:tcPr>
          <w:p w:rsidR="006E317E" w:rsidRPr="006E317E" w:rsidRDefault="006E317E" w:rsidP="00014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7E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1417" w:type="dxa"/>
          </w:tcPr>
          <w:p w:rsidR="006E317E" w:rsidRPr="006E317E" w:rsidRDefault="006E317E" w:rsidP="00014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Pr="006E317E">
                <w:rPr>
                  <w:rFonts w:ascii="Times New Roman" w:hAnsi="Times New Roman" w:cs="Times New Roman"/>
                  <w:b/>
                  <w:color w:val="333333"/>
                  <w:sz w:val="24"/>
                  <w:szCs w:val="24"/>
                </w:rPr>
                <w:t>Единица измерения (по ОКЕИ)</w:t>
              </w:r>
            </w:hyperlink>
          </w:p>
        </w:tc>
        <w:tc>
          <w:tcPr>
            <w:tcW w:w="1418" w:type="dxa"/>
          </w:tcPr>
          <w:p w:rsidR="006E317E" w:rsidRPr="006E317E" w:rsidRDefault="006E317E" w:rsidP="00014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Pr="006E317E">
                <w:rPr>
                  <w:rFonts w:ascii="Times New Roman" w:hAnsi="Times New Roman" w:cs="Times New Roman"/>
                  <w:b/>
                  <w:color w:val="333333"/>
                  <w:sz w:val="24"/>
                  <w:szCs w:val="24"/>
                </w:rPr>
                <w:t>Диапазон, от</w:t>
              </w:r>
            </w:hyperlink>
          </w:p>
        </w:tc>
        <w:tc>
          <w:tcPr>
            <w:tcW w:w="1134" w:type="dxa"/>
          </w:tcPr>
          <w:p w:rsidR="006E317E" w:rsidRPr="006E317E" w:rsidRDefault="006E317E" w:rsidP="00014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7E"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до</w:t>
            </w:r>
          </w:p>
        </w:tc>
        <w:tc>
          <w:tcPr>
            <w:tcW w:w="709" w:type="dxa"/>
            <w:vAlign w:val="center"/>
          </w:tcPr>
          <w:p w:rsidR="006E317E" w:rsidRPr="006E317E" w:rsidRDefault="006E317E" w:rsidP="000145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7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hyperlink r:id="rId11" w:history="1"/>
          </w:p>
        </w:tc>
      </w:tr>
      <w:tr w:rsidR="006E317E" w:rsidRPr="006E317E" w:rsidTr="006E317E">
        <w:trPr>
          <w:trHeight w:val="546"/>
        </w:trPr>
        <w:tc>
          <w:tcPr>
            <w:tcW w:w="534" w:type="dxa"/>
            <w:vMerge w:val="restart"/>
            <w:shd w:val="clear" w:color="auto" w:fill="auto"/>
          </w:tcPr>
          <w:p w:rsidR="006E317E" w:rsidRPr="006E317E" w:rsidRDefault="006E317E" w:rsidP="000145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E317E" w:rsidRPr="006E317E" w:rsidRDefault="006E317E" w:rsidP="000145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E317E" w:rsidRPr="006E317E" w:rsidRDefault="006E317E" w:rsidP="000145F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E317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Категория автомобиля</w:t>
            </w:r>
          </w:p>
        </w:tc>
        <w:tc>
          <w:tcPr>
            <w:tcW w:w="1559" w:type="dxa"/>
          </w:tcPr>
          <w:p w:rsidR="006E317E" w:rsidRPr="006E317E" w:rsidRDefault="006E317E" w:rsidP="000145F7">
            <w:pPr>
              <w:pStyle w:val="2"/>
              <w:spacing w:before="0"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E317E">
              <w:rPr>
                <w:rFonts w:ascii="Times New Roman" w:hAnsi="Times New Roman"/>
                <w:i w:val="0"/>
                <w:sz w:val="24"/>
                <w:szCs w:val="24"/>
              </w:rPr>
              <w:t>М -</w:t>
            </w:r>
            <w:r w:rsidRPr="006E317E">
              <w:rPr>
                <w:rFonts w:ascii="Times New Roman" w:eastAsia="Calibri" w:hAnsi="Times New Roman"/>
                <w:bCs w:val="0"/>
                <w:i w:val="0"/>
                <w:sz w:val="24"/>
                <w:szCs w:val="24"/>
                <w:lang w:eastAsia="en-US"/>
              </w:rPr>
              <w:t xml:space="preserve"> </w:t>
            </w:r>
            <w:r w:rsidRPr="006E317E">
              <w:rPr>
                <w:rFonts w:ascii="Times New Roman" w:hAnsi="Times New Roman"/>
                <w:i w:val="0"/>
                <w:sz w:val="24"/>
                <w:szCs w:val="24"/>
              </w:rPr>
              <w:t>с обычным управлением</w:t>
            </w:r>
          </w:p>
        </w:tc>
        <w:tc>
          <w:tcPr>
            <w:tcW w:w="1276" w:type="dxa"/>
            <w:shd w:val="clear" w:color="auto" w:fill="auto"/>
          </w:tcPr>
          <w:p w:rsidR="006E317E" w:rsidRPr="006E317E" w:rsidRDefault="006E317E" w:rsidP="000145F7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317E" w:rsidRPr="006E317E" w:rsidRDefault="006E317E" w:rsidP="000145F7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E317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Штука</w:t>
            </w:r>
          </w:p>
        </w:tc>
        <w:tc>
          <w:tcPr>
            <w:tcW w:w="1418" w:type="dxa"/>
          </w:tcPr>
          <w:p w:rsidR="006E317E" w:rsidRPr="006E317E" w:rsidRDefault="006E317E" w:rsidP="000145F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317E" w:rsidRPr="006E317E" w:rsidRDefault="006E317E" w:rsidP="000145F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6E317E" w:rsidRPr="006E317E" w:rsidRDefault="006E317E" w:rsidP="000145F7">
            <w:pPr>
              <w:pStyle w:val="2"/>
              <w:spacing w:before="0"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E317E">
              <w:rPr>
                <w:rFonts w:ascii="Times New Roman" w:hAnsi="Times New Roman"/>
                <w:i w:val="0"/>
                <w:sz w:val="24"/>
                <w:szCs w:val="24"/>
              </w:rPr>
              <w:t xml:space="preserve">    2</w:t>
            </w:r>
          </w:p>
        </w:tc>
      </w:tr>
      <w:tr w:rsidR="006E317E" w:rsidRPr="006E317E" w:rsidTr="006E317E">
        <w:tc>
          <w:tcPr>
            <w:tcW w:w="534" w:type="dxa"/>
            <w:vMerge/>
            <w:shd w:val="clear" w:color="auto" w:fill="auto"/>
          </w:tcPr>
          <w:p w:rsidR="006E317E" w:rsidRPr="006E317E" w:rsidRDefault="006E317E" w:rsidP="000145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317E" w:rsidRPr="006E317E" w:rsidRDefault="006E317E" w:rsidP="000145F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E317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Количество посадочных мест</w:t>
            </w:r>
          </w:p>
        </w:tc>
        <w:tc>
          <w:tcPr>
            <w:tcW w:w="1559" w:type="dxa"/>
            <w:vAlign w:val="center"/>
          </w:tcPr>
          <w:p w:rsidR="006E317E" w:rsidRPr="006E317E" w:rsidRDefault="006E317E" w:rsidP="000145F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E317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Количественная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317E" w:rsidRPr="006E317E" w:rsidRDefault="006E317E" w:rsidP="000145F7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E317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5,00</w:t>
            </w:r>
          </w:p>
        </w:tc>
        <w:tc>
          <w:tcPr>
            <w:tcW w:w="1417" w:type="dxa"/>
            <w:vAlign w:val="center"/>
          </w:tcPr>
          <w:p w:rsidR="006E317E" w:rsidRPr="006E317E" w:rsidRDefault="006E317E" w:rsidP="000145F7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E317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Штука</w:t>
            </w:r>
          </w:p>
        </w:tc>
        <w:tc>
          <w:tcPr>
            <w:tcW w:w="1418" w:type="dxa"/>
            <w:vAlign w:val="center"/>
          </w:tcPr>
          <w:p w:rsidR="006E317E" w:rsidRPr="006E317E" w:rsidRDefault="006E317E" w:rsidP="000145F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317E" w:rsidRPr="006E317E" w:rsidRDefault="006E317E" w:rsidP="000145F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E317E" w:rsidRPr="006E317E" w:rsidRDefault="006E317E" w:rsidP="000145F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</w:tr>
      <w:tr w:rsidR="006E317E" w:rsidRPr="006E317E" w:rsidTr="006E317E">
        <w:tc>
          <w:tcPr>
            <w:tcW w:w="534" w:type="dxa"/>
            <w:vMerge/>
            <w:shd w:val="clear" w:color="auto" w:fill="auto"/>
          </w:tcPr>
          <w:p w:rsidR="006E317E" w:rsidRPr="006E317E" w:rsidRDefault="006E317E" w:rsidP="000145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317E" w:rsidRPr="006E317E" w:rsidRDefault="006E317E" w:rsidP="000145F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E317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Тип привода</w:t>
            </w:r>
          </w:p>
        </w:tc>
        <w:tc>
          <w:tcPr>
            <w:tcW w:w="1559" w:type="dxa"/>
            <w:vAlign w:val="center"/>
          </w:tcPr>
          <w:p w:rsidR="006E317E" w:rsidRPr="006E317E" w:rsidRDefault="006E317E" w:rsidP="000145F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E317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Качественная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317E" w:rsidRPr="006E317E" w:rsidRDefault="006E317E" w:rsidP="000145F7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 w:rsidRPr="006E317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Моноприводный</w:t>
            </w:r>
            <w:proofErr w:type="spellEnd"/>
          </w:p>
        </w:tc>
        <w:tc>
          <w:tcPr>
            <w:tcW w:w="1417" w:type="dxa"/>
            <w:vAlign w:val="center"/>
          </w:tcPr>
          <w:p w:rsidR="006E317E" w:rsidRPr="006E317E" w:rsidRDefault="006E317E" w:rsidP="000145F7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E317E" w:rsidRPr="006E317E" w:rsidRDefault="006E317E" w:rsidP="000145F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317E" w:rsidRPr="006E317E" w:rsidRDefault="006E317E" w:rsidP="000145F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E317E" w:rsidRPr="006E317E" w:rsidRDefault="006E317E" w:rsidP="000145F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6E317E" w:rsidRPr="006E317E" w:rsidTr="006E317E">
        <w:tc>
          <w:tcPr>
            <w:tcW w:w="534" w:type="dxa"/>
            <w:vMerge/>
            <w:shd w:val="clear" w:color="auto" w:fill="auto"/>
          </w:tcPr>
          <w:p w:rsidR="006E317E" w:rsidRPr="006E317E" w:rsidRDefault="006E317E" w:rsidP="000145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317E" w:rsidRPr="006E317E" w:rsidRDefault="006E317E" w:rsidP="000145F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E317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Тип двигателя</w:t>
            </w:r>
          </w:p>
        </w:tc>
        <w:tc>
          <w:tcPr>
            <w:tcW w:w="1559" w:type="dxa"/>
            <w:vAlign w:val="center"/>
          </w:tcPr>
          <w:p w:rsidR="006E317E" w:rsidRPr="006E317E" w:rsidRDefault="006E317E" w:rsidP="000145F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E317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Качественная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317E" w:rsidRPr="006E317E" w:rsidRDefault="006E317E" w:rsidP="000145F7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E317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Бензиновый</w:t>
            </w:r>
          </w:p>
        </w:tc>
        <w:tc>
          <w:tcPr>
            <w:tcW w:w="1417" w:type="dxa"/>
            <w:vAlign w:val="center"/>
          </w:tcPr>
          <w:p w:rsidR="006E317E" w:rsidRPr="006E317E" w:rsidRDefault="006E317E" w:rsidP="000145F7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E317E" w:rsidRPr="006E317E" w:rsidRDefault="006E317E" w:rsidP="000145F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317E" w:rsidRPr="006E317E" w:rsidRDefault="006E317E" w:rsidP="000145F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E317E" w:rsidRPr="006E317E" w:rsidRDefault="006E317E" w:rsidP="000145F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</w:tr>
      <w:tr w:rsidR="006E317E" w:rsidRPr="006E317E" w:rsidTr="006E317E">
        <w:tc>
          <w:tcPr>
            <w:tcW w:w="534" w:type="dxa"/>
            <w:vMerge/>
            <w:shd w:val="clear" w:color="auto" w:fill="auto"/>
          </w:tcPr>
          <w:p w:rsidR="006E317E" w:rsidRPr="006E317E" w:rsidRDefault="006E317E" w:rsidP="000145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317E" w:rsidRPr="006E317E" w:rsidRDefault="006E317E" w:rsidP="000145F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E317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Тип коробки передач</w:t>
            </w:r>
          </w:p>
        </w:tc>
        <w:tc>
          <w:tcPr>
            <w:tcW w:w="1559" w:type="dxa"/>
            <w:vAlign w:val="center"/>
          </w:tcPr>
          <w:p w:rsidR="006E317E" w:rsidRPr="006E317E" w:rsidRDefault="006E317E" w:rsidP="000145F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E317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Качественная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317E" w:rsidRPr="006E317E" w:rsidRDefault="006E317E" w:rsidP="000145F7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E317E">
              <w:rPr>
                <w:rFonts w:ascii="Times New Roman" w:hAnsi="Times New Roman"/>
                <w:i w:val="0"/>
                <w:sz w:val="24"/>
                <w:szCs w:val="24"/>
              </w:rPr>
              <w:t>Механика</w:t>
            </w:r>
          </w:p>
        </w:tc>
        <w:tc>
          <w:tcPr>
            <w:tcW w:w="1417" w:type="dxa"/>
            <w:vAlign w:val="center"/>
          </w:tcPr>
          <w:p w:rsidR="006E317E" w:rsidRPr="006E317E" w:rsidRDefault="006E317E" w:rsidP="000145F7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E317E" w:rsidRPr="006E317E" w:rsidRDefault="006E317E" w:rsidP="000145F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317E" w:rsidRPr="006E317E" w:rsidRDefault="006E317E" w:rsidP="000145F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E317E" w:rsidRPr="006E317E" w:rsidRDefault="006E317E" w:rsidP="000145F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</w:tr>
      <w:tr w:rsidR="006E317E" w:rsidRPr="006E317E" w:rsidTr="006E317E">
        <w:trPr>
          <w:trHeight w:val="651"/>
        </w:trPr>
        <w:tc>
          <w:tcPr>
            <w:tcW w:w="534" w:type="dxa"/>
            <w:vMerge/>
            <w:shd w:val="clear" w:color="auto" w:fill="auto"/>
          </w:tcPr>
          <w:p w:rsidR="006E317E" w:rsidRPr="006E317E" w:rsidRDefault="006E317E" w:rsidP="000145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317E" w:rsidRPr="006E317E" w:rsidRDefault="006E317E" w:rsidP="000145F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E317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Рабочий объем двигателя</w:t>
            </w:r>
          </w:p>
        </w:tc>
        <w:tc>
          <w:tcPr>
            <w:tcW w:w="1559" w:type="dxa"/>
            <w:vAlign w:val="center"/>
          </w:tcPr>
          <w:p w:rsidR="006E317E" w:rsidRPr="006E317E" w:rsidRDefault="006E317E" w:rsidP="000145F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E317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Количественная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317E" w:rsidRPr="006E317E" w:rsidRDefault="006E317E" w:rsidP="000145F7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E317E" w:rsidRPr="006E317E" w:rsidRDefault="006E317E" w:rsidP="000145F7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E317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Кубический сантиметр; ^</w:t>
            </w:r>
          </w:p>
          <w:p w:rsidR="006E317E" w:rsidRPr="006E317E" w:rsidRDefault="006E317E" w:rsidP="000145F7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E317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миллилитр</w:t>
            </w:r>
          </w:p>
        </w:tc>
        <w:tc>
          <w:tcPr>
            <w:tcW w:w="1418" w:type="dxa"/>
            <w:vAlign w:val="center"/>
          </w:tcPr>
          <w:p w:rsidR="006E317E" w:rsidRPr="006E317E" w:rsidRDefault="006E317E" w:rsidP="000145F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E317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Больше</w:t>
            </w:r>
            <w:r w:rsidRPr="006E317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br/>
              <w:t>1 500,00</w:t>
            </w:r>
          </w:p>
        </w:tc>
        <w:tc>
          <w:tcPr>
            <w:tcW w:w="1134" w:type="dxa"/>
          </w:tcPr>
          <w:p w:rsidR="006E317E" w:rsidRPr="006E317E" w:rsidRDefault="006E317E" w:rsidP="000145F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E317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Меньше или равно</w:t>
            </w:r>
            <w:r w:rsidRPr="006E317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br/>
              <w:t>2 000,00</w:t>
            </w:r>
          </w:p>
        </w:tc>
        <w:tc>
          <w:tcPr>
            <w:tcW w:w="709" w:type="dxa"/>
            <w:vMerge/>
          </w:tcPr>
          <w:p w:rsidR="006E317E" w:rsidRPr="006E317E" w:rsidRDefault="006E317E" w:rsidP="000145F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</w:tr>
      <w:tr w:rsidR="006E317E" w:rsidRPr="006E317E" w:rsidTr="006E317E">
        <w:tc>
          <w:tcPr>
            <w:tcW w:w="534" w:type="dxa"/>
            <w:vMerge/>
            <w:shd w:val="clear" w:color="auto" w:fill="auto"/>
          </w:tcPr>
          <w:p w:rsidR="006E317E" w:rsidRPr="006E317E" w:rsidRDefault="006E317E" w:rsidP="000145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317E" w:rsidRPr="006E317E" w:rsidRDefault="006E317E" w:rsidP="000145F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E317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Тип легкового автомобиля</w:t>
            </w:r>
          </w:p>
        </w:tc>
        <w:tc>
          <w:tcPr>
            <w:tcW w:w="1559" w:type="dxa"/>
            <w:vAlign w:val="center"/>
          </w:tcPr>
          <w:p w:rsidR="006E317E" w:rsidRPr="006E317E" w:rsidRDefault="006E317E" w:rsidP="000145F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E317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Качественная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317E" w:rsidRPr="006E317E" w:rsidRDefault="006E317E" w:rsidP="000145F7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E317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Седан</w:t>
            </w:r>
          </w:p>
        </w:tc>
        <w:tc>
          <w:tcPr>
            <w:tcW w:w="1417" w:type="dxa"/>
          </w:tcPr>
          <w:p w:rsidR="006E317E" w:rsidRPr="006E317E" w:rsidRDefault="006E317E" w:rsidP="000145F7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317E" w:rsidRPr="006E317E" w:rsidRDefault="006E317E" w:rsidP="000145F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317E" w:rsidRPr="006E317E" w:rsidRDefault="006E317E" w:rsidP="000145F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E317E" w:rsidRPr="006E317E" w:rsidRDefault="006E317E" w:rsidP="000145F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</w:tr>
      <w:tr w:rsidR="006E317E" w:rsidRPr="006E317E" w:rsidTr="006E317E">
        <w:tc>
          <w:tcPr>
            <w:tcW w:w="534" w:type="dxa"/>
            <w:vMerge/>
            <w:shd w:val="clear" w:color="auto" w:fill="auto"/>
          </w:tcPr>
          <w:p w:rsidR="006E317E" w:rsidRPr="006E317E" w:rsidRDefault="006E317E" w:rsidP="000145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317E" w:rsidRPr="006E317E" w:rsidRDefault="006E317E" w:rsidP="000145F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color w:val="333333"/>
                <w:sz w:val="24"/>
                <w:szCs w:val="24"/>
              </w:rPr>
            </w:pPr>
            <w:r w:rsidRPr="006E317E">
              <w:rPr>
                <w:rFonts w:ascii="Times New Roman" w:hAnsi="Times New Roman"/>
                <w:b w:val="0"/>
                <w:i w:val="0"/>
                <w:color w:val="333333"/>
                <w:sz w:val="24"/>
                <w:szCs w:val="24"/>
              </w:rPr>
              <w:t>Экологический класс</w:t>
            </w:r>
          </w:p>
        </w:tc>
        <w:tc>
          <w:tcPr>
            <w:tcW w:w="1559" w:type="dxa"/>
            <w:vAlign w:val="center"/>
          </w:tcPr>
          <w:p w:rsidR="006E317E" w:rsidRPr="006E317E" w:rsidRDefault="006E317E" w:rsidP="000145F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color w:val="333333"/>
                <w:sz w:val="24"/>
                <w:szCs w:val="24"/>
              </w:rPr>
            </w:pPr>
            <w:r w:rsidRPr="006E317E">
              <w:rPr>
                <w:rFonts w:ascii="Times New Roman" w:hAnsi="Times New Roman"/>
                <w:b w:val="0"/>
                <w:i w:val="0"/>
                <w:color w:val="333333"/>
                <w:sz w:val="24"/>
                <w:szCs w:val="24"/>
              </w:rPr>
              <w:t>Качественная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317E" w:rsidRPr="006E317E" w:rsidRDefault="006E317E" w:rsidP="000145F7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color w:val="333333"/>
                <w:sz w:val="24"/>
                <w:szCs w:val="24"/>
              </w:rPr>
            </w:pPr>
            <w:r w:rsidRPr="006E317E">
              <w:rPr>
                <w:rFonts w:ascii="Times New Roman" w:hAnsi="Times New Roman"/>
                <w:b w:val="0"/>
                <w:i w:val="0"/>
                <w:color w:val="333333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E317E" w:rsidRPr="006E317E" w:rsidRDefault="006E317E" w:rsidP="00014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E317E" w:rsidRPr="006E317E" w:rsidRDefault="006E317E" w:rsidP="000145F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317E" w:rsidRPr="006E317E" w:rsidRDefault="006E317E" w:rsidP="000145F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E317E" w:rsidRPr="006E317E" w:rsidRDefault="006E317E" w:rsidP="000145F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</w:tr>
      <w:tr w:rsidR="006E317E" w:rsidRPr="006E317E" w:rsidTr="006E317E">
        <w:tc>
          <w:tcPr>
            <w:tcW w:w="534" w:type="dxa"/>
            <w:vMerge/>
            <w:shd w:val="clear" w:color="auto" w:fill="auto"/>
          </w:tcPr>
          <w:p w:rsidR="006E317E" w:rsidRPr="006E317E" w:rsidRDefault="006E317E" w:rsidP="000145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317E" w:rsidRPr="006E317E" w:rsidRDefault="006E317E" w:rsidP="000145F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color w:val="333333"/>
                <w:sz w:val="24"/>
                <w:szCs w:val="24"/>
              </w:rPr>
            </w:pPr>
            <w:r w:rsidRPr="006E317E">
              <w:rPr>
                <w:rFonts w:ascii="Times New Roman" w:hAnsi="Times New Roman"/>
                <w:b w:val="0"/>
                <w:i w:val="0"/>
                <w:color w:val="333333"/>
                <w:sz w:val="24"/>
                <w:szCs w:val="24"/>
              </w:rPr>
              <w:t>Тормозные механизмы передние</w:t>
            </w:r>
          </w:p>
        </w:tc>
        <w:tc>
          <w:tcPr>
            <w:tcW w:w="1559" w:type="dxa"/>
            <w:vAlign w:val="center"/>
          </w:tcPr>
          <w:p w:rsidR="006E317E" w:rsidRPr="006E317E" w:rsidRDefault="006E317E" w:rsidP="000145F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color w:val="333333"/>
                <w:sz w:val="24"/>
                <w:szCs w:val="24"/>
              </w:rPr>
            </w:pPr>
            <w:r w:rsidRPr="006E317E">
              <w:rPr>
                <w:rFonts w:ascii="Times New Roman" w:hAnsi="Times New Roman"/>
                <w:b w:val="0"/>
                <w:i w:val="0"/>
                <w:color w:val="333333"/>
                <w:sz w:val="24"/>
                <w:szCs w:val="24"/>
              </w:rPr>
              <w:t>Качественная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317E" w:rsidRPr="006E317E" w:rsidRDefault="006E317E" w:rsidP="000145F7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color w:val="333333"/>
                <w:sz w:val="24"/>
                <w:szCs w:val="24"/>
              </w:rPr>
            </w:pPr>
            <w:r w:rsidRPr="006E317E">
              <w:rPr>
                <w:rFonts w:ascii="Times New Roman" w:hAnsi="Times New Roman"/>
                <w:b w:val="0"/>
                <w:i w:val="0"/>
                <w:color w:val="333333"/>
                <w:sz w:val="24"/>
                <w:szCs w:val="24"/>
              </w:rPr>
              <w:t>Дисковые, вентилируемые</w:t>
            </w:r>
          </w:p>
        </w:tc>
        <w:tc>
          <w:tcPr>
            <w:tcW w:w="1417" w:type="dxa"/>
          </w:tcPr>
          <w:p w:rsidR="006E317E" w:rsidRPr="006E317E" w:rsidRDefault="006E317E" w:rsidP="00014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E317E" w:rsidRPr="006E317E" w:rsidRDefault="006E317E" w:rsidP="000145F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317E" w:rsidRPr="006E317E" w:rsidRDefault="006E317E" w:rsidP="000145F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E317E" w:rsidRPr="006E317E" w:rsidRDefault="006E317E" w:rsidP="000145F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</w:tr>
      <w:tr w:rsidR="006E317E" w:rsidRPr="006E317E" w:rsidTr="006E317E">
        <w:tc>
          <w:tcPr>
            <w:tcW w:w="534" w:type="dxa"/>
            <w:vMerge/>
            <w:shd w:val="clear" w:color="auto" w:fill="auto"/>
          </w:tcPr>
          <w:p w:rsidR="006E317E" w:rsidRPr="006E317E" w:rsidRDefault="006E317E" w:rsidP="000145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317E" w:rsidRPr="006E317E" w:rsidRDefault="006E317E" w:rsidP="000145F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color w:val="333333"/>
                <w:sz w:val="24"/>
                <w:szCs w:val="24"/>
              </w:rPr>
            </w:pPr>
            <w:r w:rsidRPr="006E317E">
              <w:rPr>
                <w:rFonts w:ascii="Times New Roman" w:hAnsi="Times New Roman"/>
                <w:b w:val="0"/>
                <w:i w:val="0"/>
                <w:color w:val="333333"/>
                <w:sz w:val="24"/>
                <w:szCs w:val="24"/>
              </w:rPr>
              <w:t xml:space="preserve">Тормозные механизмы задние </w:t>
            </w:r>
          </w:p>
        </w:tc>
        <w:tc>
          <w:tcPr>
            <w:tcW w:w="1559" w:type="dxa"/>
          </w:tcPr>
          <w:p w:rsidR="006E317E" w:rsidRPr="006E317E" w:rsidRDefault="006E317E" w:rsidP="0001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1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Качественная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317E" w:rsidRPr="006E317E" w:rsidRDefault="006E317E" w:rsidP="000145F7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color w:val="333333"/>
                <w:sz w:val="24"/>
                <w:szCs w:val="24"/>
              </w:rPr>
            </w:pPr>
            <w:r w:rsidRPr="006E317E">
              <w:rPr>
                <w:rFonts w:ascii="Times New Roman" w:hAnsi="Times New Roman"/>
                <w:b w:val="0"/>
                <w:i w:val="0"/>
                <w:color w:val="333333"/>
                <w:sz w:val="24"/>
                <w:szCs w:val="24"/>
              </w:rPr>
              <w:t>Барабанные</w:t>
            </w:r>
          </w:p>
        </w:tc>
        <w:tc>
          <w:tcPr>
            <w:tcW w:w="1417" w:type="dxa"/>
          </w:tcPr>
          <w:p w:rsidR="006E317E" w:rsidRPr="006E317E" w:rsidRDefault="006E317E" w:rsidP="00014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E317E" w:rsidRPr="006E317E" w:rsidRDefault="006E317E" w:rsidP="000145F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317E" w:rsidRPr="006E317E" w:rsidRDefault="006E317E" w:rsidP="000145F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E317E" w:rsidRPr="006E317E" w:rsidRDefault="006E317E" w:rsidP="000145F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</w:tr>
      <w:tr w:rsidR="006E317E" w:rsidRPr="006E317E" w:rsidTr="006E317E">
        <w:tc>
          <w:tcPr>
            <w:tcW w:w="534" w:type="dxa"/>
            <w:vMerge/>
            <w:shd w:val="clear" w:color="auto" w:fill="auto"/>
          </w:tcPr>
          <w:p w:rsidR="006E317E" w:rsidRPr="006E317E" w:rsidRDefault="006E317E" w:rsidP="000145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317E" w:rsidRPr="006E317E" w:rsidRDefault="006E317E" w:rsidP="000145F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color w:val="333333"/>
                <w:sz w:val="24"/>
                <w:szCs w:val="24"/>
              </w:rPr>
            </w:pPr>
            <w:r w:rsidRPr="006E317E">
              <w:rPr>
                <w:rFonts w:ascii="Times New Roman" w:hAnsi="Times New Roman"/>
                <w:b w:val="0"/>
                <w:i w:val="0"/>
                <w:color w:val="333333"/>
                <w:sz w:val="24"/>
                <w:szCs w:val="24"/>
              </w:rPr>
              <w:t>Материал салона</w:t>
            </w:r>
          </w:p>
        </w:tc>
        <w:tc>
          <w:tcPr>
            <w:tcW w:w="1559" w:type="dxa"/>
          </w:tcPr>
          <w:p w:rsidR="006E317E" w:rsidRPr="006E317E" w:rsidRDefault="006E317E" w:rsidP="0001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1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Качественная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317E" w:rsidRPr="006E317E" w:rsidRDefault="006E317E" w:rsidP="000145F7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color w:val="333333"/>
                <w:sz w:val="24"/>
                <w:szCs w:val="24"/>
              </w:rPr>
            </w:pPr>
            <w:r w:rsidRPr="006E317E">
              <w:rPr>
                <w:rFonts w:ascii="Times New Roman" w:hAnsi="Times New Roman"/>
                <w:b w:val="0"/>
                <w:i w:val="0"/>
                <w:color w:val="333333"/>
                <w:sz w:val="24"/>
                <w:szCs w:val="24"/>
              </w:rPr>
              <w:t>Текстиль</w:t>
            </w:r>
          </w:p>
        </w:tc>
        <w:tc>
          <w:tcPr>
            <w:tcW w:w="1417" w:type="dxa"/>
          </w:tcPr>
          <w:p w:rsidR="006E317E" w:rsidRPr="006E317E" w:rsidRDefault="006E317E" w:rsidP="00014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E317E" w:rsidRPr="006E317E" w:rsidRDefault="006E317E" w:rsidP="000145F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317E" w:rsidRPr="006E317E" w:rsidRDefault="006E317E" w:rsidP="000145F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E317E" w:rsidRPr="006E317E" w:rsidRDefault="006E317E" w:rsidP="000145F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</w:tr>
      <w:tr w:rsidR="006E317E" w:rsidRPr="006E317E" w:rsidTr="006E317E">
        <w:tc>
          <w:tcPr>
            <w:tcW w:w="534" w:type="dxa"/>
            <w:vMerge/>
            <w:shd w:val="clear" w:color="auto" w:fill="auto"/>
          </w:tcPr>
          <w:p w:rsidR="006E317E" w:rsidRPr="006E317E" w:rsidRDefault="006E317E" w:rsidP="000145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317E" w:rsidRPr="006E317E" w:rsidRDefault="006E317E" w:rsidP="000145F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color w:val="333333"/>
                <w:sz w:val="24"/>
                <w:szCs w:val="24"/>
              </w:rPr>
            </w:pPr>
            <w:r w:rsidRPr="006E317E">
              <w:rPr>
                <w:rFonts w:ascii="Times New Roman" w:hAnsi="Times New Roman"/>
                <w:b w:val="0"/>
                <w:i w:val="0"/>
                <w:color w:val="333333"/>
                <w:sz w:val="24"/>
                <w:szCs w:val="24"/>
              </w:rPr>
              <w:t>Мощность двигателя</w:t>
            </w:r>
          </w:p>
        </w:tc>
        <w:tc>
          <w:tcPr>
            <w:tcW w:w="1559" w:type="dxa"/>
          </w:tcPr>
          <w:p w:rsidR="006E317E" w:rsidRPr="006E317E" w:rsidRDefault="006E317E" w:rsidP="000145F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E317E">
              <w:rPr>
                <w:rFonts w:ascii="Times New Roman" w:hAnsi="Times New Roman" w:cs="Times New Roman"/>
                <w:sz w:val="24"/>
                <w:szCs w:val="24"/>
              </w:rPr>
              <w:t>Количественная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317E" w:rsidRPr="006E317E" w:rsidRDefault="006E317E" w:rsidP="000145F7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color w:val="333333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317E" w:rsidRPr="006E317E" w:rsidRDefault="006E317E" w:rsidP="00014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7E">
              <w:rPr>
                <w:rFonts w:ascii="Times New Roman" w:hAnsi="Times New Roman" w:cs="Times New Roman"/>
                <w:sz w:val="24"/>
                <w:szCs w:val="24"/>
              </w:rPr>
              <w:t>Лошадиные силы</w:t>
            </w:r>
          </w:p>
        </w:tc>
        <w:tc>
          <w:tcPr>
            <w:tcW w:w="1418" w:type="dxa"/>
          </w:tcPr>
          <w:p w:rsidR="006E317E" w:rsidRPr="006E317E" w:rsidRDefault="006E317E" w:rsidP="0001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317E" w:rsidRPr="006E317E" w:rsidRDefault="006E317E" w:rsidP="000145F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6E317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Меньше </w:t>
            </w:r>
            <w:r w:rsidRPr="006E317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br/>
              <w:t>100</w:t>
            </w:r>
          </w:p>
        </w:tc>
        <w:tc>
          <w:tcPr>
            <w:tcW w:w="709" w:type="dxa"/>
            <w:vMerge/>
          </w:tcPr>
          <w:p w:rsidR="006E317E" w:rsidRPr="006E317E" w:rsidRDefault="006E317E" w:rsidP="000145F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</w:tr>
      <w:tr w:rsidR="006E317E" w:rsidRPr="006E317E" w:rsidTr="006E317E">
        <w:tc>
          <w:tcPr>
            <w:tcW w:w="534" w:type="dxa"/>
            <w:vMerge/>
            <w:shd w:val="clear" w:color="auto" w:fill="auto"/>
          </w:tcPr>
          <w:p w:rsidR="006E317E" w:rsidRPr="006E317E" w:rsidRDefault="006E317E" w:rsidP="000145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317E" w:rsidRPr="006E317E" w:rsidRDefault="006E317E" w:rsidP="000145F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color w:val="333333"/>
                <w:sz w:val="24"/>
                <w:szCs w:val="24"/>
              </w:rPr>
            </w:pPr>
            <w:r w:rsidRPr="006E317E">
              <w:rPr>
                <w:rFonts w:ascii="Times New Roman" w:hAnsi="Times New Roman"/>
                <w:b w:val="0"/>
                <w:i w:val="0"/>
                <w:color w:val="333333"/>
                <w:sz w:val="24"/>
                <w:szCs w:val="24"/>
              </w:rPr>
              <w:t>Размер колесных дисков</w:t>
            </w:r>
          </w:p>
        </w:tc>
        <w:tc>
          <w:tcPr>
            <w:tcW w:w="1559" w:type="dxa"/>
          </w:tcPr>
          <w:p w:rsidR="006E317E" w:rsidRPr="006E317E" w:rsidRDefault="006E317E" w:rsidP="0001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7E" w:rsidRPr="006E317E" w:rsidRDefault="006E317E" w:rsidP="000145F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E317E">
              <w:rPr>
                <w:rFonts w:ascii="Times New Roman" w:hAnsi="Times New Roman" w:cs="Times New Roman"/>
                <w:sz w:val="24"/>
                <w:szCs w:val="24"/>
              </w:rPr>
              <w:t>Количественная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317E" w:rsidRPr="006E317E" w:rsidRDefault="006E317E" w:rsidP="000145F7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color w:val="333333"/>
                <w:sz w:val="24"/>
                <w:szCs w:val="24"/>
              </w:rPr>
            </w:pPr>
          </w:p>
          <w:p w:rsidR="006E317E" w:rsidRPr="006E317E" w:rsidRDefault="006E317E" w:rsidP="000145F7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color w:val="333333"/>
                <w:sz w:val="24"/>
                <w:szCs w:val="24"/>
              </w:rPr>
            </w:pPr>
            <w:r w:rsidRPr="006E317E">
              <w:rPr>
                <w:rFonts w:ascii="Times New Roman" w:hAnsi="Times New Roman"/>
                <w:b w:val="0"/>
                <w:i w:val="0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6E317E" w:rsidRPr="006E317E" w:rsidRDefault="006E317E" w:rsidP="00014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6E317E" w:rsidRPr="006E317E" w:rsidRDefault="006E317E" w:rsidP="00014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(25,4 мм)</w:t>
            </w:r>
          </w:p>
        </w:tc>
        <w:tc>
          <w:tcPr>
            <w:tcW w:w="1418" w:type="dxa"/>
          </w:tcPr>
          <w:p w:rsidR="006E317E" w:rsidRPr="006E317E" w:rsidRDefault="006E317E" w:rsidP="000145F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317E" w:rsidRPr="006E317E" w:rsidRDefault="006E317E" w:rsidP="000145F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E317E" w:rsidRPr="006E317E" w:rsidRDefault="006E317E" w:rsidP="000145F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</w:tr>
      <w:tr w:rsidR="006E317E" w:rsidRPr="006E317E" w:rsidTr="00225753">
        <w:trPr>
          <w:trHeight w:val="343"/>
        </w:trPr>
        <w:tc>
          <w:tcPr>
            <w:tcW w:w="8897" w:type="dxa"/>
            <w:gridSpan w:val="7"/>
            <w:shd w:val="clear" w:color="auto" w:fill="auto"/>
          </w:tcPr>
          <w:p w:rsidR="006E317E" w:rsidRPr="006E317E" w:rsidRDefault="006E317E" w:rsidP="00225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6E317E" w:rsidRPr="006E317E" w:rsidRDefault="006E317E" w:rsidP="00014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E317E" w:rsidRPr="006E317E" w:rsidRDefault="006E317E" w:rsidP="006E31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E317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E317E" w:rsidRPr="006E317E" w:rsidRDefault="006E317E" w:rsidP="00225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17E">
        <w:rPr>
          <w:rFonts w:ascii="Times New Roman" w:hAnsi="Times New Roman" w:cs="Times New Roman"/>
          <w:b/>
          <w:sz w:val="24"/>
          <w:szCs w:val="24"/>
        </w:rPr>
        <w:t>5.Требования к сроку и объему предоставления гарантий на товар:</w:t>
      </w:r>
    </w:p>
    <w:p w:rsidR="006E317E" w:rsidRPr="006E317E" w:rsidRDefault="006E317E" w:rsidP="0022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17E">
        <w:rPr>
          <w:rFonts w:ascii="Times New Roman" w:hAnsi="Times New Roman" w:cs="Times New Roman"/>
          <w:sz w:val="24"/>
          <w:szCs w:val="24"/>
        </w:rPr>
        <w:t>5.1. Гарантия на автомобиль должна составлять не менее 36 месяцев или не менее 100 000 км (сто тысяч) пробега (в зависимости от того, какое условие наступит раньше), с момента передачи его Получателю.</w:t>
      </w:r>
    </w:p>
    <w:p w:rsidR="006E317E" w:rsidRPr="006E317E" w:rsidRDefault="006E317E" w:rsidP="0022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17E">
        <w:rPr>
          <w:rFonts w:ascii="Times New Roman" w:hAnsi="Times New Roman" w:cs="Times New Roman"/>
          <w:sz w:val="24"/>
          <w:szCs w:val="24"/>
        </w:rPr>
        <w:t>5.2. В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</w:t>
      </w:r>
    </w:p>
    <w:p w:rsidR="006E317E" w:rsidRPr="006E317E" w:rsidRDefault="006E317E" w:rsidP="0022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17E">
        <w:rPr>
          <w:rFonts w:ascii="Times New Roman" w:hAnsi="Times New Roman" w:cs="Times New Roman"/>
          <w:sz w:val="24"/>
          <w:szCs w:val="24"/>
        </w:rPr>
        <w:lastRenderedPageBreak/>
        <w:t>5.3. Условия и порядок гарантийного обслуживания Товара указаны в Сервисной книжке, выдаваемой Получателю при фактической передаче Товара.</w:t>
      </w:r>
    </w:p>
    <w:p w:rsidR="006E317E" w:rsidRPr="006E317E" w:rsidRDefault="006E317E" w:rsidP="0022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17E">
        <w:rPr>
          <w:rFonts w:ascii="Times New Roman" w:hAnsi="Times New Roman" w:cs="Times New Roman"/>
          <w:sz w:val="24"/>
          <w:szCs w:val="24"/>
        </w:rPr>
        <w:t>5.4. Дата передачи Товара Получателю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</w:t>
      </w:r>
    </w:p>
    <w:p w:rsidR="006E317E" w:rsidRPr="006E317E" w:rsidRDefault="006E317E" w:rsidP="0022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17E">
        <w:rPr>
          <w:rFonts w:ascii="Times New Roman" w:hAnsi="Times New Roman" w:cs="Times New Roman"/>
          <w:sz w:val="24"/>
          <w:szCs w:val="24"/>
        </w:rPr>
        <w:t>5.5. Гарантия утрачивает силу в случае нарушения Получателем условий эксплуатации Товара, указанных в инструкции по его эксплуатации, а также при несоблюдении Получателем требований, содержащихся в Сервисной книжке.</w:t>
      </w:r>
    </w:p>
    <w:p w:rsidR="006E317E" w:rsidRPr="006E317E" w:rsidRDefault="006E317E" w:rsidP="0022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17E">
        <w:rPr>
          <w:rFonts w:ascii="Times New Roman" w:hAnsi="Times New Roman" w:cs="Times New Roman"/>
          <w:sz w:val="24"/>
          <w:szCs w:val="24"/>
        </w:rPr>
        <w:t>5.6. Недостатки, обнаруженные в Товаре, подлежат устранению Поставщиком либо иным официальным дилером в течение 30 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6E317E" w:rsidRPr="006E317E" w:rsidRDefault="006E317E" w:rsidP="0022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317E" w:rsidRPr="006E317E" w:rsidRDefault="006E317E" w:rsidP="0022575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6E317E">
        <w:rPr>
          <w:rFonts w:ascii="Times New Roman" w:hAnsi="Times New Roman" w:cs="Times New Roman"/>
          <w:b/>
          <w:sz w:val="24"/>
          <w:szCs w:val="24"/>
        </w:rPr>
        <w:t>6.Дополнительные требования:</w:t>
      </w:r>
    </w:p>
    <w:p w:rsidR="006E317E" w:rsidRPr="006E317E" w:rsidRDefault="006E317E" w:rsidP="002257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17E">
        <w:rPr>
          <w:rFonts w:ascii="Times New Roman" w:hAnsi="Times New Roman" w:cs="Times New Roman"/>
          <w:sz w:val="24"/>
          <w:szCs w:val="24"/>
        </w:rPr>
        <w:t>6.1. 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6E317E" w:rsidRPr="006E317E" w:rsidRDefault="006E317E" w:rsidP="002257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17E">
        <w:rPr>
          <w:rFonts w:ascii="Times New Roman" w:hAnsi="Times New Roman" w:cs="Times New Roman"/>
          <w:sz w:val="24"/>
          <w:szCs w:val="24"/>
        </w:rPr>
        <w:t>6.2. Качество и маркировка Товара должны соответствовать требованиям ТР ТС 018/2011.</w:t>
      </w:r>
    </w:p>
    <w:p w:rsidR="006E317E" w:rsidRPr="006E317E" w:rsidRDefault="006E317E" w:rsidP="002257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17E">
        <w:rPr>
          <w:rFonts w:ascii="Times New Roman" w:hAnsi="Times New Roman" w:cs="Times New Roman"/>
          <w:sz w:val="24"/>
          <w:szCs w:val="24"/>
        </w:rPr>
        <w:t>6.3. При поставке некачественного Товара Поставщик обязан заменить его на Товар надлежащего качества в течение 30 (тридцати) календарных дней с момента получения мотивированного отказа Получателя от подписания Акта приемки поставленного Товара.</w:t>
      </w:r>
    </w:p>
    <w:p w:rsidR="006E317E" w:rsidRPr="006E317E" w:rsidRDefault="006E317E" w:rsidP="006E31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317E" w:rsidRPr="006E317E" w:rsidRDefault="006E317E" w:rsidP="006E31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17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E317E" w:rsidRPr="006E317E" w:rsidRDefault="006E317E" w:rsidP="00BA5FDF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E317E" w:rsidRPr="006E317E" w:rsidSect="009F2163">
      <w:head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EAF" w:rsidRDefault="00AE4EAF" w:rsidP="00882E13">
      <w:pPr>
        <w:spacing w:after="0" w:line="240" w:lineRule="auto"/>
      </w:pPr>
      <w:r>
        <w:separator/>
      </w:r>
    </w:p>
  </w:endnote>
  <w:endnote w:type="continuationSeparator" w:id="0">
    <w:p w:rsidR="00AE4EAF" w:rsidRDefault="00AE4EAF" w:rsidP="00882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EAF" w:rsidRDefault="00AE4EAF" w:rsidP="00882E13">
      <w:pPr>
        <w:spacing w:after="0" w:line="240" w:lineRule="auto"/>
      </w:pPr>
      <w:r>
        <w:separator/>
      </w:r>
    </w:p>
  </w:footnote>
  <w:footnote w:type="continuationSeparator" w:id="0">
    <w:p w:rsidR="00AE4EAF" w:rsidRDefault="00AE4EAF" w:rsidP="00882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163" w:rsidRPr="009F2163" w:rsidRDefault="009F2163" w:rsidP="009F2163">
    <w:pPr>
      <w:keepNext/>
      <w:keepLines/>
      <w:widowControl w:val="0"/>
      <w:tabs>
        <w:tab w:val="left" w:pos="7065"/>
        <w:tab w:val="right" w:pos="9355"/>
      </w:tabs>
      <w:suppressAutoHyphens/>
      <w:autoSpaceDE w:val="0"/>
      <w:autoSpaceDN w:val="0"/>
      <w:spacing w:after="0" w:line="240" w:lineRule="auto"/>
      <w:jc w:val="right"/>
      <w:rPr>
        <w:rFonts w:ascii="Times New Roman" w:eastAsia="Arial Unicode MS" w:hAnsi="Times New Roman" w:cs="Mangal"/>
        <w:kern w:val="3"/>
        <w:sz w:val="20"/>
        <w:szCs w:val="24"/>
        <w:lang w:eastAsia="zh-CN" w:bidi="hi-IN"/>
      </w:rPr>
    </w:pPr>
    <w:r w:rsidRPr="009F2163">
      <w:rPr>
        <w:rFonts w:ascii="Times New Roman" w:eastAsia="Arial Unicode MS" w:hAnsi="Times New Roman" w:cs="Mangal"/>
        <w:kern w:val="3"/>
        <w:sz w:val="20"/>
        <w:szCs w:val="24"/>
        <w:lang w:eastAsia="zh-CN" w:bidi="hi-IN"/>
      </w:rPr>
      <w:t>Приложение № 1</w:t>
    </w:r>
  </w:p>
  <w:p w:rsidR="009F2163" w:rsidRPr="009F2163" w:rsidRDefault="009F2163" w:rsidP="009F2163">
    <w:pPr>
      <w:keepNext/>
      <w:keepLines/>
      <w:widowControl w:val="0"/>
      <w:suppressAutoHyphens/>
      <w:autoSpaceDE w:val="0"/>
      <w:autoSpaceDN w:val="0"/>
      <w:spacing w:after="0" w:line="240" w:lineRule="auto"/>
      <w:jc w:val="right"/>
      <w:rPr>
        <w:rFonts w:ascii="Times New Roman" w:eastAsia="Arial Unicode MS" w:hAnsi="Times New Roman" w:cs="Mangal"/>
        <w:i/>
        <w:kern w:val="3"/>
        <w:sz w:val="20"/>
        <w:szCs w:val="24"/>
        <w:lang w:eastAsia="zh-CN" w:bidi="hi-IN"/>
      </w:rPr>
    </w:pPr>
    <w:r w:rsidRPr="009F2163">
      <w:rPr>
        <w:rFonts w:ascii="Times New Roman" w:eastAsia="Arial Unicode MS" w:hAnsi="Times New Roman" w:cs="Mangal"/>
        <w:i/>
        <w:kern w:val="3"/>
        <w:sz w:val="20"/>
        <w:szCs w:val="24"/>
        <w:lang w:eastAsia="zh-CN" w:bidi="hi-IN"/>
      </w:rPr>
      <w:t xml:space="preserve">к извещению об осуществлении </w:t>
    </w:r>
  </w:p>
  <w:p w:rsidR="009F2163" w:rsidRPr="009F2163" w:rsidRDefault="009F2163" w:rsidP="009F2163">
    <w:pPr>
      <w:keepNext/>
      <w:keepLines/>
      <w:widowControl w:val="0"/>
      <w:suppressAutoHyphens/>
      <w:autoSpaceDE w:val="0"/>
      <w:autoSpaceDN w:val="0"/>
      <w:spacing w:after="0" w:line="240" w:lineRule="auto"/>
      <w:jc w:val="right"/>
      <w:rPr>
        <w:rFonts w:ascii="Times New Roman" w:eastAsia="Arial Unicode MS" w:hAnsi="Times New Roman" w:cs="Mangal"/>
        <w:i/>
        <w:kern w:val="3"/>
        <w:sz w:val="20"/>
        <w:szCs w:val="24"/>
        <w:lang w:eastAsia="zh-CN" w:bidi="hi-IN"/>
      </w:rPr>
    </w:pPr>
    <w:r w:rsidRPr="009F2163">
      <w:rPr>
        <w:rFonts w:ascii="Times New Roman" w:eastAsia="Arial Unicode MS" w:hAnsi="Times New Roman" w:cs="Mangal"/>
        <w:i/>
        <w:kern w:val="3"/>
        <w:sz w:val="20"/>
        <w:szCs w:val="24"/>
        <w:lang w:eastAsia="zh-CN" w:bidi="hi-IN"/>
      </w:rPr>
      <w:t>электронного аукциона</w:t>
    </w:r>
    <w:r w:rsidR="003B452D">
      <w:rPr>
        <w:rFonts w:ascii="Times New Roman" w:eastAsia="Arial Unicode MS" w:hAnsi="Times New Roman" w:cs="Mangal"/>
        <w:i/>
        <w:kern w:val="3"/>
        <w:sz w:val="20"/>
        <w:szCs w:val="24"/>
        <w:lang w:eastAsia="zh-CN" w:bidi="hi-IN"/>
      </w:rPr>
      <w:t xml:space="preserve"> 1</w:t>
    </w:r>
    <w:r w:rsidR="006E317E">
      <w:rPr>
        <w:rFonts w:ascii="Times New Roman" w:eastAsia="Arial Unicode MS" w:hAnsi="Times New Roman" w:cs="Mangal"/>
        <w:i/>
        <w:kern w:val="3"/>
        <w:sz w:val="20"/>
        <w:szCs w:val="24"/>
        <w:lang w:eastAsia="zh-CN" w:bidi="hi-IN"/>
      </w:rPr>
      <w:t>52</w:t>
    </w:r>
    <w:r w:rsidR="003B452D">
      <w:rPr>
        <w:rFonts w:ascii="Times New Roman" w:eastAsia="Arial Unicode MS" w:hAnsi="Times New Roman" w:cs="Mangal"/>
        <w:i/>
        <w:kern w:val="3"/>
        <w:sz w:val="20"/>
        <w:szCs w:val="24"/>
        <w:lang w:eastAsia="zh-CN" w:bidi="hi-IN"/>
      </w:rPr>
      <w:t>а</w:t>
    </w:r>
  </w:p>
  <w:p w:rsidR="009F2163" w:rsidRPr="009F2163" w:rsidRDefault="009F2163" w:rsidP="009F21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B1F5C"/>
    <w:multiLevelType w:val="hybridMultilevel"/>
    <w:tmpl w:val="A64417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04226"/>
    <w:multiLevelType w:val="hybridMultilevel"/>
    <w:tmpl w:val="EEF616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33A56"/>
    <w:multiLevelType w:val="hybridMultilevel"/>
    <w:tmpl w:val="529CAF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15006D9"/>
    <w:multiLevelType w:val="hybridMultilevel"/>
    <w:tmpl w:val="BA026A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B4914"/>
    <w:multiLevelType w:val="hybridMultilevel"/>
    <w:tmpl w:val="8FB6E2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75F0129"/>
    <w:multiLevelType w:val="hybridMultilevel"/>
    <w:tmpl w:val="34BA4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05E0E"/>
    <w:multiLevelType w:val="hybridMultilevel"/>
    <w:tmpl w:val="0C440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C2F81"/>
    <w:multiLevelType w:val="hybridMultilevel"/>
    <w:tmpl w:val="12FCB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31"/>
    <w:rsid w:val="00030132"/>
    <w:rsid w:val="000614FB"/>
    <w:rsid w:val="000A3A82"/>
    <w:rsid w:val="000B5A64"/>
    <w:rsid w:val="000D2577"/>
    <w:rsid w:val="000D4200"/>
    <w:rsid w:val="000F6644"/>
    <w:rsid w:val="00107462"/>
    <w:rsid w:val="0015682F"/>
    <w:rsid w:val="001A7702"/>
    <w:rsid w:val="001C31C5"/>
    <w:rsid w:val="00225753"/>
    <w:rsid w:val="00270F67"/>
    <w:rsid w:val="0028269F"/>
    <w:rsid w:val="00293632"/>
    <w:rsid w:val="00346AE0"/>
    <w:rsid w:val="003A5F03"/>
    <w:rsid w:val="003B452D"/>
    <w:rsid w:val="0042549F"/>
    <w:rsid w:val="004347A5"/>
    <w:rsid w:val="004F1F23"/>
    <w:rsid w:val="00543531"/>
    <w:rsid w:val="00575576"/>
    <w:rsid w:val="00575DC3"/>
    <w:rsid w:val="005B57ED"/>
    <w:rsid w:val="005B6A2D"/>
    <w:rsid w:val="005C1811"/>
    <w:rsid w:val="0060275B"/>
    <w:rsid w:val="00663419"/>
    <w:rsid w:val="006644D8"/>
    <w:rsid w:val="00695EE1"/>
    <w:rsid w:val="006E317E"/>
    <w:rsid w:val="006F7B00"/>
    <w:rsid w:val="00721C38"/>
    <w:rsid w:val="00721C48"/>
    <w:rsid w:val="00766D23"/>
    <w:rsid w:val="008441C5"/>
    <w:rsid w:val="00874184"/>
    <w:rsid w:val="00882E13"/>
    <w:rsid w:val="008836D8"/>
    <w:rsid w:val="00887D99"/>
    <w:rsid w:val="008A2A76"/>
    <w:rsid w:val="008C3BEB"/>
    <w:rsid w:val="008F72D5"/>
    <w:rsid w:val="009159D5"/>
    <w:rsid w:val="009B1448"/>
    <w:rsid w:val="009E0EF9"/>
    <w:rsid w:val="009F2163"/>
    <w:rsid w:val="00A31E25"/>
    <w:rsid w:val="00A62E90"/>
    <w:rsid w:val="00A74695"/>
    <w:rsid w:val="00AE4EAF"/>
    <w:rsid w:val="00B00131"/>
    <w:rsid w:val="00B024CA"/>
    <w:rsid w:val="00B07903"/>
    <w:rsid w:val="00B468E8"/>
    <w:rsid w:val="00B838F9"/>
    <w:rsid w:val="00BA5FDF"/>
    <w:rsid w:val="00BA6C54"/>
    <w:rsid w:val="00C03734"/>
    <w:rsid w:val="00C44008"/>
    <w:rsid w:val="00C6113B"/>
    <w:rsid w:val="00C96956"/>
    <w:rsid w:val="00CC6D00"/>
    <w:rsid w:val="00CE2BDB"/>
    <w:rsid w:val="00D23EB3"/>
    <w:rsid w:val="00DC0CEC"/>
    <w:rsid w:val="00E75C61"/>
    <w:rsid w:val="00EB2687"/>
    <w:rsid w:val="00EE1EE9"/>
    <w:rsid w:val="00F86CD2"/>
    <w:rsid w:val="00FC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3E329F-2316-46B8-8616-2CDADEC9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6E317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7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2A76"/>
    <w:pPr>
      <w:ind w:left="720"/>
      <w:contextualSpacing/>
    </w:pPr>
  </w:style>
  <w:style w:type="paragraph" w:customStyle="1" w:styleId="p14">
    <w:name w:val="p14"/>
    <w:basedOn w:val="a"/>
    <w:rsid w:val="00874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874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874184"/>
  </w:style>
  <w:style w:type="character" w:styleId="a6">
    <w:name w:val="Hyperlink"/>
    <w:basedOn w:val="a0"/>
    <w:uiPriority w:val="99"/>
    <w:unhideWhenUsed/>
    <w:rsid w:val="00C9695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82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2E13"/>
  </w:style>
  <w:style w:type="paragraph" w:styleId="a9">
    <w:name w:val="footer"/>
    <w:basedOn w:val="a"/>
    <w:link w:val="aa"/>
    <w:uiPriority w:val="99"/>
    <w:unhideWhenUsed/>
    <w:rsid w:val="00882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2E13"/>
  </w:style>
  <w:style w:type="paragraph" w:customStyle="1" w:styleId="21">
    <w:name w:val="Основной текст с отступом 21"/>
    <w:basedOn w:val="a"/>
    <w:rsid w:val="0060275B"/>
    <w:pPr>
      <w:suppressAutoHyphens/>
      <w:autoSpaceDE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iCs/>
      <w:sz w:val="24"/>
      <w:szCs w:val="27"/>
      <w:lang w:eastAsia="ru-RU"/>
    </w:rPr>
  </w:style>
  <w:style w:type="character" w:customStyle="1" w:styleId="20">
    <w:name w:val="Заголовок 2 Знак"/>
    <w:basedOn w:val="a0"/>
    <w:link w:val="2"/>
    <w:semiHidden/>
    <w:rsid w:val="006E31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2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225.30.24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0.225.30.24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10.225.30.24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10.225.30.2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.225.30.2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Смоленское РО ФСС РФ</Company>
  <LinksUpToDate>false</LinksUpToDate>
  <CharactersWithSpaces>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Володченко Алина Юрьевна</dc:creator>
  <cp:keywords/>
  <dc:description/>
  <cp:lastModifiedBy>Осипова Виктория Викторовна</cp:lastModifiedBy>
  <cp:revision>56</cp:revision>
  <cp:lastPrinted>2022-02-15T09:08:00Z</cp:lastPrinted>
  <dcterms:created xsi:type="dcterms:W3CDTF">2019-07-16T09:03:00Z</dcterms:created>
  <dcterms:modified xsi:type="dcterms:W3CDTF">2022-11-08T09:24:00Z</dcterms:modified>
</cp:coreProperties>
</file>