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C9" w:rsidRPr="005157C9" w:rsidRDefault="005157C9" w:rsidP="005157C9">
      <w:pPr>
        <w:keepNext/>
        <w:suppressAutoHyphens w:val="0"/>
        <w:jc w:val="center"/>
        <w:outlineLvl w:val="4"/>
        <w:rPr>
          <w:b/>
          <w:bCs/>
          <w:lang w:eastAsia="ru-RU"/>
        </w:rPr>
      </w:pPr>
      <w:r w:rsidRPr="005157C9">
        <w:rPr>
          <w:b/>
          <w:bCs/>
          <w:lang w:eastAsia="ru-RU"/>
        </w:rPr>
        <w:t>Техническое задание</w:t>
      </w:r>
    </w:p>
    <w:p w:rsidR="005157C9" w:rsidRPr="005157C9" w:rsidRDefault="005157C9" w:rsidP="005157C9">
      <w:pPr>
        <w:suppressAutoHyphens w:val="0"/>
        <w:rPr>
          <w:lang w:eastAsia="ru-RU"/>
        </w:rPr>
      </w:pPr>
    </w:p>
    <w:tbl>
      <w:tblPr>
        <w:tblW w:w="1006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5953"/>
        <w:gridCol w:w="1276"/>
      </w:tblGrid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snapToGrid w:val="0"/>
              <w:ind w:right="-105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snapToGrid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snapToGrid w:val="0"/>
              <w:ind w:right="283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5157C9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Количество</w:t>
            </w:r>
            <w:r w:rsidR="00D826B2">
              <w:rPr>
                <w:sz w:val="20"/>
                <w:szCs w:val="20"/>
                <w:lang w:eastAsia="ru-RU"/>
              </w:rPr>
              <w:t>,</w:t>
            </w:r>
            <w:r w:rsidRPr="005157C9">
              <w:rPr>
                <w:sz w:val="20"/>
                <w:szCs w:val="20"/>
                <w:lang w:eastAsia="ru-RU"/>
              </w:rPr>
              <w:t xml:space="preserve"> шт</w:t>
            </w:r>
            <w:r w:rsidR="00D826B2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Крем защитный в тубе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bCs/>
                <w:sz w:val="20"/>
                <w:szCs w:val="20"/>
                <w:lang w:eastAsia="ru-RU"/>
              </w:rPr>
              <w:t>Крем защитный - з</w:t>
            </w:r>
            <w:r w:rsidRPr="005157C9">
              <w:rPr>
                <w:sz w:val="20"/>
                <w:szCs w:val="20"/>
                <w:lang w:eastAsia="ru-RU"/>
              </w:rPr>
              <w:t xml:space="preserve">ащитное увлажняющее или восстанавливающее средство для ухода за кожей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в тубе не менее 60 мл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7 600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Очиститель для кожи во флаконе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A57532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bCs/>
                <w:sz w:val="20"/>
                <w:szCs w:val="20"/>
                <w:lang w:eastAsia="ru-RU"/>
              </w:rPr>
              <w:t xml:space="preserve">Очиститель для кожи вокруг </w:t>
            </w:r>
            <w:proofErr w:type="spellStart"/>
            <w:r w:rsidRPr="005157C9">
              <w:rPr>
                <w:bCs/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bCs/>
                <w:sz w:val="20"/>
                <w:szCs w:val="20"/>
                <w:lang w:eastAsia="ru-RU"/>
              </w:rPr>
              <w:t xml:space="preserve"> - </w:t>
            </w:r>
            <w:r w:rsidRPr="005157C9">
              <w:rPr>
                <w:sz w:val="20"/>
                <w:szCs w:val="20"/>
                <w:lang w:eastAsia="ru-RU"/>
              </w:rPr>
              <w:t xml:space="preserve">вещество, замещающее мыло и воду, для очищения кожи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от кала, мочи и других агрессивных выделений, а также удаления остатков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адгезивов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и других средств ухода за кожей во флаконе не менее 180 мл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7 000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Очиститель для кожи в форме салфеток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Жидкий очиститель для удаления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адгезивов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на силиконовой или спиртовой основе, нанесенный на нетканые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салфеткии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, для безболезненного и легкого отклеивания адгезивных пластин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клоприемников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), а также для удаления остатков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адгезивов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>.</w:t>
            </w:r>
          </w:p>
          <w:p w:rsidR="005157C9" w:rsidRPr="005157C9" w:rsidRDefault="005157C9" w:rsidP="00E555A0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Каждая салфетка предназначена для однократного применения. Каждая салфетка должна быть в индивидуальной упаковке, что способствует надежному сохранению действующего раствора на протяжении всего срока годности. Размер салфетки – не менее 3*7 см.  Размер блистера – не менее 5,5*5 см.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24 600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tabs>
                <w:tab w:val="left" w:pos="-108"/>
              </w:tabs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-108"/>
              </w:tabs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Защитная пленка в форме салфеток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A57532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Защитная пленка</w:t>
            </w:r>
            <w:r w:rsidRPr="005157C9">
              <w:rPr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5157C9">
              <w:rPr>
                <w:spacing w:val="-1"/>
                <w:sz w:val="20"/>
                <w:szCs w:val="20"/>
                <w:lang w:eastAsia="ru-RU"/>
              </w:rPr>
              <w:t xml:space="preserve">это прозрачная жидкость, с характерным запахом, нанесенная на влажные одноразовые салфетки, находящиеся в индивидуальной упаковке. </w:t>
            </w:r>
            <w:r w:rsidRPr="005157C9">
              <w:rPr>
                <w:bCs/>
                <w:sz w:val="20"/>
                <w:szCs w:val="20"/>
                <w:lang w:eastAsia="ru-RU"/>
              </w:rPr>
              <w:t xml:space="preserve">Защитная пленка </w:t>
            </w:r>
            <w:r w:rsidRPr="005157C9">
              <w:rPr>
                <w:spacing w:val="-3"/>
                <w:sz w:val="20"/>
                <w:szCs w:val="20"/>
                <w:lang w:eastAsia="ru-RU"/>
              </w:rPr>
              <w:t xml:space="preserve">предназначена для защиты кожи вокруг </w:t>
            </w:r>
            <w:proofErr w:type="spellStart"/>
            <w:r w:rsidRPr="005157C9">
              <w:rPr>
                <w:spacing w:val="-3"/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pacing w:val="-3"/>
                <w:sz w:val="20"/>
                <w:szCs w:val="20"/>
                <w:lang w:eastAsia="ru-RU"/>
              </w:rPr>
              <w:t xml:space="preserve"> от агрессивных воздействий мочи и кала, а также от механических повреждений при отклеивании </w:t>
            </w:r>
            <w:proofErr w:type="spellStart"/>
            <w:r w:rsidRPr="005157C9">
              <w:rPr>
                <w:spacing w:val="-3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5157C9">
              <w:rPr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60 000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tabs>
                <w:tab w:val="left" w:pos="-108"/>
              </w:tabs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-108"/>
              </w:tabs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Защитная пленка во флаконе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Защитная пленка в виде спрея, во флаконе не менее 50 мл. Защитная пленка должна быть изготовлена на силиконовой основе, должна наноситься до момента прикрепления адгезивного диска (пластины) и защищать кожу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от агрессивных воздействий мочи и кала, а также от механических повреждений при отклеивании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адгезивов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. Средство должно быстро высыхать, образуя на коже полупроводящую эластичную защитную пленку, устойчивую к воздействию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3 000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tabs>
                <w:tab w:val="left" w:pos="-108"/>
              </w:tabs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-108"/>
              </w:tabs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Пудра (порошок) абсорбирующая в тубе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. Обладает рассыпчатой консистенцией. Порошок должен наноситься на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перистомальную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, а также более длительному ношению калоприемника. Объем одного тюбика должен быть не менее 25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2 850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tabs>
                <w:tab w:val="left" w:pos="-108"/>
              </w:tabs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-108"/>
              </w:tabs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в тубе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>.</w:t>
            </w:r>
          </w:p>
          <w:p w:rsidR="005157C9" w:rsidRPr="005157C9" w:rsidRDefault="005157C9" w:rsidP="00E555A0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Объем одного тюбика должен быть не менее 60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6 700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tabs>
                <w:tab w:val="left" w:pos="-108"/>
              </w:tabs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-108"/>
              </w:tabs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в полосках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157C9">
              <w:rPr>
                <w:rFonts w:eastAsia="Calibri"/>
                <w:sz w:val="20"/>
                <w:szCs w:val="20"/>
                <w:lang w:eastAsia="en-US"/>
              </w:rPr>
              <w:t xml:space="preserve">Моделируемая паста </w:t>
            </w:r>
            <w:proofErr w:type="spellStart"/>
            <w:r w:rsidRPr="005157C9">
              <w:rPr>
                <w:rFonts w:eastAsia="Calibri"/>
                <w:sz w:val="20"/>
                <w:szCs w:val="20"/>
                <w:lang w:eastAsia="en-US"/>
              </w:rPr>
              <w:t>плотноэластичной</w:t>
            </w:r>
            <w:proofErr w:type="spellEnd"/>
            <w:r w:rsidRPr="005157C9">
              <w:rPr>
                <w:rFonts w:eastAsia="Calibri"/>
                <w:sz w:val="20"/>
                <w:szCs w:val="20"/>
                <w:lang w:eastAsia="en-US"/>
              </w:rPr>
              <w:t xml:space="preserve"> консистенции в полосках, в индивидуальной упаковке, в блистерах, обеспечивающих многократное открывание и герметичное закрывание, не содержащая спирт, применяющаяся для защиты кожи, герметизации пластин калоприемников или </w:t>
            </w:r>
            <w:proofErr w:type="spellStart"/>
            <w:r w:rsidRPr="005157C9">
              <w:rPr>
                <w:rFonts w:eastAsia="Calibri"/>
                <w:sz w:val="20"/>
                <w:szCs w:val="20"/>
                <w:lang w:eastAsia="en-US"/>
              </w:rPr>
              <w:t>уроприемников</w:t>
            </w:r>
            <w:proofErr w:type="spellEnd"/>
            <w:r w:rsidRPr="005157C9">
              <w:rPr>
                <w:rFonts w:eastAsia="Calibri"/>
                <w:sz w:val="20"/>
                <w:szCs w:val="20"/>
                <w:lang w:eastAsia="en-US"/>
              </w:rPr>
              <w:t xml:space="preserve">, выравнивания глубоких шрамов и складок на коже вокруг </w:t>
            </w:r>
            <w:proofErr w:type="spellStart"/>
            <w:r w:rsidRPr="005157C9">
              <w:rPr>
                <w:rFonts w:eastAsia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5157C9">
              <w:rPr>
                <w:rFonts w:eastAsia="Calibri"/>
                <w:sz w:val="20"/>
                <w:szCs w:val="20"/>
                <w:lang w:eastAsia="en-US"/>
              </w:rPr>
              <w:t>. Форма поставки – полоски в упаковке. Объем одной упаковки 60 г.</w:t>
            </w:r>
          </w:p>
          <w:p w:rsidR="005157C9" w:rsidRPr="005157C9" w:rsidRDefault="005157C9" w:rsidP="00E555A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157C9">
              <w:rPr>
                <w:rFonts w:eastAsia="Calibri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5157C9">
              <w:rPr>
                <w:rFonts w:eastAsia="Calibri"/>
                <w:sz w:val="20"/>
                <w:szCs w:val="20"/>
                <w:lang w:eastAsia="en-US"/>
              </w:rPr>
              <w:t xml:space="preserve">: при поставке </w:t>
            </w:r>
            <w:r w:rsidRPr="005157C9">
              <w:rPr>
                <w:sz w:val="20"/>
                <w:szCs w:val="20"/>
                <w:lang w:eastAsia="ru-RU"/>
              </w:rPr>
              <w:t xml:space="preserve">пасты-герметик для защиты и выравнивания кожи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в полосках, под единицей Товара – «штука» в столбце «Количество» настоящей таблицы подразумевается единица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поставленого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Товара – полоска 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500</w:t>
            </w:r>
          </w:p>
        </w:tc>
      </w:tr>
      <w:tr w:rsidR="00D27C5E" w:rsidRPr="005157C9" w:rsidTr="00E555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tabs>
                <w:tab w:val="left" w:pos="180"/>
              </w:tabs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708"/>
              </w:tabs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>стомных</w:t>
            </w:r>
            <w:proofErr w:type="spellEnd"/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 xml:space="preserve"> мешков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A57532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Средство, превращающее жидкое содержимое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кало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 в густой гель, дезодорирующее неприятный запах, абсорбирующее газы. </w:t>
            </w:r>
            <w:r w:rsidRPr="005157C9">
              <w:rPr>
                <w:spacing w:val="-1"/>
                <w:sz w:val="20"/>
                <w:szCs w:val="20"/>
                <w:lang w:eastAsia="ru-RU"/>
              </w:rPr>
              <w:t xml:space="preserve">Средство должно быть представлено в виде специальных пакетиков для размещения внутри мешка </w:t>
            </w:r>
            <w:proofErr w:type="spellStart"/>
            <w:r w:rsidRPr="005157C9">
              <w:rPr>
                <w:spacing w:val="-1"/>
                <w:sz w:val="20"/>
                <w:szCs w:val="20"/>
                <w:lang w:eastAsia="ru-RU"/>
              </w:rPr>
              <w:t>кало</w:t>
            </w:r>
            <w:proofErr w:type="spellEnd"/>
            <w:r w:rsidRPr="005157C9">
              <w:rPr>
                <w:spacing w:val="-1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5157C9">
              <w:rPr>
                <w:spacing w:val="-1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5157C9">
              <w:rPr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4 200</w:t>
            </w:r>
          </w:p>
        </w:tc>
      </w:tr>
      <w:tr w:rsidR="00D27C5E" w:rsidRPr="005157C9" w:rsidTr="00E555A0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widowControl w:val="0"/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21-01-39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-108"/>
              </w:tabs>
              <w:suppressAutoHyphens w:val="0"/>
              <w:ind w:right="-107"/>
              <w:jc w:val="center"/>
              <w:rPr>
                <w:bCs/>
                <w:spacing w:val="-1"/>
                <w:sz w:val="20"/>
                <w:szCs w:val="20"/>
                <w:lang w:eastAsia="ru-RU"/>
              </w:rPr>
            </w:pPr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>Адгезивная пластина-</w:t>
            </w:r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lastRenderedPageBreak/>
              <w:t xml:space="preserve">полукольцо для дополнительной фиксации пластин калоприемников и </w:t>
            </w:r>
            <w:proofErr w:type="spellStart"/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>уроприемников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widowControl w:val="0"/>
              <w:suppressAutoHyphens w:val="0"/>
              <w:jc w:val="both"/>
              <w:rPr>
                <w:spacing w:val="-1"/>
                <w:sz w:val="20"/>
                <w:szCs w:val="20"/>
                <w:lang w:eastAsia="ru-RU"/>
              </w:rPr>
            </w:pPr>
            <w:proofErr w:type="spellStart"/>
            <w:r w:rsidRPr="005157C9">
              <w:rPr>
                <w:spacing w:val="-1"/>
                <w:sz w:val="20"/>
                <w:szCs w:val="20"/>
                <w:lang w:eastAsia="ru-RU"/>
              </w:rPr>
              <w:lastRenderedPageBreak/>
              <w:t>Гипоаллергенная</w:t>
            </w:r>
            <w:proofErr w:type="spellEnd"/>
            <w:r w:rsidRPr="005157C9">
              <w:rPr>
                <w:spacing w:val="-1"/>
                <w:sz w:val="20"/>
                <w:szCs w:val="20"/>
                <w:lang w:eastAsia="ru-RU"/>
              </w:rPr>
              <w:t xml:space="preserve"> эластичная гидроколлоидная пластина-полукольцо для дополнительной фиксации калоприемника </w:t>
            </w:r>
            <w:r w:rsidRPr="005157C9">
              <w:rPr>
                <w:spacing w:val="-1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157C9">
              <w:rPr>
                <w:spacing w:val="-1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5157C9">
              <w:rPr>
                <w:spacing w:val="-1"/>
                <w:sz w:val="20"/>
                <w:szCs w:val="20"/>
                <w:lang w:eastAsia="ru-RU"/>
              </w:rPr>
              <w:t>) обладающая памятью материала, абсорбирующая влагу кожи, не содержит латекса, с истонченным скошенным краем, с защитным покрытием.</w:t>
            </w:r>
          </w:p>
          <w:p w:rsidR="005157C9" w:rsidRPr="005157C9" w:rsidRDefault="005157C9" w:rsidP="00E555A0">
            <w:pPr>
              <w:widowControl w:val="0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lastRenderedPageBreak/>
              <w:t>1 600</w:t>
            </w:r>
          </w:p>
        </w:tc>
      </w:tr>
      <w:tr w:rsidR="00D27C5E" w:rsidRPr="005157C9" w:rsidTr="00E555A0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E555A0">
            <w:pPr>
              <w:widowControl w:val="0"/>
              <w:suppressAutoHyphens w:val="0"/>
              <w:ind w:right="36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lastRenderedPageBreak/>
              <w:t>21-01-41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9" w:rsidRPr="005157C9" w:rsidRDefault="005157C9" w:rsidP="00D44D88">
            <w:pPr>
              <w:tabs>
                <w:tab w:val="left" w:pos="-108"/>
              </w:tabs>
              <w:suppressAutoHyphens w:val="0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 xml:space="preserve">Защитное кольцо для кожи вокруг </w:t>
            </w:r>
            <w:proofErr w:type="spellStart"/>
            <w:r w:rsidRPr="005157C9">
              <w:rPr>
                <w:bCs/>
                <w:spacing w:val="-1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E555A0">
            <w:pPr>
              <w:widowControl w:val="0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стомы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 xml:space="preserve">, герметизации пластин калоприемников и </w:t>
            </w:r>
            <w:proofErr w:type="spellStart"/>
            <w:r w:rsidRPr="005157C9">
              <w:rPr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5157C9">
              <w:rPr>
                <w:sz w:val="20"/>
                <w:szCs w:val="20"/>
                <w:lang w:eastAsia="ru-RU"/>
              </w:rPr>
              <w:t>, обеспечивающее длительную защиту от протекания, кишечного отделяемого или мочи</w:t>
            </w:r>
            <w:r w:rsidRPr="005157C9">
              <w:rPr>
                <w:spacing w:val="-1"/>
                <w:sz w:val="20"/>
                <w:szCs w:val="20"/>
                <w:lang w:eastAsia="ru-RU"/>
              </w:rPr>
              <w:t>, в индивидуальной упаковке, толщина кольца 2,0 мм, 4,2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57C9">
              <w:rPr>
                <w:sz w:val="20"/>
                <w:szCs w:val="20"/>
                <w:lang w:eastAsia="ru-RU"/>
              </w:rPr>
              <w:t>1 600</w:t>
            </w:r>
          </w:p>
        </w:tc>
      </w:tr>
      <w:tr w:rsidR="00D27C5E" w:rsidRPr="005157C9" w:rsidTr="00D44D88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C9" w:rsidRPr="005157C9" w:rsidRDefault="005157C9" w:rsidP="00D44D88">
            <w:pPr>
              <w:widowControl w:val="0"/>
              <w:suppressAutoHyphens w:val="0"/>
              <w:ind w:right="283"/>
              <w:jc w:val="center"/>
              <w:rPr>
                <w:b/>
                <w:sz w:val="20"/>
                <w:szCs w:val="20"/>
                <w:lang w:eastAsia="ru-RU"/>
              </w:rPr>
            </w:pPr>
            <w:r w:rsidRPr="005157C9">
              <w:rPr>
                <w:b/>
                <w:sz w:val="20"/>
                <w:szCs w:val="20"/>
                <w:lang w:eastAsia="ru-RU"/>
              </w:rPr>
              <w:t>Итого</w:t>
            </w:r>
            <w:r w:rsidR="00156B6C">
              <w:rPr>
                <w:b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C9" w:rsidRPr="005157C9" w:rsidRDefault="005157C9" w:rsidP="00D44D88">
            <w:pPr>
              <w:suppressAutoHyphens w:val="0"/>
              <w:ind w:right="32"/>
              <w:jc w:val="center"/>
              <w:rPr>
                <w:b/>
                <w:sz w:val="20"/>
                <w:szCs w:val="20"/>
                <w:lang w:eastAsia="ru-RU"/>
              </w:rPr>
            </w:pPr>
            <w:r w:rsidRPr="005157C9">
              <w:rPr>
                <w:b/>
                <w:sz w:val="20"/>
                <w:szCs w:val="20"/>
                <w:lang w:eastAsia="ru-RU"/>
              </w:rPr>
              <w:t>119 650</w:t>
            </w:r>
          </w:p>
        </w:tc>
      </w:tr>
    </w:tbl>
    <w:p w:rsidR="005157C9" w:rsidRPr="005157C9" w:rsidRDefault="005157C9" w:rsidP="005157C9">
      <w:pPr>
        <w:widowControl w:val="0"/>
        <w:suppressAutoHyphens w:val="0"/>
        <w:autoSpaceDE w:val="0"/>
        <w:jc w:val="both"/>
      </w:pPr>
    </w:p>
    <w:p w:rsidR="005157C9" w:rsidRPr="005157C9" w:rsidRDefault="005157C9" w:rsidP="00A57532">
      <w:pPr>
        <w:widowControl w:val="0"/>
        <w:suppressAutoHyphens w:val="0"/>
        <w:autoSpaceDE w:val="0"/>
        <w:ind w:left="426" w:right="-2" w:firstLine="708"/>
        <w:jc w:val="both"/>
      </w:pPr>
      <w:r w:rsidRPr="005157C9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5157C9">
        <w:t>стомами</w:t>
      </w:r>
      <w:proofErr w:type="spellEnd"/>
      <w:r w:rsidRPr="005157C9">
        <w:t xml:space="preserve">: калоприемники, вспомогательные средства и средства ухода за кожей вокруг </w:t>
      </w:r>
      <w:proofErr w:type="spellStart"/>
      <w:r w:rsidRPr="005157C9">
        <w:t>стомы</w:t>
      </w:r>
      <w:proofErr w:type="spellEnd"/>
      <w:r w:rsidRPr="005157C9">
        <w:t xml:space="preserve">. </w:t>
      </w:r>
    </w:p>
    <w:p w:rsidR="005157C9" w:rsidRPr="005157C9" w:rsidRDefault="005157C9" w:rsidP="00A57532">
      <w:pPr>
        <w:widowControl w:val="0"/>
        <w:suppressAutoHyphens w:val="0"/>
        <w:autoSpaceDE w:val="0"/>
        <w:ind w:left="426" w:right="-2" w:firstLine="708"/>
        <w:jc w:val="both"/>
        <w:rPr>
          <w:lang w:eastAsia="ru-RU"/>
        </w:rPr>
      </w:pPr>
      <w:r w:rsidRPr="005157C9">
        <w:rPr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5157C9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5157C9">
        <w:rPr>
          <w:lang w:eastAsia="ru-RU"/>
        </w:rPr>
        <w:t xml:space="preserve"> «01» сентября 2023 года.</w:t>
      </w:r>
    </w:p>
    <w:p w:rsidR="005157C9" w:rsidRPr="005157C9" w:rsidRDefault="005157C9" w:rsidP="00A57532">
      <w:pPr>
        <w:suppressAutoHyphens w:val="0"/>
        <w:autoSpaceDE w:val="0"/>
        <w:autoSpaceDN w:val="0"/>
        <w:adjustRightInd w:val="0"/>
        <w:ind w:left="426" w:right="-2" w:firstLine="708"/>
        <w:jc w:val="both"/>
        <w:rPr>
          <w:lang w:eastAsia="ru-RU"/>
        </w:rPr>
      </w:pPr>
      <w:r w:rsidRPr="005157C9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5157C9" w:rsidRPr="005157C9" w:rsidRDefault="005157C9" w:rsidP="00A57532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426" w:right="-2" w:firstLine="708"/>
        <w:jc w:val="both"/>
        <w:rPr>
          <w:lang w:eastAsia="ru-RU"/>
        </w:rPr>
      </w:pPr>
      <w:r w:rsidRPr="005157C9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p w:rsidR="001B2E8F" w:rsidRPr="005157C9" w:rsidRDefault="001B2E8F" w:rsidP="004C3992"/>
    <w:sectPr w:rsidR="001B2E8F" w:rsidRPr="005157C9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56B6C"/>
    <w:rsid w:val="001B2E8F"/>
    <w:rsid w:val="004C3992"/>
    <w:rsid w:val="005157C9"/>
    <w:rsid w:val="0058350D"/>
    <w:rsid w:val="00586D89"/>
    <w:rsid w:val="0062078B"/>
    <w:rsid w:val="00751936"/>
    <w:rsid w:val="00890AC4"/>
    <w:rsid w:val="00A57532"/>
    <w:rsid w:val="00B66866"/>
    <w:rsid w:val="00D04A9E"/>
    <w:rsid w:val="00D27C5E"/>
    <w:rsid w:val="00D44D88"/>
    <w:rsid w:val="00D826B2"/>
    <w:rsid w:val="00E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82D1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14</cp:revision>
  <dcterms:created xsi:type="dcterms:W3CDTF">2022-07-07T01:15:00Z</dcterms:created>
  <dcterms:modified xsi:type="dcterms:W3CDTF">2022-12-28T08:16:00Z</dcterms:modified>
</cp:coreProperties>
</file>