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34" w:rsidRPr="00A45034" w:rsidRDefault="007B1CA5" w:rsidP="00A45034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Описание объекта закупки</w:t>
      </w:r>
    </w:p>
    <w:p w:rsidR="00A45034" w:rsidRPr="00A45034" w:rsidRDefault="00A45034" w:rsidP="00A45034">
      <w:pPr>
        <w:ind w:firstLine="709"/>
        <w:jc w:val="right"/>
        <w:rPr>
          <w:rFonts w:cs="Times New Roman"/>
          <w:b/>
          <w:bCs/>
          <w:lang w:val="ru-RU"/>
        </w:rPr>
      </w:pPr>
    </w:p>
    <w:p w:rsidR="00A45034" w:rsidRPr="00A45034" w:rsidRDefault="00A45034" w:rsidP="00A45034">
      <w:pPr>
        <w:autoSpaceDE w:val="0"/>
        <w:autoSpaceDN w:val="0"/>
        <w:adjustRightInd w:val="0"/>
        <w:ind w:firstLine="709"/>
        <w:rPr>
          <w:rFonts w:cs="Times New Roman"/>
          <w:sz w:val="22"/>
          <w:szCs w:val="22"/>
          <w:lang w:val="ru-RU"/>
        </w:rPr>
      </w:pPr>
      <w:r w:rsidRPr="00A45034">
        <w:rPr>
          <w:b/>
          <w:sz w:val="22"/>
          <w:szCs w:val="22"/>
          <w:lang w:val="ru-RU"/>
        </w:rPr>
        <w:t xml:space="preserve">Оказание услуги по перевозке пассажиров на рейсы российских авиакомпаний для граждан – получателей набора социальных услуг </w:t>
      </w:r>
      <w:r w:rsidRPr="00A45034">
        <w:rPr>
          <w:b/>
          <w:kern w:val="1"/>
          <w:lang w:val="ru-RU"/>
        </w:rPr>
        <w:t>(</w:t>
      </w:r>
      <w:r w:rsidRPr="00A45034">
        <w:rPr>
          <w:b/>
          <w:kern w:val="1"/>
          <w:sz w:val="22"/>
          <w:szCs w:val="22"/>
          <w:lang w:val="ru-RU"/>
        </w:rPr>
        <w:t xml:space="preserve">в т. ч. </w:t>
      </w:r>
      <w:r w:rsidRPr="00A45034">
        <w:rPr>
          <w:b/>
          <w:sz w:val="22"/>
          <w:szCs w:val="22"/>
          <w:lang w:val="ru-RU"/>
        </w:rPr>
        <w:t>передвигающихся на кресло-колясках</w:t>
      </w:r>
      <w:r w:rsidRPr="00A45034">
        <w:rPr>
          <w:b/>
          <w:kern w:val="1"/>
          <w:sz w:val="22"/>
          <w:szCs w:val="22"/>
          <w:lang w:val="ru-RU"/>
        </w:rPr>
        <w:t xml:space="preserve">) </w:t>
      </w:r>
      <w:r w:rsidRPr="00A45034">
        <w:rPr>
          <w:b/>
          <w:sz w:val="22"/>
          <w:szCs w:val="22"/>
          <w:lang w:val="ru-RU"/>
        </w:rPr>
        <w:t>и сопровождающих их лиц, направленных в санаторно-курортные учреждения на основании путёвок, выданных Фондом</w:t>
      </w:r>
      <w:r w:rsidRPr="00A45034">
        <w:rPr>
          <w:sz w:val="22"/>
          <w:szCs w:val="22"/>
          <w:lang w:val="ru-RU"/>
        </w:rPr>
        <w:t xml:space="preserve"> </w:t>
      </w:r>
      <w:r w:rsidRPr="00A45034">
        <w:rPr>
          <w:b/>
          <w:sz w:val="22"/>
          <w:szCs w:val="22"/>
          <w:lang w:val="ru-RU"/>
        </w:rPr>
        <w:t>по следующим маршрутам:</w:t>
      </w:r>
    </w:p>
    <w:p w:rsidR="00A45034" w:rsidRPr="00A45034" w:rsidRDefault="00A45034" w:rsidP="00A45034">
      <w:pPr>
        <w:widowControl/>
        <w:tabs>
          <w:tab w:val="left" w:pos="0"/>
        </w:tabs>
        <w:jc w:val="both"/>
        <w:rPr>
          <w:rFonts w:eastAsia="Times New Roman" w:cs="Times New Roman"/>
          <w:b/>
          <w:color w:val="auto"/>
          <w:sz w:val="22"/>
          <w:szCs w:val="22"/>
          <w:lang w:val="ru-RU" w:eastAsia="ar-SA" w:bidi="ar-SA"/>
        </w:rPr>
      </w:pPr>
      <w:r w:rsidRPr="00A45034">
        <w:rPr>
          <w:rFonts w:eastAsia="Times New Roman" w:cs="Times New Roman"/>
          <w:b/>
          <w:color w:val="auto"/>
          <w:sz w:val="22"/>
          <w:szCs w:val="22"/>
          <w:lang w:val="ru-RU" w:eastAsia="ar-SA" w:bidi="ar-SA"/>
        </w:rPr>
        <w:t>Место оказание услуг: Российская федерация, г. Владивосток, г. Москва,</w:t>
      </w:r>
    </w:p>
    <w:p w:rsidR="00A45034" w:rsidRPr="00A45034" w:rsidRDefault="00A45034" w:rsidP="00A45034">
      <w:pPr>
        <w:widowControl/>
        <w:tabs>
          <w:tab w:val="left" w:pos="0"/>
        </w:tabs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tbl>
      <w:tblPr>
        <w:tblW w:w="9168" w:type="dxa"/>
        <w:tblInd w:w="103" w:type="dxa"/>
        <w:tblLook w:val="04A0" w:firstRow="1" w:lastRow="0" w:firstColumn="1" w:lastColumn="0" w:noHBand="0" w:noVBand="1"/>
      </w:tblPr>
      <w:tblGrid>
        <w:gridCol w:w="4418"/>
        <w:gridCol w:w="4750"/>
      </w:tblGrid>
      <w:tr w:rsidR="00A45034" w:rsidRPr="00A45034" w:rsidTr="00851207">
        <w:trPr>
          <w:trHeight w:val="300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34" w:rsidRPr="00A45034" w:rsidRDefault="00A45034" w:rsidP="00A4503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НАПРАВЛЕНИЕ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34" w:rsidRPr="00A45034" w:rsidRDefault="00A45034" w:rsidP="00A4503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ЦЕНА за ед., руб.</w:t>
            </w:r>
          </w:p>
        </w:tc>
      </w:tr>
      <w:tr w:rsidR="00A45034" w:rsidRPr="00A45034" w:rsidTr="00851207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034" w:rsidRPr="00A45034" w:rsidRDefault="00A45034" w:rsidP="00A45034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Владивосток-Москва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034" w:rsidRPr="00A45034" w:rsidRDefault="00A45034" w:rsidP="00A4503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10 200, 00</w:t>
            </w:r>
          </w:p>
        </w:tc>
      </w:tr>
      <w:tr w:rsidR="00A45034" w:rsidRPr="00A45034" w:rsidTr="00851207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034" w:rsidRPr="00A45034" w:rsidRDefault="00A45034" w:rsidP="00A45034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Москва-Владивосток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5034" w:rsidRPr="00A45034" w:rsidRDefault="00A45034" w:rsidP="00A4503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10 200, 00</w:t>
            </w:r>
          </w:p>
        </w:tc>
      </w:tr>
      <w:tr w:rsidR="00A45034" w:rsidRPr="00A45034" w:rsidTr="00851207">
        <w:trPr>
          <w:trHeight w:val="30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034" w:rsidRPr="00A45034" w:rsidRDefault="00A45034" w:rsidP="00A45034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СУММА цен единиц услуг: </w:t>
            </w:r>
            <w:r w:rsidRPr="00A4503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034" w:rsidRPr="00A45034" w:rsidRDefault="00A45034" w:rsidP="00A4503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20 400, 00</w:t>
            </w:r>
          </w:p>
        </w:tc>
      </w:tr>
      <w:tr w:rsidR="00A45034" w:rsidRPr="00A45034" w:rsidTr="00851207">
        <w:trPr>
          <w:trHeight w:val="30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034" w:rsidRPr="00A45034" w:rsidRDefault="00A45034" w:rsidP="00A4503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Максимальное значение цены Контракта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034" w:rsidRPr="00A45034" w:rsidRDefault="00A45034" w:rsidP="00A4503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A4503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1 500 000,00</w:t>
            </w:r>
          </w:p>
        </w:tc>
      </w:tr>
    </w:tbl>
    <w:p w:rsidR="00A45034" w:rsidRPr="00A45034" w:rsidRDefault="00A45034" w:rsidP="00A45034">
      <w:pPr>
        <w:autoSpaceDE w:val="0"/>
        <w:spacing w:line="216" w:lineRule="auto"/>
        <w:ind w:firstLine="709"/>
        <w:contextualSpacing/>
        <w:jc w:val="both"/>
        <w:rPr>
          <w:kern w:val="2"/>
          <w:sz w:val="22"/>
          <w:szCs w:val="22"/>
          <w:lang w:val="ru-RU"/>
        </w:rPr>
      </w:pPr>
    </w:p>
    <w:p w:rsidR="00A45034" w:rsidRPr="00A45034" w:rsidRDefault="00A45034" w:rsidP="00A45034">
      <w:pPr>
        <w:autoSpaceDE w:val="0"/>
        <w:spacing w:line="100" w:lineRule="atLeast"/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A45034">
        <w:rPr>
          <w:rFonts w:eastAsia="Times New Roman" w:cs="Times New Roman"/>
          <w:sz w:val="22"/>
          <w:szCs w:val="22"/>
          <w:lang w:val="ru-RU" w:eastAsia="ru-RU"/>
        </w:rPr>
        <w:t xml:space="preserve">Цена контракта включает в себя все виды расходов, связанные с исполнением настоящего контракта, в том числе все виды налогов, сборов, иных обязательных платежей, а также сборов, взимаемых при оформлении и переоформлении проездных документов, которые включаются в стоимость проездных документов, без взимания платы с пассажиров и Заказчика. </w:t>
      </w:r>
    </w:p>
    <w:p w:rsidR="00A45034" w:rsidRPr="00A45034" w:rsidRDefault="00A45034" w:rsidP="00A45034">
      <w:pPr>
        <w:spacing w:after="120"/>
        <w:jc w:val="center"/>
        <w:rPr>
          <w:b/>
          <w:sz w:val="22"/>
          <w:szCs w:val="22"/>
          <w:lang w:val="ru-RU"/>
        </w:rPr>
      </w:pPr>
      <w:r w:rsidRPr="00A45034">
        <w:rPr>
          <w:b/>
          <w:sz w:val="22"/>
          <w:szCs w:val="22"/>
          <w:lang w:val="ru-RU"/>
        </w:rPr>
        <w:t>Требования к характеристикам услуг по перевозке граждан льготных категорий</w:t>
      </w:r>
    </w:p>
    <w:p w:rsidR="00A45034" w:rsidRPr="00A45034" w:rsidRDefault="00A45034" w:rsidP="00A45034">
      <w:pPr>
        <w:ind w:firstLine="709"/>
        <w:jc w:val="both"/>
        <w:rPr>
          <w:b/>
          <w:sz w:val="22"/>
          <w:szCs w:val="22"/>
          <w:lang w:val="ru-RU"/>
        </w:rPr>
      </w:pPr>
      <w:r w:rsidRPr="00A45034">
        <w:rPr>
          <w:sz w:val="22"/>
          <w:szCs w:val="22"/>
          <w:lang w:val="ru-RU"/>
        </w:rPr>
        <w:t>Услуги по перевозке льготных категорий граждан должны быть оказаны в соответствии с 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A45034" w:rsidRPr="00A45034" w:rsidRDefault="00A45034" w:rsidP="00A45034">
      <w:pPr>
        <w:ind w:firstLine="567"/>
        <w:jc w:val="both"/>
        <w:rPr>
          <w:iCs/>
          <w:sz w:val="22"/>
          <w:szCs w:val="22"/>
          <w:lang w:val="ru-RU"/>
        </w:rPr>
      </w:pPr>
      <w:r w:rsidRPr="00A45034">
        <w:rPr>
          <w:rFonts w:cs="Times New Roman"/>
          <w:bCs/>
          <w:sz w:val="22"/>
          <w:szCs w:val="22"/>
          <w:lang w:val="ru-RU"/>
        </w:rPr>
        <w:t>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 постановлением Правительства Российской Федерации от 02.03.2018 №215(от 25.12.2021), и в соответствии с Постановлением Правительства РФ от 13.07.2021 N 1172 (ред. от 25.12.2021) "Об утверждении Правил предоставления субсидий из федерального бюджета организациям воздушного транспорта на осуществление воздушных перевозок пассажиров по социально значимым маршрутам Дальневосточного федерального округа" (с изм. и доп., вступ. в силу с 01.01.2022).</w:t>
      </w:r>
    </w:p>
    <w:p w:rsidR="00A45034" w:rsidRPr="00A45034" w:rsidRDefault="00A45034" w:rsidP="00A45034">
      <w:pPr>
        <w:autoSpaceDE w:val="0"/>
        <w:ind w:firstLine="709"/>
        <w:contextualSpacing/>
        <w:jc w:val="both"/>
        <w:rPr>
          <w:sz w:val="22"/>
          <w:szCs w:val="22"/>
          <w:lang w:val="ru-RU" w:eastAsia="ru-RU"/>
        </w:rPr>
      </w:pPr>
      <w:r w:rsidRPr="00A45034">
        <w:rPr>
          <w:b/>
          <w:sz w:val="22"/>
          <w:szCs w:val="22"/>
          <w:lang w:val="ru-RU" w:eastAsia="ru-RU"/>
        </w:rPr>
        <w:t>Объем оказываемых услуг</w:t>
      </w:r>
      <w:r w:rsidRPr="00A45034">
        <w:rPr>
          <w:sz w:val="22"/>
          <w:szCs w:val="22"/>
          <w:lang w:val="ru-RU" w:eastAsia="ru-RU"/>
        </w:rPr>
        <w:t>: В связи с невозможностью определить объем услуг по перевозке пассажиров электронный аукцион должен проводится в соответствии с требованиями пункта 2 ст. 42 Федерального закона от 05.04.2013 г. №44-ФЗ.</w:t>
      </w:r>
    </w:p>
    <w:p w:rsidR="00A45034" w:rsidRPr="00A45034" w:rsidRDefault="00A45034" w:rsidP="00A45034">
      <w:pPr>
        <w:jc w:val="both"/>
        <w:rPr>
          <w:sz w:val="22"/>
          <w:szCs w:val="22"/>
          <w:lang w:val="ru-RU"/>
        </w:rPr>
      </w:pPr>
      <w:r w:rsidRPr="00A45034">
        <w:rPr>
          <w:sz w:val="22"/>
          <w:szCs w:val="22"/>
          <w:lang w:val="ru-RU"/>
        </w:rPr>
        <w:t>Объем услуг, подлежащих исполнению, определяется на основании Заявок Заказчика. Заявкой Заказчика является обращение Получателя к Перевозчику с Направлением для приобретения проездного документа (билета), дающего Получателю право на перелет по маршруту, указанному в проездном документе.</w:t>
      </w:r>
    </w:p>
    <w:p w:rsidR="00A45034" w:rsidRPr="00A45034" w:rsidRDefault="00A45034" w:rsidP="00A45034">
      <w:pPr>
        <w:autoSpaceDE w:val="0"/>
        <w:ind w:firstLine="709"/>
        <w:contextualSpacing/>
        <w:jc w:val="both"/>
        <w:rPr>
          <w:kern w:val="2"/>
          <w:sz w:val="22"/>
          <w:szCs w:val="22"/>
          <w:lang w:val="ru-RU"/>
        </w:rPr>
      </w:pPr>
      <w:r w:rsidRPr="00A45034">
        <w:rPr>
          <w:b/>
          <w:kern w:val="2"/>
          <w:sz w:val="22"/>
          <w:szCs w:val="22"/>
          <w:lang w:val="ru-RU"/>
        </w:rPr>
        <w:t>Дополнительные условия</w:t>
      </w:r>
      <w:r w:rsidRPr="00A45034">
        <w:rPr>
          <w:kern w:val="2"/>
          <w:sz w:val="22"/>
          <w:szCs w:val="22"/>
          <w:lang w:val="ru-RU"/>
        </w:rPr>
        <w:t>: Переоформление билета на другую дату при наличии у граждан уважительных причины без взимания платы с пассажиров.</w:t>
      </w:r>
    </w:p>
    <w:p w:rsidR="00A45034" w:rsidRPr="00A45034" w:rsidRDefault="00A45034" w:rsidP="00A45034">
      <w:pPr>
        <w:widowControl/>
        <w:jc w:val="both"/>
        <w:rPr>
          <w:rFonts w:cs="Times New Roman"/>
          <w:sz w:val="22"/>
          <w:szCs w:val="22"/>
          <w:lang w:val="ru-RU"/>
        </w:rPr>
      </w:pPr>
      <w:r w:rsidRPr="00A45034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Срок оказания услуг: с момента заключения контракта по декабрь 2022 (по 31 декабря 2022 года включительно).</w:t>
      </w:r>
    </w:p>
    <w:p w:rsidR="00A45034" w:rsidRPr="00A45034" w:rsidRDefault="00A45034" w:rsidP="00A45034">
      <w:pPr>
        <w:autoSpaceDE w:val="0"/>
        <w:contextualSpacing/>
        <w:jc w:val="both"/>
        <w:rPr>
          <w:kern w:val="2"/>
          <w:lang w:val="ru-RU"/>
        </w:rPr>
      </w:pPr>
      <w:r w:rsidRPr="00A45034">
        <w:rPr>
          <w:sz w:val="22"/>
          <w:szCs w:val="22"/>
          <w:lang w:val="ru-RU"/>
        </w:rPr>
        <w:t xml:space="preserve">Для перевозчика – требование сертификата </w:t>
      </w:r>
      <w:proofErr w:type="spellStart"/>
      <w:r w:rsidRPr="00A45034">
        <w:rPr>
          <w:sz w:val="22"/>
          <w:szCs w:val="22"/>
          <w:lang w:val="ru-RU"/>
        </w:rPr>
        <w:t>эксплуатанта</w:t>
      </w:r>
      <w:proofErr w:type="spellEnd"/>
      <w:r w:rsidRPr="00A45034">
        <w:rPr>
          <w:sz w:val="26"/>
          <w:szCs w:val="26"/>
          <w:lang w:val="ru-RU"/>
        </w:rPr>
        <w:t>.</w:t>
      </w:r>
    </w:p>
    <w:p w:rsidR="005D7895" w:rsidRPr="0055691C" w:rsidRDefault="005D7895" w:rsidP="00CA0440">
      <w:pPr>
        <w:rPr>
          <w:sz w:val="22"/>
          <w:szCs w:val="22"/>
          <w:lang w:val="ru-RU"/>
        </w:rPr>
      </w:pPr>
      <w:bookmarkStart w:id="0" w:name="_GoBack"/>
      <w:bookmarkEnd w:id="0"/>
    </w:p>
    <w:sectPr w:rsidR="005D7895" w:rsidRPr="0055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7E"/>
    <w:rsid w:val="000C783B"/>
    <w:rsid w:val="000E075B"/>
    <w:rsid w:val="00154885"/>
    <w:rsid w:val="001B5E85"/>
    <w:rsid w:val="00240FAE"/>
    <w:rsid w:val="00262A7E"/>
    <w:rsid w:val="00305CAF"/>
    <w:rsid w:val="0033619C"/>
    <w:rsid w:val="0035137F"/>
    <w:rsid w:val="00385B9E"/>
    <w:rsid w:val="00486A50"/>
    <w:rsid w:val="004E32F9"/>
    <w:rsid w:val="00501E02"/>
    <w:rsid w:val="0055691C"/>
    <w:rsid w:val="00575334"/>
    <w:rsid w:val="00591C14"/>
    <w:rsid w:val="005D7895"/>
    <w:rsid w:val="006B62E3"/>
    <w:rsid w:val="007B1CA5"/>
    <w:rsid w:val="007E7DC3"/>
    <w:rsid w:val="00806E71"/>
    <w:rsid w:val="00815A46"/>
    <w:rsid w:val="00837D27"/>
    <w:rsid w:val="00925E8A"/>
    <w:rsid w:val="009436B5"/>
    <w:rsid w:val="0096597E"/>
    <w:rsid w:val="009C6811"/>
    <w:rsid w:val="009D2B50"/>
    <w:rsid w:val="00A24D08"/>
    <w:rsid w:val="00A45034"/>
    <w:rsid w:val="00AB5603"/>
    <w:rsid w:val="00AD3585"/>
    <w:rsid w:val="00AD5CEF"/>
    <w:rsid w:val="00B20E9A"/>
    <w:rsid w:val="00BA58FC"/>
    <w:rsid w:val="00C42D3D"/>
    <w:rsid w:val="00C435E4"/>
    <w:rsid w:val="00CA0440"/>
    <w:rsid w:val="00CB2C7E"/>
    <w:rsid w:val="00D048BA"/>
    <w:rsid w:val="00D23504"/>
    <w:rsid w:val="00D23975"/>
    <w:rsid w:val="00DB41BC"/>
    <w:rsid w:val="00E10063"/>
    <w:rsid w:val="00E55520"/>
    <w:rsid w:val="00EA5AA9"/>
    <w:rsid w:val="00FE5FF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C1FD-F878-4938-8794-EF99D85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7895"/>
    <w:rPr>
      <w:color w:val="000080"/>
      <w:u w:val="single"/>
    </w:rPr>
  </w:style>
  <w:style w:type="paragraph" w:customStyle="1" w:styleId="21">
    <w:name w:val="Основной текст 21"/>
    <w:basedOn w:val="a"/>
    <w:rsid w:val="005D7895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character" w:customStyle="1" w:styleId="ConsPlusNormal">
    <w:name w:val="ConsPlusNormal Знак"/>
    <w:link w:val="ConsPlusNormal0"/>
    <w:locked/>
    <w:rsid w:val="005D78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D78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39"/>
    <w:rsid w:val="005D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00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63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210">
    <w:name w:val="Продолжение списка 21"/>
    <w:basedOn w:val="a"/>
    <w:rsid w:val="00EA5AA9"/>
    <w:pPr>
      <w:widowControl/>
      <w:spacing w:after="120"/>
      <w:ind w:left="566"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 Татьяна Тимофеевна</dc:creator>
  <cp:keywords/>
  <dc:description/>
  <cp:lastModifiedBy>Березнюк Александр Сергеевич</cp:lastModifiedBy>
  <cp:revision>22</cp:revision>
  <cp:lastPrinted>2022-02-03T06:21:00Z</cp:lastPrinted>
  <dcterms:created xsi:type="dcterms:W3CDTF">2021-11-23T05:49:00Z</dcterms:created>
  <dcterms:modified xsi:type="dcterms:W3CDTF">2022-09-12T00:32:00Z</dcterms:modified>
</cp:coreProperties>
</file>