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9D" w:rsidRPr="00FD4810" w:rsidRDefault="00C131AD" w:rsidP="00D1519D">
      <w:pPr>
        <w:widowControl w:val="0"/>
        <w:ind w:left="10206"/>
        <w:jc w:val="center"/>
        <w:rPr>
          <w:b/>
        </w:rPr>
      </w:pPr>
      <w:r w:rsidRPr="00FD4810">
        <w:rPr>
          <w:b/>
        </w:rPr>
        <w:t>Приложение № 1</w:t>
      </w:r>
    </w:p>
    <w:p w:rsidR="00C131AD" w:rsidRPr="00FD4810" w:rsidRDefault="00C131AD" w:rsidP="00D1519D">
      <w:pPr>
        <w:widowControl w:val="0"/>
        <w:ind w:left="9639"/>
        <w:jc w:val="center"/>
        <w:rPr>
          <w:b/>
        </w:rPr>
      </w:pPr>
      <w:r w:rsidRPr="00FD4810">
        <w:rPr>
          <w:b/>
        </w:rPr>
        <w:t>к извещени</w:t>
      </w:r>
      <w:r w:rsidR="008831B7" w:rsidRPr="00FD4810">
        <w:rPr>
          <w:b/>
        </w:rPr>
        <w:t>ю</w:t>
      </w:r>
      <w:r w:rsidRPr="00FD4810">
        <w:rPr>
          <w:b/>
        </w:rPr>
        <w:t xml:space="preserve"> о проведении совместного открытого конкурса в электронной форме</w:t>
      </w:r>
    </w:p>
    <w:p w:rsidR="00612D8D" w:rsidRPr="00FD4810" w:rsidRDefault="00612D8D">
      <w:pPr>
        <w:widowControl w:val="0"/>
        <w:ind w:left="-1134" w:right="-284"/>
        <w:jc w:val="center"/>
        <w:rPr>
          <w:b/>
          <w:sz w:val="26"/>
        </w:rPr>
      </w:pPr>
    </w:p>
    <w:p w:rsidR="0052416F" w:rsidRPr="00FD4810" w:rsidRDefault="008B1E59">
      <w:pPr>
        <w:widowControl w:val="0"/>
        <w:ind w:left="-1134" w:right="-284"/>
        <w:jc w:val="center"/>
        <w:rPr>
          <w:b/>
          <w:sz w:val="26"/>
        </w:rPr>
      </w:pPr>
      <w:r w:rsidRPr="00FD4810">
        <w:rPr>
          <w:b/>
          <w:sz w:val="26"/>
        </w:rPr>
        <w:t>Описание объекта закупки</w:t>
      </w:r>
    </w:p>
    <w:p w:rsidR="0052416F" w:rsidRPr="00FD4810" w:rsidRDefault="00C131AD" w:rsidP="00C131AD">
      <w:pPr>
        <w:tabs>
          <w:tab w:val="left" w:pos="6237"/>
        </w:tabs>
        <w:ind w:left="-1134" w:right="-284"/>
        <w:jc w:val="center"/>
        <w:rPr>
          <w:b/>
          <w:sz w:val="26"/>
        </w:rPr>
      </w:pPr>
      <w:r w:rsidRPr="00FD4810">
        <w:rPr>
          <w:b/>
          <w:sz w:val="26"/>
        </w:rPr>
        <w:t>В</w:t>
      </w:r>
      <w:r w:rsidR="005F7457" w:rsidRPr="00FD4810">
        <w:rPr>
          <w:b/>
          <w:sz w:val="26"/>
        </w:rPr>
        <w:t>ыполнение работ по изготовлению ортопедической обуви для инвалидов в 202</w:t>
      </w:r>
      <w:r w:rsidR="003F1BCA">
        <w:rPr>
          <w:b/>
          <w:sz w:val="26"/>
        </w:rPr>
        <w:t>3</w:t>
      </w:r>
      <w:r w:rsidR="005F7457" w:rsidRPr="00FD4810">
        <w:rPr>
          <w:b/>
          <w:sz w:val="26"/>
        </w:rPr>
        <w:t xml:space="preserve"> году</w:t>
      </w:r>
    </w:p>
    <w:p w:rsidR="0052416F" w:rsidRPr="00FD4810" w:rsidRDefault="0052416F">
      <w:pPr>
        <w:ind w:left="-1134" w:right="-284"/>
        <w:jc w:val="center"/>
        <w:rPr>
          <w:sz w:val="20"/>
        </w:rPr>
      </w:pPr>
    </w:p>
    <w:p w:rsidR="0052416F" w:rsidRPr="00FD4810" w:rsidRDefault="005F7457" w:rsidP="00C131AD">
      <w:pPr>
        <w:ind w:right="-3" w:firstLine="567"/>
        <w:jc w:val="both"/>
      </w:pPr>
      <w:r w:rsidRPr="00FD4810">
        <w:t xml:space="preserve">Исполнитель должен осуществить выполнение работ по изготовлению ортопедической обуви </w:t>
      </w:r>
      <w:r w:rsidR="00C131AD" w:rsidRPr="00FD4810">
        <w:t xml:space="preserve">(далее – Изделие) </w:t>
      </w:r>
      <w:r w:rsidRPr="00FD4810">
        <w:t xml:space="preserve">для </w:t>
      </w:r>
      <w:r w:rsidR="00C131AD" w:rsidRPr="00FD4810">
        <w:t>инвалидов (далее – Получатели)</w:t>
      </w:r>
      <w:r w:rsidRPr="00FD4810">
        <w:t xml:space="preserve"> в 202</w:t>
      </w:r>
      <w:r w:rsidR="003F1BCA">
        <w:t>3</w:t>
      </w:r>
      <w:r w:rsidRPr="00FD4810">
        <w:t xml:space="preserve">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2416F" w:rsidRPr="00FD4810" w:rsidRDefault="0052416F" w:rsidP="00C131AD">
      <w:pPr>
        <w:ind w:right="-284" w:firstLine="567"/>
        <w:jc w:val="both"/>
        <w:rPr>
          <w:b/>
        </w:rPr>
      </w:pPr>
    </w:p>
    <w:p w:rsidR="0052416F" w:rsidRPr="00FD4810" w:rsidRDefault="005F7457" w:rsidP="00C131AD">
      <w:pPr>
        <w:ind w:right="-284" w:firstLine="567"/>
      </w:pPr>
      <w:r w:rsidRPr="00FD4810">
        <w:t xml:space="preserve">1. </w:t>
      </w:r>
      <w:r w:rsidR="001C54FA" w:rsidRPr="00FD4810">
        <w:t>Описание объекта закупки</w:t>
      </w:r>
      <w:r w:rsidRPr="00FD4810">
        <w:t>.</w:t>
      </w:r>
    </w:p>
    <w:p w:rsidR="0052416F" w:rsidRPr="00FD4810" w:rsidRDefault="005F7457" w:rsidP="00C131AD">
      <w:pPr>
        <w:ind w:right="-284" w:firstLine="567"/>
      </w:pPr>
      <w:r w:rsidRPr="00FD4810">
        <w:t>1.1. Функциональные и технические характеристики объекта закупки:</w:t>
      </w:r>
    </w:p>
    <w:p w:rsidR="0052416F" w:rsidRPr="00FD4810" w:rsidRDefault="0052416F">
      <w:pPr>
        <w:jc w:val="both"/>
        <w:rPr>
          <w:sz w:val="20"/>
        </w:rPr>
      </w:pPr>
    </w:p>
    <w:tbl>
      <w:tblPr>
        <w:tblW w:w="49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919"/>
        <w:gridCol w:w="1178"/>
        <w:gridCol w:w="5210"/>
        <w:gridCol w:w="4146"/>
        <w:gridCol w:w="1526"/>
      </w:tblGrid>
      <w:tr w:rsidR="00612D8D" w:rsidRPr="00FD4810" w:rsidTr="00612D8D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№</w:t>
            </w:r>
          </w:p>
          <w:p w:rsidR="00612D8D" w:rsidRPr="00FD4810" w:rsidRDefault="00612D8D" w:rsidP="00414B6D">
            <w:pPr>
              <w:widowControl w:val="0"/>
              <w:jc w:val="center"/>
            </w:pPr>
            <w:proofErr w:type="spellStart"/>
            <w:proofErr w:type="gramStart"/>
            <w:r w:rsidRPr="00FD4810">
              <w:t>п</w:t>
            </w:r>
            <w:proofErr w:type="spellEnd"/>
            <w:proofErr w:type="gramEnd"/>
            <w:r w:rsidRPr="00FD4810">
              <w:t>/</w:t>
            </w:r>
            <w:proofErr w:type="spellStart"/>
            <w:r w:rsidRPr="00FD4810">
              <w:t>п</w:t>
            </w:r>
            <w:proofErr w:type="spell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Наименование работ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Номер вида технического средства реабилитации (изделия) и его наименования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Описание объекта закупки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Наименование Заказчика</w:t>
            </w:r>
          </w:p>
        </w:tc>
        <w:tc>
          <w:tcPr>
            <w:tcW w:w="525" w:type="pct"/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rPr>
                <w:rFonts w:eastAsiaTheme="majorEastAsia"/>
                <w:bCs/>
                <w:color w:val="000000" w:themeColor="text1"/>
                <w:szCs w:val="24"/>
              </w:rPr>
              <w:t>Объем работы, пара</w:t>
            </w:r>
          </w:p>
        </w:tc>
      </w:tr>
      <w:tr w:rsidR="00612D8D" w:rsidRPr="00FD4810" w:rsidTr="00612D8D">
        <w:trPr>
          <w:trHeight w:val="6936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lastRenderedPageBreak/>
              <w:t>1.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 xml:space="preserve">Ортопедическая обувь сложная без утепленной подкладки (без учета детей </w:t>
            </w:r>
            <w:proofErr w:type="gramStart"/>
            <w:r w:rsidRPr="00FD4810">
              <w:t>–и</w:t>
            </w:r>
            <w:proofErr w:type="gramEnd"/>
            <w:r w:rsidRPr="00FD4810">
              <w:t>нвалидов)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  <w:r w:rsidRPr="00FD4810">
              <w:t>9-01-01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Обувь изготавливается по индивидуальным замерам в </w:t>
            </w:r>
            <w:proofErr w:type="gramStart"/>
            <w:r w:rsidRPr="003F1BCA">
              <w:rPr>
                <w:szCs w:val="24"/>
              </w:rPr>
              <w:t>соответствии</w:t>
            </w:r>
            <w:proofErr w:type="gramEnd"/>
            <w:r w:rsidRPr="003F1BCA">
              <w:rPr>
                <w:szCs w:val="24"/>
              </w:rPr>
              <w:t xml:space="preserve"> с медицинскими показаниями (в соответствии с заболеванием)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b/>
                <w:color w:val="F79646"/>
                <w:szCs w:val="24"/>
              </w:rPr>
            </w:pPr>
            <w:r w:rsidRPr="003F1BCA">
              <w:rPr>
                <w:szCs w:val="24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3F1BCA">
              <w:rPr>
                <w:szCs w:val="24"/>
              </w:rPr>
              <w:t>Р</w:t>
            </w:r>
            <w:proofErr w:type="gramEnd"/>
            <w:r w:rsidRPr="003F1BCA">
              <w:rPr>
                <w:szCs w:val="24"/>
              </w:rPr>
              <w:t xml:space="preserve"> 55638-2021.</w:t>
            </w:r>
          </w:p>
          <w:p w:rsidR="003F1BCA" w:rsidRPr="003F1BCA" w:rsidRDefault="003F1BCA" w:rsidP="003F1BCA">
            <w:pPr>
              <w:tabs>
                <w:tab w:val="left" w:pos="-240"/>
              </w:tabs>
              <w:ind w:left="-240"/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1. Обувь ортопедическая сложная при продольном плоскостопии, </w:t>
            </w:r>
            <w:proofErr w:type="spellStart"/>
            <w:r w:rsidRPr="003F1BCA">
              <w:rPr>
                <w:szCs w:val="24"/>
              </w:rPr>
              <w:t>распластанности</w:t>
            </w:r>
            <w:proofErr w:type="spellEnd"/>
            <w:r w:rsidRPr="003F1BCA">
              <w:rPr>
                <w:szCs w:val="24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3F1BCA">
              <w:rPr>
                <w:szCs w:val="24"/>
              </w:rPr>
              <w:t>сгибательной</w:t>
            </w:r>
            <w:proofErr w:type="spellEnd"/>
            <w:r w:rsidRPr="003F1BCA">
              <w:rPr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2. Обувь ортопедическая сложная при </w:t>
            </w:r>
            <w:proofErr w:type="spellStart"/>
            <w:r w:rsidRPr="003F1BCA">
              <w:rPr>
                <w:szCs w:val="24"/>
              </w:rPr>
              <w:t>варусной</w:t>
            </w:r>
            <w:proofErr w:type="spellEnd"/>
            <w:r w:rsidRPr="003F1BCA">
              <w:rPr>
                <w:szCs w:val="24"/>
              </w:rPr>
              <w:t xml:space="preserve">, </w:t>
            </w:r>
            <w:proofErr w:type="spellStart"/>
            <w:r w:rsidRPr="003F1BCA">
              <w:rPr>
                <w:szCs w:val="24"/>
              </w:rPr>
              <w:t>эквинусной</w:t>
            </w:r>
            <w:proofErr w:type="spellEnd"/>
            <w:r w:rsidRPr="003F1BCA">
              <w:rPr>
                <w:szCs w:val="24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3F1BCA">
              <w:rPr>
                <w:szCs w:val="24"/>
              </w:rPr>
              <w:t>берцы</w:t>
            </w:r>
            <w:proofErr w:type="spellEnd"/>
            <w:r w:rsidRPr="003F1BCA">
              <w:rPr>
                <w:szCs w:val="24"/>
              </w:rPr>
              <w:t xml:space="preserve"> одно-, двухсторонние или круговые,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3F1BCA">
              <w:rPr>
                <w:szCs w:val="24"/>
              </w:rPr>
              <w:t>плосковальгусной</w:t>
            </w:r>
            <w:proofErr w:type="spellEnd"/>
            <w:r w:rsidRPr="003F1BCA">
              <w:rPr>
                <w:szCs w:val="24"/>
              </w:rPr>
              <w:t xml:space="preserve"> стопе, </w:t>
            </w:r>
            <w:r w:rsidRPr="003F1BCA">
              <w:rPr>
                <w:szCs w:val="24"/>
              </w:rPr>
              <w:lastRenderedPageBreak/>
              <w:t xml:space="preserve">полой стопе, </w:t>
            </w:r>
            <w:proofErr w:type="spellStart"/>
            <w:r w:rsidRPr="003F1BCA">
              <w:rPr>
                <w:szCs w:val="24"/>
              </w:rPr>
              <w:t>половарусной</w:t>
            </w:r>
            <w:proofErr w:type="spellEnd"/>
            <w:r w:rsidRPr="003F1BCA">
              <w:rPr>
                <w:szCs w:val="24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3F1BCA">
              <w:rPr>
                <w:szCs w:val="24"/>
              </w:rPr>
              <w:t>берцы</w:t>
            </w:r>
            <w:proofErr w:type="spellEnd"/>
            <w:r w:rsidRPr="003F1BCA">
              <w:rPr>
                <w:szCs w:val="24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keepNext/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4. Обувь ортопедическая сложная при </w:t>
            </w:r>
            <w:proofErr w:type="spellStart"/>
            <w:r w:rsidRPr="003F1BCA">
              <w:rPr>
                <w:szCs w:val="24"/>
              </w:rPr>
              <w:t>лимфостазе</w:t>
            </w:r>
            <w:proofErr w:type="spellEnd"/>
            <w:r w:rsidRPr="003F1BCA">
              <w:rPr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12D8D" w:rsidRPr="00FD4810" w:rsidRDefault="003F1BCA" w:rsidP="003F1BCA">
            <w:pPr>
              <w:tabs>
                <w:tab w:val="left" w:pos="0"/>
              </w:tabs>
              <w:snapToGrid w:val="0"/>
              <w:jc w:val="both"/>
            </w:pPr>
            <w:r w:rsidRPr="003F1BCA">
              <w:rPr>
                <w:szCs w:val="24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lastRenderedPageBreak/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470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Государственное учреждение – региональное отделение Фонда </w:t>
            </w:r>
            <w:r w:rsidRPr="00FD4810">
              <w:rPr>
                <w:szCs w:val="24"/>
              </w:rPr>
              <w:lastRenderedPageBreak/>
              <w:t>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80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444</w:t>
            </w:r>
          </w:p>
        </w:tc>
      </w:tr>
      <w:tr w:rsidR="00612D8D" w:rsidRPr="00FD4810" w:rsidTr="00612D8D">
        <w:trPr>
          <w:trHeight w:val="2484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122</w:t>
            </w:r>
          </w:p>
        </w:tc>
      </w:tr>
      <w:tr w:rsidR="00612D8D" w:rsidRPr="00FD4810" w:rsidTr="00612D8D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2.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 xml:space="preserve">Ортопедическая обувь сложная </w:t>
            </w:r>
            <w:r w:rsidRPr="00FD4810">
              <w:lastRenderedPageBreak/>
              <w:t>без утепленной подкладки для детей-инвалидов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  <w:r w:rsidRPr="00FD4810">
              <w:lastRenderedPageBreak/>
              <w:t>9-01-01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Обувь изготавливается по индивидуальным замерам в </w:t>
            </w:r>
            <w:proofErr w:type="gramStart"/>
            <w:r w:rsidRPr="003F1BCA">
              <w:rPr>
                <w:szCs w:val="24"/>
              </w:rPr>
              <w:t>соответствии</w:t>
            </w:r>
            <w:proofErr w:type="gramEnd"/>
            <w:r w:rsidRPr="003F1BCA">
              <w:rPr>
                <w:szCs w:val="24"/>
              </w:rPr>
              <w:t xml:space="preserve"> с медицинскими </w:t>
            </w:r>
            <w:r w:rsidRPr="003F1BCA">
              <w:rPr>
                <w:szCs w:val="24"/>
              </w:rPr>
              <w:lastRenderedPageBreak/>
              <w:t>показаниями (в соответствии с заболеванием)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b/>
                <w:color w:val="F79646"/>
                <w:szCs w:val="24"/>
              </w:rPr>
            </w:pPr>
            <w:r w:rsidRPr="003F1BCA">
              <w:rPr>
                <w:szCs w:val="24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3F1BCA">
              <w:rPr>
                <w:szCs w:val="24"/>
              </w:rPr>
              <w:t>Р</w:t>
            </w:r>
            <w:proofErr w:type="gramEnd"/>
            <w:r w:rsidRPr="003F1BCA">
              <w:rPr>
                <w:szCs w:val="24"/>
              </w:rPr>
              <w:t xml:space="preserve"> 55638-2021.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1. Обувь ортопедическая сложная при продольном плоскостопии, </w:t>
            </w:r>
            <w:proofErr w:type="spellStart"/>
            <w:r w:rsidRPr="003F1BCA">
              <w:rPr>
                <w:szCs w:val="24"/>
              </w:rPr>
              <w:t>распластанности</w:t>
            </w:r>
            <w:proofErr w:type="spellEnd"/>
            <w:r w:rsidRPr="003F1BCA">
              <w:rPr>
                <w:szCs w:val="24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3F1BCA">
              <w:rPr>
                <w:szCs w:val="24"/>
              </w:rPr>
              <w:t>сгибательной</w:t>
            </w:r>
            <w:proofErr w:type="spellEnd"/>
            <w:r w:rsidRPr="003F1BCA">
              <w:rPr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2. Обувь ортопедическая сложная при </w:t>
            </w:r>
            <w:proofErr w:type="spellStart"/>
            <w:r w:rsidRPr="003F1BCA">
              <w:rPr>
                <w:szCs w:val="24"/>
              </w:rPr>
              <w:t>варусной</w:t>
            </w:r>
            <w:proofErr w:type="spellEnd"/>
            <w:r w:rsidRPr="003F1BCA">
              <w:rPr>
                <w:szCs w:val="24"/>
              </w:rPr>
              <w:t xml:space="preserve">, </w:t>
            </w:r>
            <w:proofErr w:type="spellStart"/>
            <w:r w:rsidRPr="003F1BCA">
              <w:rPr>
                <w:szCs w:val="24"/>
              </w:rPr>
              <w:t>эквинусной</w:t>
            </w:r>
            <w:proofErr w:type="spellEnd"/>
            <w:r w:rsidRPr="003F1BCA">
              <w:rPr>
                <w:szCs w:val="24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3F1BCA">
              <w:rPr>
                <w:szCs w:val="24"/>
              </w:rPr>
              <w:t>берцы</w:t>
            </w:r>
            <w:proofErr w:type="spellEnd"/>
            <w:r w:rsidRPr="003F1BCA">
              <w:rPr>
                <w:szCs w:val="24"/>
              </w:rPr>
              <w:t xml:space="preserve"> одно-, двухсторонние или круговые,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3F1BCA">
              <w:rPr>
                <w:szCs w:val="24"/>
              </w:rPr>
              <w:t>плосковальгусной</w:t>
            </w:r>
            <w:proofErr w:type="spellEnd"/>
            <w:r w:rsidRPr="003F1BCA">
              <w:rPr>
                <w:szCs w:val="24"/>
              </w:rPr>
              <w:t xml:space="preserve"> стопе, полой стопе, </w:t>
            </w:r>
            <w:proofErr w:type="spellStart"/>
            <w:r w:rsidRPr="003F1BCA">
              <w:rPr>
                <w:szCs w:val="24"/>
              </w:rPr>
              <w:t>половарусной</w:t>
            </w:r>
            <w:proofErr w:type="spellEnd"/>
            <w:r w:rsidRPr="003F1BCA">
              <w:rPr>
                <w:szCs w:val="24"/>
              </w:rPr>
              <w:t xml:space="preserve"> стопе. При </w:t>
            </w:r>
            <w:r w:rsidRPr="003F1BCA">
              <w:rPr>
                <w:szCs w:val="24"/>
              </w:rPr>
              <w:lastRenderedPageBreak/>
              <w:t xml:space="preserve">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3F1BCA">
              <w:rPr>
                <w:szCs w:val="24"/>
              </w:rPr>
              <w:t>берцы</w:t>
            </w:r>
            <w:proofErr w:type="spellEnd"/>
            <w:r w:rsidRPr="003F1BCA">
              <w:rPr>
                <w:szCs w:val="24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keepNext/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4. Обувь ортопедическая сложная при </w:t>
            </w:r>
            <w:proofErr w:type="spellStart"/>
            <w:r w:rsidRPr="003F1BCA">
              <w:rPr>
                <w:szCs w:val="24"/>
              </w:rPr>
              <w:t>лимфостазе</w:t>
            </w:r>
            <w:proofErr w:type="spellEnd"/>
            <w:r w:rsidRPr="003F1BCA">
              <w:rPr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12D8D" w:rsidRPr="00FD4810" w:rsidRDefault="003F1BCA" w:rsidP="003F1BCA">
            <w:pPr>
              <w:tabs>
                <w:tab w:val="left" w:pos="0"/>
              </w:tabs>
              <w:jc w:val="both"/>
            </w:pPr>
            <w:r w:rsidRPr="003F1BCA">
              <w:rPr>
                <w:szCs w:val="24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lastRenderedPageBreak/>
              <w:t xml:space="preserve">Государственное учреждение – Пермское региональное отделение </w:t>
            </w:r>
            <w:r w:rsidRPr="00FD4810">
              <w:rPr>
                <w:szCs w:val="24"/>
              </w:rPr>
              <w:lastRenderedPageBreak/>
              <w:t>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280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666</w:t>
            </w:r>
          </w:p>
        </w:tc>
      </w:tr>
      <w:tr w:rsidR="00612D8D" w:rsidRPr="00FD4810" w:rsidTr="00612D8D">
        <w:trPr>
          <w:trHeight w:val="2484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  <w:vAlign w:val="center"/>
          </w:tcPr>
          <w:p w:rsidR="00612D8D" w:rsidRPr="00FD4810" w:rsidRDefault="00612D8D" w:rsidP="002F5882">
            <w:pPr>
              <w:widowControl w:val="0"/>
              <w:jc w:val="both"/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612D8D" w:rsidRPr="00FD4810" w:rsidTr="00612D8D">
        <w:trPr>
          <w:trHeight w:val="391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  <w:r w:rsidRPr="00FD4810">
              <w:lastRenderedPageBreak/>
              <w:t>3.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 xml:space="preserve">Ортопедическая обувь сложная на утепленной </w:t>
            </w:r>
            <w:r w:rsidRPr="00FD4810">
              <w:lastRenderedPageBreak/>
              <w:t xml:space="preserve">подкладке (без учета детей </w:t>
            </w:r>
            <w:proofErr w:type="gramStart"/>
            <w:r w:rsidRPr="00FD4810">
              <w:t>–и</w:t>
            </w:r>
            <w:proofErr w:type="gramEnd"/>
            <w:r w:rsidRPr="00FD4810">
              <w:t>нвалидов)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lastRenderedPageBreak/>
              <w:t>9-02-01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b/>
                <w:color w:val="F79646"/>
                <w:szCs w:val="24"/>
              </w:rPr>
            </w:pPr>
            <w:r w:rsidRPr="003F1BCA">
              <w:rPr>
                <w:szCs w:val="24"/>
              </w:rPr>
              <w:t xml:space="preserve">Обувь изготавливается по индивидуальным замерам в </w:t>
            </w:r>
            <w:proofErr w:type="gramStart"/>
            <w:r w:rsidRPr="003F1BCA">
              <w:rPr>
                <w:szCs w:val="24"/>
              </w:rPr>
              <w:t>соответствии</w:t>
            </w:r>
            <w:proofErr w:type="gramEnd"/>
            <w:r w:rsidRPr="003F1BCA">
              <w:rPr>
                <w:szCs w:val="24"/>
              </w:rPr>
              <w:t xml:space="preserve"> с медицинскими показаниями (в соответствии с заболеванием). </w:t>
            </w:r>
            <w:r w:rsidRPr="003F1BCA">
              <w:rPr>
                <w:szCs w:val="24"/>
              </w:rPr>
              <w:lastRenderedPageBreak/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3F1BCA">
              <w:rPr>
                <w:szCs w:val="24"/>
              </w:rPr>
              <w:t>Р</w:t>
            </w:r>
            <w:proofErr w:type="gramEnd"/>
            <w:r w:rsidRPr="003F1BCA">
              <w:rPr>
                <w:szCs w:val="24"/>
              </w:rPr>
              <w:t xml:space="preserve"> 55638-2021.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1. Обувь ортопедическая сложная при продольном плоскостопии, </w:t>
            </w:r>
            <w:proofErr w:type="spellStart"/>
            <w:r w:rsidRPr="003F1BCA">
              <w:rPr>
                <w:szCs w:val="24"/>
              </w:rPr>
              <w:t>распластанности</w:t>
            </w:r>
            <w:proofErr w:type="spellEnd"/>
            <w:r w:rsidRPr="003F1BCA">
              <w:rPr>
                <w:szCs w:val="24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3F1BCA">
              <w:rPr>
                <w:szCs w:val="24"/>
              </w:rPr>
              <w:t>сгибательной</w:t>
            </w:r>
            <w:proofErr w:type="spellEnd"/>
            <w:r w:rsidRPr="003F1BCA">
              <w:rPr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2. Обувь ортопедическая сложная при </w:t>
            </w:r>
            <w:proofErr w:type="spellStart"/>
            <w:r w:rsidRPr="003F1BCA">
              <w:rPr>
                <w:szCs w:val="24"/>
              </w:rPr>
              <w:t>варусной</w:t>
            </w:r>
            <w:proofErr w:type="spellEnd"/>
            <w:r w:rsidRPr="003F1BCA">
              <w:rPr>
                <w:szCs w:val="24"/>
              </w:rPr>
              <w:t xml:space="preserve">, </w:t>
            </w:r>
            <w:proofErr w:type="spellStart"/>
            <w:r w:rsidRPr="003F1BCA">
              <w:rPr>
                <w:szCs w:val="24"/>
              </w:rPr>
              <w:t>эквинусной</w:t>
            </w:r>
            <w:proofErr w:type="spellEnd"/>
            <w:r w:rsidRPr="003F1BCA">
              <w:rPr>
                <w:szCs w:val="24"/>
              </w:rPr>
              <w:t xml:space="preserve"> стопе, косолапости, пяточной стопе, укорочении нижней конечности.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3F1BCA">
              <w:rPr>
                <w:szCs w:val="24"/>
              </w:rPr>
              <w:t>берцы</w:t>
            </w:r>
            <w:proofErr w:type="spellEnd"/>
            <w:r w:rsidRPr="003F1BCA">
              <w:rPr>
                <w:szCs w:val="24"/>
              </w:rPr>
              <w:t xml:space="preserve"> одно-, двухсторонние или круговые,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3F1BCA">
              <w:rPr>
                <w:szCs w:val="24"/>
              </w:rPr>
              <w:t>плосковальгусной</w:t>
            </w:r>
            <w:proofErr w:type="spellEnd"/>
            <w:r w:rsidRPr="003F1BCA">
              <w:rPr>
                <w:szCs w:val="24"/>
              </w:rPr>
              <w:t xml:space="preserve"> стопе, полой стопе, </w:t>
            </w:r>
            <w:proofErr w:type="spellStart"/>
            <w:r w:rsidRPr="003F1BCA">
              <w:rPr>
                <w:szCs w:val="24"/>
              </w:rPr>
              <w:t>половарусной</w:t>
            </w:r>
            <w:proofErr w:type="spellEnd"/>
            <w:r w:rsidRPr="003F1BCA">
              <w:rPr>
                <w:szCs w:val="24"/>
              </w:rPr>
              <w:t xml:space="preserve"> стопе. При изготовлении обуви должно быть использовано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lastRenderedPageBreak/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3F1BCA">
              <w:rPr>
                <w:szCs w:val="24"/>
              </w:rPr>
              <w:t>берцы</w:t>
            </w:r>
            <w:proofErr w:type="spellEnd"/>
            <w:r w:rsidRPr="003F1BCA">
              <w:rPr>
                <w:szCs w:val="24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keepNext/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4. Обувь ортопедическая сложная при </w:t>
            </w:r>
            <w:proofErr w:type="spellStart"/>
            <w:r w:rsidRPr="003F1BCA">
              <w:rPr>
                <w:szCs w:val="24"/>
              </w:rPr>
              <w:t>лимфостазе</w:t>
            </w:r>
            <w:proofErr w:type="spellEnd"/>
            <w:r w:rsidRPr="003F1BCA">
              <w:rPr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12D8D" w:rsidRPr="00FD4810" w:rsidRDefault="003F1BCA" w:rsidP="003F1BCA">
            <w:pPr>
              <w:keepNext/>
              <w:jc w:val="both"/>
            </w:pPr>
            <w:r w:rsidRPr="003F1BCA">
              <w:rPr>
                <w:szCs w:val="24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lastRenderedPageBreak/>
              <w:t xml:space="preserve">Государственное учреждение – Пермское региональное отделение Фонда социального страхования </w:t>
            </w:r>
            <w:r w:rsidRPr="00FD4810">
              <w:rPr>
                <w:szCs w:val="24"/>
              </w:rPr>
              <w:lastRenderedPageBreak/>
              <w:t>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440</w:t>
            </w:r>
          </w:p>
        </w:tc>
      </w:tr>
      <w:tr w:rsidR="00612D8D" w:rsidRPr="00FD4810" w:rsidTr="00612D8D">
        <w:trPr>
          <w:trHeight w:val="391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612D8D" w:rsidRPr="00FD4810" w:rsidTr="00612D8D">
        <w:trPr>
          <w:trHeight w:val="391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</w:tr>
      <w:tr w:rsidR="00612D8D" w:rsidRPr="00FD4810" w:rsidTr="00612D8D">
        <w:trPr>
          <w:trHeight w:val="391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141</w:t>
            </w:r>
          </w:p>
        </w:tc>
      </w:tr>
      <w:tr w:rsidR="00612D8D" w:rsidRPr="00FD4810" w:rsidTr="00612D8D">
        <w:trPr>
          <w:trHeight w:val="391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353</w:t>
            </w:r>
          </w:p>
        </w:tc>
      </w:tr>
      <w:tr w:rsidR="00612D8D" w:rsidRPr="00FD4810" w:rsidTr="00612D8D">
        <w:trPr>
          <w:trHeight w:val="2484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122</w:t>
            </w:r>
          </w:p>
        </w:tc>
      </w:tr>
      <w:tr w:rsidR="00612D8D" w:rsidRPr="00FD4810" w:rsidTr="00612D8D">
        <w:trPr>
          <w:trHeight w:val="7505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  <w:r w:rsidRPr="00FD4810">
              <w:lastRenderedPageBreak/>
              <w:t>4.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 xml:space="preserve">Ортопедическая обувь сложная на утепленной подкладке для детей </w:t>
            </w:r>
            <w:proofErr w:type="gramStart"/>
            <w:r w:rsidRPr="00FD4810">
              <w:t>–и</w:t>
            </w:r>
            <w:proofErr w:type="gramEnd"/>
            <w:r w:rsidRPr="00FD4810">
              <w:t>нвалидов(пара)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>9-02-01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Обувь изготавливается по индивидуальным замерам в </w:t>
            </w:r>
            <w:proofErr w:type="gramStart"/>
            <w:r w:rsidRPr="003F1BCA">
              <w:rPr>
                <w:szCs w:val="24"/>
              </w:rPr>
              <w:t>соответствии</w:t>
            </w:r>
            <w:proofErr w:type="gramEnd"/>
            <w:r w:rsidRPr="003F1BCA">
              <w:rPr>
                <w:szCs w:val="24"/>
              </w:rPr>
              <w:t xml:space="preserve">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3F1BCA">
              <w:rPr>
                <w:szCs w:val="24"/>
              </w:rPr>
              <w:t>Р</w:t>
            </w:r>
            <w:proofErr w:type="gramEnd"/>
            <w:r w:rsidRPr="003F1BCA">
              <w:rPr>
                <w:szCs w:val="24"/>
              </w:rPr>
              <w:t xml:space="preserve"> 55638-2021.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1. Обувь ортопедическая сложная при продольном плоскостопии, </w:t>
            </w:r>
            <w:proofErr w:type="spellStart"/>
            <w:r w:rsidRPr="003F1BCA">
              <w:rPr>
                <w:szCs w:val="24"/>
              </w:rPr>
              <w:t>распластанности</w:t>
            </w:r>
            <w:proofErr w:type="spellEnd"/>
            <w:r w:rsidRPr="003F1BCA">
              <w:rPr>
                <w:szCs w:val="24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3F1BCA">
              <w:rPr>
                <w:szCs w:val="24"/>
              </w:rPr>
              <w:t>сгибательной</w:t>
            </w:r>
            <w:proofErr w:type="spellEnd"/>
            <w:r w:rsidRPr="003F1BCA">
              <w:rPr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2. Обувь ортопедическая сложная при </w:t>
            </w:r>
            <w:proofErr w:type="spellStart"/>
            <w:r w:rsidRPr="003F1BCA">
              <w:rPr>
                <w:szCs w:val="24"/>
              </w:rPr>
              <w:t>варусной</w:t>
            </w:r>
            <w:proofErr w:type="spellEnd"/>
            <w:r w:rsidRPr="003F1BCA">
              <w:rPr>
                <w:szCs w:val="24"/>
              </w:rPr>
              <w:t xml:space="preserve">, </w:t>
            </w:r>
            <w:proofErr w:type="spellStart"/>
            <w:r w:rsidRPr="003F1BCA">
              <w:rPr>
                <w:szCs w:val="24"/>
              </w:rPr>
              <w:t>эквинусной</w:t>
            </w:r>
            <w:proofErr w:type="spellEnd"/>
            <w:r w:rsidRPr="003F1BCA">
              <w:rPr>
                <w:szCs w:val="24"/>
              </w:rPr>
              <w:t xml:space="preserve"> стопе, косолапости, пяточной стопе, укорочении нижней конечности.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3F1BCA">
              <w:rPr>
                <w:szCs w:val="24"/>
              </w:rPr>
              <w:t>берцы</w:t>
            </w:r>
            <w:proofErr w:type="spellEnd"/>
            <w:r w:rsidRPr="003F1BCA">
              <w:rPr>
                <w:szCs w:val="24"/>
              </w:rPr>
              <w:t xml:space="preserve"> одно-, двухсторонние или круговые,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3. Обувь ортопедическая сложная для использования при отвисающей стопе, </w:t>
            </w:r>
            <w:r w:rsidRPr="003F1BCA">
              <w:rPr>
                <w:szCs w:val="24"/>
              </w:rPr>
              <w:lastRenderedPageBreak/>
              <w:t xml:space="preserve">паралитической стопе, </w:t>
            </w:r>
            <w:proofErr w:type="spellStart"/>
            <w:r w:rsidRPr="003F1BCA">
              <w:rPr>
                <w:szCs w:val="24"/>
              </w:rPr>
              <w:t>плосковальгусной</w:t>
            </w:r>
            <w:proofErr w:type="spellEnd"/>
            <w:r w:rsidRPr="003F1BCA">
              <w:rPr>
                <w:szCs w:val="24"/>
              </w:rPr>
              <w:t xml:space="preserve"> стопе, полой стопе, </w:t>
            </w:r>
            <w:proofErr w:type="spellStart"/>
            <w:r w:rsidRPr="003F1BCA">
              <w:rPr>
                <w:szCs w:val="24"/>
              </w:rPr>
              <w:t>половарусной</w:t>
            </w:r>
            <w:proofErr w:type="spellEnd"/>
            <w:r w:rsidRPr="003F1BCA">
              <w:rPr>
                <w:szCs w:val="24"/>
              </w:rPr>
              <w:t xml:space="preserve"> стопе. При изготовлении обуви должно быть использовано</w:t>
            </w:r>
          </w:p>
          <w:p w:rsidR="003F1BCA" w:rsidRPr="003F1BCA" w:rsidRDefault="003F1BCA" w:rsidP="003F1BCA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3F1BCA">
              <w:rPr>
                <w:szCs w:val="24"/>
              </w:rPr>
              <w:t>берцы</w:t>
            </w:r>
            <w:proofErr w:type="spellEnd"/>
            <w:r w:rsidRPr="003F1BCA">
              <w:rPr>
                <w:szCs w:val="24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3F1BCA" w:rsidRPr="003F1BCA" w:rsidRDefault="003F1BCA" w:rsidP="003F1BCA">
            <w:pPr>
              <w:keepNext/>
              <w:tabs>
                <w:tab w:val="left" w:pos="0"/>
              </w:tabs>
              <w:jc w:val="both"/>
              <w:rPr>
                <w:szCs w:val="24"/>
              </w:rPr>
            </w:pPr>
            <w:r w:rsidRPr="003F1BCA">
              <w:rPr>
                <w:szCs w:val="24"/>
              </w:rPr>
              <w:t xml:space="preserve">4. Обувь ортопедическая сложная при </w:t>
            </w:r>
            <w:proofErr w:type="spellStart"/>
            <w:r w:rsidRPr="003F1BCA">
              <w:rPr>
                <w:szCs w:val="24"/>
              </w:rPr>
              <w:t>лимфостазе</w:t>
            </w:r>
            <w:proofErr w:type="spellEnd"/>
            <w:r w:rsidRPr="003F1BCA">
              <w:rPr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12D8D" w:rsidRPr="00FD4810" w:rsidRDefault="003F1BCA" w:rsidP="003F1BCA">
            <w:pPr>
              <w:tabs>
                <w:tab w:val="left" w:pos="0"/>
              </w:tabs>
              <w:jc w:val="both"/>
            </w:pPr>
            <w:r w:rsidRPr="003F1BCA">
              <w:rPr>
                <w:szCs w:val="24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3F1BCA">
              <w:rPr>
                <w:szCs w:val="24"/>
              </w:rPr>
              <w:t>межстелечный</w:t>
            </w:r>
            <w:proofErr w:type="spellEnd"/>
            <w:r w:rsidRPr="003F1BCA">
              <w:rPr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lastRenderedPageBreak/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280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666</w:t>
            </w:r>
          </w:p>
        </w:tc>
      </w:tr>
      <w:tr w:rsidR="00612D8D" w:rsidRPr="00FD4810" w:rsidTr="00612D8D">
        <w:trPr>
          <w:trHeight w:val="2484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612D8D" w:rsidRPr="00FD4810" w:rsidTr="00612D8D">
        <w:trPr>
          <w:trHeight w:val="1126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  <w:r w:rsidRPr="00FD4810">
              <w:lastRenderedPageBreak/>
              <w:t>5.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r w:rsidRPr="00FD4810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612D8D" w:rsidRPr="00FD4810" w:rsidRDefault="00612D8D" w:rsidP="00414B6D">
            <w:r w:rsidRPr="00FD4810">
              <w:t>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tabs>
                <w:tab w:val="left" w:pos="0"/>
              </w:tabs>
              <w:jc w:val="both"/>
            </w:pPr>
            <w:r w:rsidRPr="00FD4810">
              <w:t>9-01-02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widowControl w:val="0"/>
              <w:tabs>
                <w:tab w:val="left" w:pos="0"/>
              </w:tabs>
              <w:jc w:val="both"/>
            </w:pPr>
            <w:r w:rsidRPr="00FD4810"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Пермское региональное отделение Фонда социального страхования 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612D8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285</w:t>
            </w:r>
          </w:p>
        </w:tc>
      </w:tr>
      <w:tr w:rsidR="00612D8D" w:rsidRPr="00FD4810" w:rsidTr="00612D8D">
        <w:trPr>
          <w:trHeight w:val="1335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both"/>
            </w:pPr>
          </w:p>
        </w:tc>
        <w:tc>
          <w:tcPr>
            <w:tcW w:w="1426" w:type="pct"/>
            <w:tcBorders>
              <w:top w:val="single" w:sz="4" w:space="0" w:color="auto"/>
            </w:tcBorders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 Государственное учреждение </w:t>
            </w:r>
            <w:proofErr w:type="gramStart"/>
            <w:r w:rsidRPr="00FD4810">
              <w:rPr>
                <w:szCs w:val="24"/>
              </w:rPr>
              <w:t>–р</w:t>
            </w:r>
            <w:proofErr w:type="gramEnd"/>
            <w:r w:rsidRPr="00FD4810">
              <w:rPr>
                <w:szCs w:val="24"/>
              </w:rPr>
              <w:t>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410</w:t>
            </w:r>
          </w:p>
        </w:tc>
      </w:tr>
      <w:tr w:rsidR="00612D8D" w:rsidRPr="00FD4810" w:rsidTr="00612D8D">
        <w:trPr>
          <w:trHeight w:val="1495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</w:tr>
      <w:tr w:rsidR="00612D8D" w:rsidRPr="00FD4810" w:rsidTr="00612D8D">
        <w:trPr>
          <w:trHeight w:val="2039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both"/>
            </w:pPr>
            <w:r w:rsidRPr="00FD4810">
              <w:lastRenderedPageBreak/>
              <w:t>6.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r w:rsidRPr="00FD4810"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>9-01-02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  <w:r w:rsidRPr="00FD4810"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303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1694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1898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303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12D8D" w:rsidRPr="00FD4810" w:rsidTr="00612D8D">
        <w:trPr>
          <w:trHeight w:val="268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1552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  <w:r w:rsidRPr="00FD4810">
              <w:t>7.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r w:rsidRPr="00FD4810">
              <w:t xml:space="preserve">Ортопедическая обувь сложная на сохраненную конечность и обувь на протез </w:t>
            </w:r>
            <w:r w:rsidRPr="00FD4810">
              <w:lastRenderedPageBreak/>
              <w:t>на утепленной подкладке инвалидам (без учета детей-инвалидов)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lastRenderedPageBreak/>
              <w:t>9-02-02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270</w:t>
            </w:r>
          </w:p>
        </w:tc>
      </w:tr>
      <w:tr w:rsidR="00612D8D" w:rsidRPr="00FD4810" w:rsidTr="00612D8D">
        <w:trPr>
          <w:trHeight w:val="331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612D8D" w:rsidRPr="00FD4810" w:rsidTr="00612D8D">
        <w:trPr>
          <w:trHeight w:val="1977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612D8D" w:rsidRPr="00FD4810" w:rsidTr="00612D8D">
        <w:trPr>
          <w:trHeight w:val="331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</w:tr>
      <w:tr w:rsidR="00612D8D" w:rsidRPr="00FD4810" w:rsidTr="00612D8D">
        <w:trPr>
          <w:trHeight w:val="331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400</w:t>
            </w:r>
          </w:p>
        </w:tc>
      </w:tr>
      <w:tr w:rsidR="00612D8D" w:rsidRPr="00FD4810" w:rsidTr="00612D8D">
        <w:trPr>
          <w:trHeight w:val="268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</w:tr>
      <w:tr w:rsidR="00612D8D" w:rsidRPr="00FD4810" w:rsidTr="00612D8D">
        <w:trPr>
          <w:trHeight w:val="2336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  <w:r w:rsidRPr="00FD4810">
              <w:t>8.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r w:rsidRPr="00FD4810"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>9-02-02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414B6D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Государственное учреждение – региональное отделение Фонда </w:t>
            </w:r>
            <w:r w:rsidRPr="00FD4810">
              <w:rPr>
                <w:szCs w:val="24"/>
              </w:rPr>
              <w:lastRenderedPageBreak/>
              <w:t>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5F2619" w:rsidP="00612D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Default="005F2619" w:rsidP="00612D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5F2619" w:rsidRPr="00FD4810" w:rsidRDefault="005F2619" w:rsidP="00612D8D">
            <w:pPr>
              <w:jc w:val="center"/>
              <w:rPr>
                <w:color w:val="auto"/>
              </w:rPr>
            </w:pP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612D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612D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12D8D" w:rsidRPr="00FD4810" w:rsidTr="00FD4810">
        <w:trPr>
          <w:trHeight w:val="2621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867EDE" w:rsidP="00612D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612D8D" w:rsidRPr="00FD4810" w:rsidTr="00612D8D">
        <w:tc>
          <w:tcPr>
            <w:tcW w:w="4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  <w:rPr>
                <w:b/>
              </w:rPr>
            </w:pPr>
            <w:r w:rsidRPr="00FD4810">
              <w:rPr>
                <w:b/>
              </w:rPr>
              <w:t>ИТОГО: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67EDE" w:rsidP="00414B6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6 431</w:t>
            </w:r>
          </w:p>
        </w:tc>
      </w:tr>
    </w:tbl>
    <w:p w:rsidR="0052416F" w:rsidRPr="00FD4810" w:rsidRDefault="0052416F">
      <w:pPr>
        <w:jc w:val="both"/>
        <w:rPr>
          <w:b/>
          <w:sz w:val="20"/>
        </w:rPr>
      </w:pPr>
    </w:p>
    <w:p w:rsidR="00EB094A" w:rsidRPr="003870A3" w:rsidRDefault="00EB094A" w:rsidP="00EB094A">
      <w:pPr>
        <w:widowControl w:val="0"/>
        <w:spacing w:line="300" w:lineRule="auto"/>
        <w:rPr>
          <w:b/>
          <w:lang w:eastAsia="ar-SA"/>
        </w:rPr>
      </w:pPr>
      <w:r>
        <w:rPr>
          <w:b/>
          <w:lang w:eastAsia="ar-SA"/>
        </w:rPr>
        <w:t xml:space="preserve">   </w:t>
      </w:r>
      <w:r w:rsidRPr="00BF30F0">
        <w:t>1.2. Качественные характеристики объекта закупки.</w:t>
      </w:r>
    </w:p>
    <w:p w:rsidR="00EB094A" w:rsidRPr="00BF30F0" w:rsidRDefault="00EB094A" w:rsidP="00EB094A">
      <w:pPr>
        <w:spacing w:line="240" w:lineRule="atLeast"/>
        <w:ind w:left="141" w:right="-284"/>
        <w:jc w:val="both"/>
      </w:pPr>
      <w:r w:rsidRPr="00BF30F0">
        <w:t xml:space="preserve">1.2.1. При использовании Изделий по назначению не должно создаваться угрозы для жизни </w:t>
      </w:r>
      <w:r w:rsidRPr="00BF30F0"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EB094A" w:rsidRPr="00BF30F0" w:rsidRDefault="00EB094A" w:rsidP="00EB094A">
      <w:pPr>
        <w:ind w:left="141" w:right="-284"/>
        <w:jc w:val="both"/>
      </w:pPr>
      <w:proofErr w:type="gramStart"/>
      <w:r w:rsidRPr="00BF30F0">
        <w:lastRenderedPageBreak/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BF30F0"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EB094A" w:rsidRPr="00BF30F0" w:rsidRDefault="00EB094A" w:rsidP="00EB094A">
      <w:pPr>
        <w:widowControl w:val="0"/>
        <w:ind w:left="141" w:right="-284"/>
        <w:jc w:val="both"/>
      </w:pPr>
      <w:r w:rsidRPr="00BF30F0"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EB094A" w:rsidRPr="00BF30F0" w:rsidRDefault="00EB094A" w:rsidP="00EB094A">
      <w:pPr>
        <w:ind w:left="141" w:right="-284"/>
        <w:jc w:val="both"/>
      </w:pPr>
      <w:r w:rsidRPr="00BF30F0">
        <w:t xml:space="preserve">- ГОСТ </w:t>
      </w:r>
      <w:proofErr w:type="gramStart"/>
      <w:r w:rsidRPr="00BF30F0">
        <w:t>Р</w:t>
      </w:r>
      <w:proofErr w:type="gramEnd"/>
      <w:r w:rsidRPr="00BF30F0">
        <w:t xml:space="preserve"> 54407-2020 «Обувь ортопедическая. Общие технические условия»;</w:t>
      </w:r>
    </w:p>
    <w:p w:rsidR="00EB094A" w:rsidRPr="00BF30F0" w:rsidRDefault="00EB094A" w:rsidP="00EB094A">
      <w:pPr>
        <w:ind w:left="141" w:right="-284"/>
        <w:jc w:val="both"/>
      </w:pPr>
      <w:r w:rsidRPr="00BF30F0">
        <w:t xml:space="preserve">- ГОСТ </w:t>
      </w:r>
      <w:proofErr w:type="gramStart"/>
      <w:r w:rsidRPr="00BF30F0">
        <w:t>Р</w:t>
      </w:r>
      <w:proofErr w:type="gramEnd"/>
      <w:r w:rsidRPr="00BF30F0">
        <w:t xml:space="preserve"> 57761-2017 «Обувь ортопедическая. Термины и определения»;</w:t>
      </w:r>
    </w:p>
    <w:p w:rsidR="00EB094A" w:rsidRPr="00BF30F0" w:rsidRDefault="00EB094A" w:rsidP="00EB094A">
      <w:pPr>
        <w:ind w:left="1275" w:right="-284"/>
        <w:jc w:val="both"/>
      </w:pPr>
      <w:r w:rsidRPr="00BF30F0">
        <w:t xml:space="preserve">- ГОСТ </w:t>
      </w:r>
      <w:proofErr w:type="gramStart"/>
      <w:r w:rsidRPr="00BF30F0">
        <w:t>Р</w:t>
      </w:r>
      <w:proofErr w:type="gramEnd"/>
      <w:r w:rsidRPr="00BF30F0">
        <w:t xml:space="preserve"> 55638-2021 «Услуги по изготовлению ортопедической обуви. Состав и содержание услуг. Требования безопасности»;</w:t>
      </w:r>
    </w:p>
    <w:p w:rsidR="00EB094A" w:rsidRPr="00BF30F0" w:rsidRDefault="00EB094A" w:rsidP="00EB094A">
      <w:pPr>
        <w:ind w:left="1275" w:right="-284"/>
        <w:jc w:val="both"/>
      </w:pPr>
      <w:r w:rsidRPr="00BF30F0">
        <w:t xml:space="preserve">- ГОСТ </w:t>
      </w:r>
      <w:proofErr w:type="gramStart"/>
      <w:r w:rsidRPr="00BF30F0">
        <w:t>Р</w:t>
      </w:r>
      <w:proofErr w:type="gramEnd"/>
      <w:r w:rsidRPr="00BF30F0">
        <w:t xml:space="preserve"> 57890-2020 «Обувь ортопедическая. Номенклатура показателей качества»;</w:t>
      </w:r>
    </w:p>
    <w:p w:rsidR="00EB094A" w:rsidRPr="00BF30F0" w:rsidRDefault="00EB094A" w:rsidP="00EB094A">
      <w:pPr>
        <w:ind w:left="1275" w:right="-284"/>
        <w:jc w:val="both"/>
      </w:pPr>
      <w:r w:rsidRPr="00BF30F0">
        <w:t xml:space="preserve">- ГОСТ </w:t>
      </w:r>
      <w:proofErr w:type="gramStart"/>
      <w:r w:rsidRPr="00BF30F0">
        <w:t>Р</w:t>
      </w:r>
      <w:proofErr w:type="gramEnd"/>
      <w:r w:rsidRPr="00BF30F0">
        <w:t xml:space="preserve"> 59452-2021 «Обувь ортопедическая. Требования к документации и маркировке для обеспечения доступности информации».</w:t>
      </w:r>
    </w:p>
    <w:p w:rsidR="00EB094A" w:rsidRPr="00BF30F0" w:rsidRDefault="00EB094A" w:rsidP="00EB094A">
      <w:pPr>
        <w:widowControl w:val="0"/>
        <w:ind w:left="1275" w:right="-284"/>
        <w:jc w:val="both"/>
      </w:pPr>
      <w:r w:rsidRPr="00BF30F0"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EB094A" w:rsidRPr="00BF30F0" w:rsidRDefault="00EB094A" w:rsidP="00EB094A">
      <w:pPr>
        <w:ind w:left="1275" w:right="-284"/>
        <w:jc w:val="both"/>
      </w:pPr>
      <w:r w:rsidRPr="00BF30F0"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BF30F0">
        <w:t>числе</w:t>
      </w:r>
      <w:proofErr w:type="gramEnd"/>
      <w:r w:rsidRPr="00BF30F0"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EB094A" w:rsidRPr="00BF30F0" w:rsidRDefault="00EB094A" w:rsidP="00EB094A">
      <w:pPr>
        <w:widowControl w:val="0"/>
        <w:ind w:left="1275" w:right="-284"/>
        <w:jc w:val="both"/>
      </w:pPr>
      <w:r w:rsidRPr="00BF30F0">
        <w:t>1.2.5. Изделия должны быть свободными от прав третьих лиц.</w:t>
      </w:r>
    </w:p>
    <w:p w:rsidR="00EB094A" w:rsidRPr="00BF30F0" w:rsidRDefault="00EB094A" w:rsidP="00EB094A">
      <w:pPr>
        <w:ind w:left="1275" w:right="-284"/>
        <w:jc w:val="both"/>
      </w:pPr>
      <w:r w:rsidRPr="00BF30F0"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EB094A" w:rsidRPr="00BF30F0" w:rsidRDefault="00EB094A" w:rsidP="00EB094A">
      <w:pPr>
        <w:ind w:left="141" w:right="-284"/>
        <w:jc w:val="both"/>
      </w:pPr>
      <w:r w:rsidRPr="00BF30F0"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EB094A" w:rsidRPr="007D349B" w:rsidRDefault="00EB094A" w:rsidP="00EB094A">
      <w:pPr>
        <w:widowControl w:val="0"/>
        <w:ind w:left="141" w:right="-284"/>
        <w:jc w:val="both"/>
      </w:pPr>
      <w:r w:rsidRPr="00BF30F0">
        <w:t xml:space="preserve">Гарантийный срок на Изделие устанавливается в соответствии с ГОСТ </w:t>
      </w:r>
      <w:proofErr w:type="gramStart"/>
      <w:r w:rsidRPr="00BF30F0">
        <w:t>Р</w:t>
      </w:r>
      <w:proofErr w:type="gramEnd"/>
      <w:r w:rsidRPr="00BF30F0">
        <w:t xml:space="preserve"> 54407-2020 «Обувь ортопедическая. Общие технические условия» и действует </w:t>
      </w:r>
      <w:r w:rsidRPr="007D349B">
        <w:t>с момента получения Изделия Получателем, или с начала сезона и должен составлять не менее 30 дней.</w:t>
      </w:r>
    </w:p>
    <w:p w:rsidR="00EB094A" w:rsidRPr="007D349B" w:rsidRDefault="00EB094A" w:rsidP="00EB094A">
      <w:pPr>
        <w:widowControl w:val="0"/>
        <w:ind w:left="141" w:right="-284"/>
        <w:jc w:val="both"/>
      </w:pPr>
      <w:r w:rsidRPr="007D349B">
        <w:t xml:space="preserve">Начало сезона должно определяться в </w:t>
      </w:r>
      <w:proofErr w:type="gramStart"/>
      <w:r w:rsidRPr="007D349B">
        <w:t>соответствии</w:t>
      </w:r>
      <w:proofErr w:type="gramEnd"/>
      <w:r w:rsidRPr="007D349B">
        <w:t xml:space="preserve"> с Законом «О защите прав потребителей».</w:t>
      </w:r>
    </w:p>
    <w:p w:rsidR="00EB094A" w:rsidRPr="007D349B" w:rsidRDefault="00EB094A" w:rsidP="00EB094A">
      <w:pPr>
        <w:ind w:left="141" w:right="-284"/>
        <w:jc w:val="both"/>
      </w:pPr>
      <w:r w:rsidRPr="007D349B">
        <w:t>2. Исполнитель обязан: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 w:rsidRPr="007D349B">
        <w:rPr>
          <w:szCs w:val="24"/>
        </w:rPr>
        <w:t xml:space="preserve">2.1.1. Выполнить работы по настоящему Контракту в </w:t>
      </w:r>
      <w:proofErr w:type="gramStart"/>
      <w:r w:rsidRPr="007D349B">
        <w:rPr>
          <w:szCs w:val="24"/>
        </w:rPr>
        <w:t>соответствии</w:t>
      </w:r>
      <w:proofErr w:type="gramEnd"/>
      <w:r w:rsidRPr="007D349B">
        <w:rPr>
          <w:szCs w:val="24"/>
        </w:rPr>
        <w:t xml:space="preserve"> с условиями, указанными в Приложении №1 «Техническое задание» к Контракту.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 w:rsidRPr="007D349B">
        <w:rPr>
          <w:szCs w:val="24"/>
        </w:rPr>
        <w:t>Изготовление ортопедической обуви (далее – изделие) должно осуществляться при наличии документов, подтверждающих качество изготавливаемых изделий, в соответствии с требованиями законодательства Российской Федерации.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 w:rsidRPr="007D349B">
        <w:rPr>
          <w:szCs w:val="24"/>
        </w:rPr>
        <w:lastRenderedPageBreak/>
        <w:t xml:space="preserve">Выполнение работ должно осуществляться по индивидуальным заказам Получателей в </w:t>
      </w:r>
      <w:proofErr w:type="gramStart"/>
      <w:r w:rsidRPr="007D349B">
        <w:rPr>
          <w:szCs w:val="24"/>
        </w:rPr>
        <w:t>соответствии</w:t>
      </w:r>
      <w:proofErr w:type="gramEnd"/>
      <w:r w:rsidRPr="007D349B">
        <w:rPr>
          <w:szCs w:val="24"/>
        </w:rPr>
        <w:t xml:space="preserve"> с направлениями, выписанными Заказчиком. 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 w:rsidRPr="007D349B">
        <w:rPr>
          <w:szCs w:val="24"/>
        </w:rPr>
        <w:t xml:space="preserve">2.1.2. В течение 2 (двух) рабочих дней </w:t>
      </w:r>
      <w:proofErr w:type="gramStart"/>
      <w:r w:rsidRPr="007D349B">
        <w:rPr>
          <w:szCs w:val="24"/>
        </w:rPr>
        <w:t>с даты заключения</w:t>
      </w:r>
      <w:proofErr w:type="gramEnd"/>
      <w:r w:rsidRPr="007D349B">
        <w:rPr>
          <w:szCs w:val="24"/>
        </w:rPr>
        <w:t xml:space="preserve"> Контракта назначить ответственное лицо для оперативного решения спорных и других вопросов выполнения работ, с указанием фамилии, имени, отчества, должности и номера телефона. 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.1.3. Не позднее 5 (пяти) рабочих дней </w:t>
      </w:r>
      <w:proofErr w:type="gramStart"/>
      <w:r w:rsidRPr="007D349B">
        <w:rPr>
          <w:szCs w:val="24"/>
        </w:rPr>
        <w:t>с даты заключения</w:t>
      </w:r>
      <w:proofErr w:type="gramEnd"/>
      <w:r w:rsidRPr="007D349B">
        <w:rPr>
          <w:szCs w:val="24"/>
        </w:rPr>
        <w:t xml:space="preserve"> Контракта письменно предоставить Заказчику информацию об адресах, телефонах, графике работы пунктов выдачи изделий.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.1.4. Передать изделия непосредственно Получателям (либо представителям Получателей на основании надлежащим образом оформленных соответствующих документов) при представлении ими документа, удостоверяющего личность.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.1.5. Обеспечивать Получателей строго согласно Реестрам Получателей (дополнительным Реестрам Получателей), переданным Исполнителю Заказчиком.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.1.6. Отправлять Заказчику подтверждения о получении Реестров Получателей (дополнительных Реестров Получателей) способом, согласованным с Заказчиком.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.1.7. Не </w:t>
      </w:r>
      <w:proofErr w:type="gramStart"/>
      <w:r w:rsidRPr="007D349B">
        <w:rPr>
          <w:szCs w:val="24"/>
        </w:rPr>
        <w:t>позднее</w:t>
      </w:r>
      <w:proofErr w:type="gramEnd"/>
      <w:r w:rsidRPr="007D349B">
        <w:rPr>
          <w:szCs w:val="24"/>
        </w:rPr>
        <w:t xml:space="preserve"> чем за 2 (два) рабочих дня извещать Получателя, Заказчика о точном времени и дате начала выполнения работ. 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.1.8. Начать выполнение работ по изготовлению ортопедической обуви для инвалидов не позднее 5 (пяти) рабочих дней с момента получения Реестров Получателей от Заказчика и выполнить все работы в срок до 1 мая 2023 года.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 xml:space="preserve"> 2</w:t>
      </w:r>
      <w:r w:rsidRPr="007D349B">
        <w:rPr>
          <w:szCs w:val="24"/>
        </w:rPr>
        <w:t xml:space="preserve">.1.8.1. Выполнять работы и выдать Получателям изделия в срок </w:t>
      </w:r>
      <w:r w:rsidRPr="007D349B">
        <w:rPr>
          <w:b/>
          <w:szCs w:val="24"/>
          <w:u w:val="single"/>
        </w:rPr>
        <w:t>не более 60 (шестидесяти) календарных дней</w:t>
      </w:r>
      <w:r w:rsidRPr="007D349B">
        <w:rPr>
          <w:szCs w:val="24"/>
        </w:rPr>
        <w:t xml:space="preserve"> со дня обращения Получателя с Направлением Заказчика к Исполнителю.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.1.9. Предоставить Получателям право выбора места снятия мерок, примерки и получения изделий (по месту жительства либо в </w:t>
      </w:r>
      <w:proofErr w:type="gramStart"/>
      <w:r w:rsidRPr="007D349B">
        <w:rPr>
          <w:szCs w:val="24"/>
        </w:rPr>
        <w:t>пункте</w:t>
      </w:r>
      <w:proofErr w:type="gramEnd"/>
      <w:r w:rsidRPr="007D349B">
        <w:rPr>
          <w:szCs w:val="24"/>
        </w:rPr>
        <w:t xml:space="preserve"> приема).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.1.10. До начала выдачи Получателям готовых к эксплуатации изделий известить Заказчика в письменной форме о дате и месте проведения экспертизы изделий, осуществляемой в соответствии с условиями настоящего Контракта. Предоставлять изделия для экспертизы до начала их выдачи Получателям и осуществлять выдачу готовых изделий Получателям только после подписания экспертного заключения о соответствии изделий условиям настоящего Контракта.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.1.10.1. При проведении Заказчиком экспертизы обеспечить беспрепятственный доступ представителям Заказчика к месту нахождения изделий и обеспечить присутствие представителя Исполнителя при осуществлении проверки готовых изделий.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.1.10.2. Не препятствовать участию представителей региональных общественных организаций инвалидов в </w:t>
      </w:r>
      <w:proofErr w:type="gramStart"/>
      <w:r w:rsidRPr="007D349B">
        <w:rPr>
          <w:szCs w:val="24"/>
        </w:rPr>
        <w:t>качестве</w:t>
      </w:r>
      <w:proofErr w:type="gramEnd"/>
      <w:r w:rsidRPr="007D349B">
        <w:rPr>
          <w:szCs w:val="24"/>
        </w:rPr>
        <w:t xml:space="preserve"> наблюдателей либо членов комиссии при осуществлении Заказчиком выборочной проверки результатов выполненных работ и проведении экспертизы изделий.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.1.11. Обеспечить инструктаж и консультативную помощь Получателям в правильном </w:t>
      </w:r>
      <w:proofErr w:type="gramStart"/>
      <w:r w:rsidRPr="007D349B">
        <w:rPr>
          <w:szCs w:val="24"/>
        </w:rPr>
        <w:t>пользовании</w:t>
      </w:r>
      <w:proofErr w:type="gramEnd"/>
      <w:r w:rsidRPr="007D349B">
        <w:rPr>
          <w:szCs w:val="24"/>
        </w:rPr>
        <w:t xml:space="preserve"> ортопедической обувью.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.1.12.</w:t>
      </w:r>
      <w:r w:rsidRPr="007D349B">
        <w:rPr>
          <w:szCs w:val="24"/>
        </w:rPr>
        <w:tab/>
        <w:t>Оформить Акт сдачи – приемки работ (Приложение № 3 к Контракту) при выдаче изделий Получателю, подписать Исполнителем и Получателем.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2</w:t>
      </w:r>
      <w:r w:rsidRPr="007D349B">
        <w:rPr>
          <w:szCs w:val="24"/>
        </w:rPr>
        <w:t>.1.12.1. Датой выполнения работ по настоящему Контракту является дата подписания Исполнителем и Получателем Акта сдачи - приемки работ.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.1.13.</w:t>
      </w:r>
      <w:r w:rsidRPr="007D349B">
        <w:rPr>
          <w:szCs w:val="24"/>
        </w:rPr>
        <w:tab/>
        <w:t xml:space="preserve"> Риск случайной гибели результата работ по настоящему Контракту до его приемки Получателем несет Исполнитель.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.1.14.</w:t>
      </w:r>
      <w:r w:rsidRPr="007D349B">
        <w:rPr>
          <w:szCs w:val="24"/>
        </w:rPr>
        <w:tab/>
        <w:t xml:space="preserve"> Осуществлять индивидуальное изготовление Получателям изделий.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.1.15. Обеспечивать Получателя гарантийным талоном, паспортом изделия, инструкцией по эксплуатации и информировать его об условиях проведения гарантийного обслуживания. Производить гарантийный ремонт или замену изделий, вышедших из строя до истечения гарантийного срока, за счет собственных средств.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.1.16. По итогам исполнения обязатель</w:t>
      </w:r>
      <w:proofErr w:type="gramStart"/>
      <w:r w:rsidRPr="007D349B">
        <w:rPr>
          <w:szCs w:val="24"/>
        </w:rPr>
        <w:t>ств Ст</w:t>
      </w:r>
      <w:proofErr w:type="gramEnd"/>
      <w:r w:rsidRPr="007D349B">
        <w:rPr>
          <w:szCs w:val="24"/>
        </w:rPr>
        <w:t>оронами, в течение 5 (пяти) рабочих дней провести сверку расчетов за фактически выполненные работы, по результатам которой составить Акт сверки взаиморасчетов (Приложение № 4 к Контракту) и предоставить его Заказчику.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.1.17.</w:t>
      </w:r>
      <w:r w:rsidRPr="007D349B">
        <w:rPr>
          <w:szCs w:val="24"/>
        </w:rPr>
        <w:tab/>
        <w:t xml:space="preserve"> Незамедлительно информировать Заказчика об обнаруженной невозможности выполнения работ. Нарушение этого обязательства лишает права Исполнителя ссылаться на такие обстоятельства.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.1.18.. В </w:t>
      </w:r>
      <w:proofErr w:type="gramStart"/>
      <w:r w:rsidRPr="007D349B">
        <w:rPr>
          <w:szCs w:val="24"/>
        </w:rPr>
        <w:t>случае</w:t>
      </w:r>
      <w:proofErr w:type="gramEnd"/>
      <w:r w:rsidRPr="007D349B">
        <w:rPr>
          <w:szCs w:val="24"/>
        </w:rPr>
        <w:t xml:space="preserve"> невозможности выполнения работ по изготовлению изделий в письменной форме уведомить Заказчика с указанием причины невозможности изготовления изделий и предоставить Заказчику Направления в срок не позднее 1 (одного) рабочего дня с даты выявления указанного обстоятельства. </w:t>
      </w:r>
      <w:proofErr w:type="gramStart"/>
      <w:r w:rsidRPr="007D349B">
        <w:rPr>
          <w:szCs w:val="24"/>
        </w:rPr>
        <w:t>В случае отказа Получателя либо его представителя от изготовления, примерки либо получения изделия не позднее 1 (одного) рабочего дня с даты выявления указанного обстоятельства составить Акт отказа от изготовления (примерки, получения) изделия (Приложение № 7) с указанием причины отказа в 3 (трех) экземплярах, один из которых предоставить Заказчику в срок, не позднее 1 (одного) дня, следующего за датой составления Акта.</w:t>
      </w:r>
      <w:proofErr w:type="gramEnd"/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.1.19. В случаях обращения Получателей с Направлениями, выданными Заказчиком, после выполнения Исполнителем в полном объеме обязательств, предусмотренных настоящим Контрактом, окончания срока действия Контракта, уведомить об этом Заказчика и направить Получателя, предъявившего Направление к Заказчику для дальнейшего решения вопроса о предоставлении ему необходимых </w:t>
      </w:r>
      <w:proofErr w:type="spellStart"/>
      <w:proofErr w:type="gramStart"/>
      <w:r w:rsidRPr="007D349B">
        <w:rPr>
          <w:szCs w:val="24"/>
        </w:rPr>
        <w:t>протезно</w:t>
      </w:r>
      <w:proofErr w:type="spellEnd"/>
      <w:r w:rsidRPr="007D349B">
        <w:rPr>
          <w:szCs w:val="24"/>
        </w:rPr>
        <w:t xml:space="preserve"> – ортопедических</w:t>
      </w:r>
      <w:proofErr w:type="gramEnd"/>
      <w:r w:rsidRPr="007D349B">
        <w:rPr>
          <w:szCs w:val="24"/>
        </w:rPr>
        <w:t xml:space="preserve"> изделий, в порядке, предусмотренном законодательством Российской Федерации.</w:t>
      </w:r>
    </w:p>
    <w:p w:rsidR="00EB094A" w:rsidRPr="007D349B" w:rsidRDefault="00EB094A" w:rsidP="00EB094A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.1.20.</w:t>
      </w:r>
      <w:r w:rsidRPr="007D349B">
        <w:rPr>
          <w:szCs w:val="24"/>
        </w:rPr>
        <w:tab/>
        <w:t>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.1.21. Сохранять в тайне информацию служебного и частного характера, ставшую известной в ходе исполнения обязательств по настоящему Контракту. </w:t>
      </w:r>
      <w:proofErr w:type="gramStart"/>
      <w:r w:rsidRPr="007D349B">
        <w:rPr>
          <w:szCs w:val="24"/>
        </w:rPr>
        <w:t>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способом.</w:t>
      </w:r>
      <w:proofErr w:type="gramEnd"/>
      <w:r w:rsidRPr="007D349B">
        <w:rPr>
          <w:szCs w:val="24"/>
        </w:rPr>
        <w:t xml:space="preserve">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</w:t>
      </w:r>
      <w:proofErr w:type="gramStart"/>
      <w:r w:rsidRPr="007D349B">
        <w:rPr>
          <w:szCs w:val="24"/>
        </w:rPr>
        <w:t>интересах</w:t>
      </w:r>
      <w:proofErr w:type="gramEnd"/>
      <w:r w:rsidRPr="007D349B">
        <w:rPr>
          <w:szCs w:val="24"/>
        </w:rPr>
        <w:t xml:space="preserve"> Заказчика.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2</w:t>
      </w:r>
      <w:r w:rsidRPr="007D349B">
        <w:rPr>
          <w:szCs w:val="24"/>
        </w:rPr>
        <w:t xml:space="preserve">.1.22. Предоставлять по запросу эксперта, </w:t>
      </w:r>
      <w:proofErr w:type="gramStart"/>
      <w:r w:rsidRPr="007D349B">
        <w:rPr>
          <w:szCs w:val="24"/>
        </w:rPr>
        <w:t>экспертной</w:t>
      </w:r>
      <w:proofErr w:type="gramEnd"/>
      <w:r w:rsidRPr="007D349B">
        <w:rPr>
          <w:szCs w:val="24"/>
        </w:rPr>
        <w:t xml:space="preserve"> организации, осуществляющим экспертизу выполненных работ, дополнительные материалы, относящиеся к условиям исполнения Контракта.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.1.23. </w:t>
      </w:r>
      <w:proofErr w:type="gramStart"/>
      <w:r w:rsidRPr="007D349B">
        <w:rPr>
          <w:szCs w:val="24"/>
        </w:rPr>
        <w:t xml:space="preserve">Предоставить Заказчику в случае отзыва в соответствии с </w:t>
      </w:r>
      <w:hyperlink r:id="rId8" w:history="1">
        <w:r w:rsidRPr="007D349B">
          <w:rPr>
            <w:szCs w:val="24"/>
          </w:rPr>
          <w:t>законодательством</w:t>
        </w:r>
      </w:hyperlink>
      <w:r w:rsidRPr="007D349B">
        <w:rPr>
          <w:szCs w:val="24"/>
        </w:rPr>
        <w:t xml:space="preserve"> Российской Федерации у банка, предоставившего независимую гарантию в качестве обеспечения исполнения контракта, лицензии на осуществление банковских операций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  <w:proofErr w:type="gramEnd"/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.1.24.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(далее – СМП, СОНО) в </w:t>
      </w:r>
      <w:proofErr w:type="gramStart"/>
      <w:r w:rsidRPr="007D349B">
        <w:rPr>
          <w:szCs w:val="24"/>
        </w:rPr>
        <w:t>объеме</w:t>
      </w:r>
      <w:proofErr w:type="gramEnd"/>
      <w:r w:rsidRPr="007D349B">
        <w:rPr>
          <w:szCs w:val="24"/>
        </w:rPr>
        <w:t xml:space="preserve"> </w:t>
      </w:r>
      <w:r>
        <w:rPr>
          <w:szCs w:val="24"/>
        </w:rPr>
        <w:t xml:space="preserve">не менее </w:t>
      </w:r>
      <w:r w:rsidRPr="007D349B">
        <w:rPr>
          <w:szCs w:val="24"/>
        </w:rPr>
        <w:t>10 (десяти) процентов от стоимости Контракта.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.1.25. В срок не более 5 рабочих дней со дня заключения договора с соисполнителем из числа СМП, СОНО представить Заказчику: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.1.25.1. Декларацию о принадлежности соисполнителя к СМП, СОНО, составленную в простой письменной форме, подписанную руководителем (иным уполномоченным лицом) СМП, СОНО и заверенную печатью (при наличии печати);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.1.25.2. Копию договора, заключенного с соисполнителем из числа СМП, СОНО, заверенную Исполнителем.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.1.26. В </w:t>
      </w:r>
      <w:proofErr w:type="gramStart"/>
      <w:r w:rsidRPr="007D349B">
        <w:rPr>
          <w:szCs w:val="24"/>
        </w:rPr>
        <w:t>случае</w:t>
      </w:r>
      <w:proofErr w:type="gramEnd"/>
      <w:r w:rsidRPr="007D349B">
        <w:rPr>
          <w:szCs w:val="24"/>
        </w:rPr>
        <w:t xml:space="preserve"> замены соисполнителя из числа СМП, СОНО на этапе исполнения Контракта на другого соисполнителя из числа СМП, СОНО представлять Заказчику документы, указанные в подпункте 5.1.25 настоящего пункта, в течение 5 (пяти) дней со дня заключения договора с новым соисполнителем из числа СМП, СОНО.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.1.27. В течение 10 (десяти) рабочих дней со дня оплаты Исполнителем выполненных обязательств по договору с соисполнителем из числа СМП, СОНО представлять Заказчику следующие документы: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.1.27.1. Копии документов о приемке результатов исполнения обязательств, которые являются предметом договора, заключенного между Исполнителем и привлеченным им соисполнителем из числа СМП, СОНО;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.1.27.2. </w:t>
      </w:r>
      <w:proofErr w:type="gramStart"/>
      <w:r w:rsidRPr="007D349B">
        <w:rPr>
          <w:szCs w:val="24"/>
        </w:rPr>
        <w:t>Копии платежных поручений, подтверждающих перечисление денежных средств Исполнителем соисполнителю из числа СМП, СОНО, – в случае если договором, заключенным между Исполнителем и привлеченным им соисполнителем из числа СМП, СОНО, предусмотрена оплата выполненных обязательств до срока оплаты обязательств, предусмотренных Контрактом, заключенным с Заказчиком (в ином случае указанный документ представляется Заказчику дополнительно в течение 5 (пяти) дней со дня оплаты Исполнителем обязательств, выполненных</w:t>
      </w:r>
      <w:proofErr w:type="gramEnd"/>
      <w:r w:rsidRPr="007D349B">
        <w:rPr>
          <w:szCs w:val="24"/>
        </w:rPr>
        <w:t xml:space="preserve"> соисполнителем из числа СМП, СОНО).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.1.28. Оплачивать выполненные соисполнителем из числа СМП, СОНО обязательства, предусмотренные договором (отдельным этапом исполнения договора), заключенным</w:t>
      </w:r>
      <w:proofErr w:type="gramStart"/>
      <w:r w:rsidRPr="007D349B">
        <w:rPr>
          <w:szCs w:val="24"/>
        </w:rPr>
        <w:t xml:space="preserve"> (-</w:t>
      </w:r>
      <w:proofErr w:type="gramEnd"/>
      <w:r w:rsidRPr="007D349B">
        <w:rPr>
          <w:szCs w:val="24"/>
        </w:rPr>
        <w:t>ого) с таким соисполнителем, в течение 10 (десяти) рабочих дней с даты подписания Исполнителем документа о приемке результатов исполнения обязательств, предусмотренных договором, отдельных этапов исполнения договора.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.1.29. Нести гражданско-правовую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СМП, СОНО, в том числе: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 xml:space="preserve">.1.29.1. За представление документов, указанных в </w:t>
      </w:r>
      <w:proofErr w:type="gramStart"/>
      <w:r w:rsidRPr="007D349B">
        <w:rPr>
          <w:szCs w:val="24"/>
        </w:rPr>
        <w:t>подпунктах</w:t>
      </w:r>
      <w:proofErr w:type="gramEnd"/>
      <w:r w:rsidRPr="007D349B">
        <w:rPr>
          <w:szCs w:val="24"/>
        </w:rPr>
        <w:t xml:space="preserve"> 5.1.25 – 5.1.27 настоящего пункта,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2</w:t>
      </w:r>
      <w:r w:rsidRPr="007D349B">
        <w:rPr>
          <w:szCs w:val="24"/>
        </w:rPr>
        <w:t xml:space="preserve">.1.29.2. За не привлечение соисполнителей из числа СМП, СОНО в </w:t>
      </w:r>
      <w:proofErr w:type="gramStart"/>
      <w:r w:rsidRPr="007D349B">
        <w:rPr>
          <w:szCs w:val="24"/>
        </w:rPr>
        <w:t>объеме</w:t>
      </w:r>
      <w:proofErr w:type="gramEnd"/>
      <w:r w:rsidRPr="007D349B">
        <w:rPr>
          <w:szCs w:val="24"/>
        </w:rPr>
        <w:t>, установленном в Контракте.</w:t>
      </w:r>
    </w:p>
    <w:p w:rsidR="00EB094A" w:rsidRPr="007D349B" w:rsidRDefault="00EB094A" w:rsidP="00EB094A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7D349B">
        <w:rPr>
          <w:szCs w:val="24"/>
        </w:rPr>
        <w:t>.1.30. Выполнять иные обязанности в соответствии с Федеральным законом от 5 апреля 2013 г. № 44-ФЗ «О контрактной системе в сфере закупок товаров, работ, услуг для обеспечения государственных и муниципальных нужд» (далее - Федеральный закон № 44-ФЗ).</w:t>
      </w:r>
    </w:p>
    <w:p w:rsidR="00EB094A" w:rsidRPr="00BF30F0" w:rsidRDefault="00EB094A" w:rsidP="00EB094A">
      <w:pPr>
        <w:ind w:left="141" w:right="-284"/>
        <w:jc w:val="both"/>
      </w:pPr>
      <w:r w:rsidRPr="00BF30F0"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BF30F0">
        <w:t>фотофиксацию</w:t>
      </w:r>
      <w:proofErr w:type="spellEnd"/>
      <w:r w:rsidRPr="00BF30F0">
        <w:t xml:space="preserve"> и/или видеозапись.</w:t>
      </w:r>
    </w:p>
    <w:p w:rsidR="00EB094A" w:rsidRPr="00BF30F0" w:rsidRDefault="00EB094A" w:rsidP="00EB094A">
      <w:pPr>
        <w:widowControl w:val="0"/>
        <w:autoSpaceDE w:val="0"/>
        <w:ind w:left="1275"/>
        <w:rPr>
          <w:b/>
          <w:lang w:eastAsia="ar-SA"/>
        </w:rPr>
      </w:pPr>
    </w:p>
    <w:p w:rsidR="00EB094A" w:rsidRPr="00BF30F0" w:rsidRDefault="00EB094A" w:rsidP="00EB094A">
      <w:pPr>
        <w:widowControl w:val="0"/>
        <w:autoSpaceDE w:val="0"/>
        <w:ind w:left="1275"/>
        <w:rPr>
          <w:b/>
          <w:lang w:eastAsia="ar-SA"/>
        </w:rPr>
      </w:pPr>
      <w:r>
        <w:rPr>
          <w:b/>
          <w:lang w:eastAsia="ar-SA"/>
        </w:rPr>
        <w:t>Срок действия государственного контракта – 01.06.2023г.</w:t>
      </w:r>
    </w:p>
    <w:p w:rsidR="00183695" w:rsidRPr="00FD4810" w:rsidRDefault="00183695" w:rsidP="00183695">
      <w:pPr>
        <w:tabs>
          <w:tab w:val="left" w:pos="142"/>
        </w:tabs>
        <w:ind w:right="17" w:firstLine="426"/>
        <w:jc w:val="both"/>
        <w:rPr>
          <w:szCs w:val="24"/>
          <w:shd w:val="clear" w:color="auto" w:fill="FFFFFF"/>
        </w:rPr>
      </w:pPr>
      <w:r w:rsidRPr="00FD4810">
        <w:rPr>
          <w:b/>
          <w:szCs w:val="24"/>
        </w:rPr>
        <w:t>Место выполнения  работ:</w:t>
      </w:r>
      <w:r w:rsidRPr="00FD4810">
        <w:rPr>
          <w:szCs w:val="24"/>
        </w:rPr>
        <w:t xml:space="preserve"> 1. Государственное учреждение – Пермское региональное отделение Фонда социального страхования Российской Федерации - </w:t>
      </w:r>
      <w:r w:rsidRPr="00FD4810">
        <w:rPr>
          <w:szCs w:val="24"/>
          <w:shd w:val="clear" w:color="auto" w:fill="FFFFFF"/>
        </w:rPr>
        <w:t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</w:t>
      </w:r>
      <w:proofErr w:type="gramStart"/>
      <w:r w:rsidRPr="00FD4810">
        <w:rPr>
          <w:szCs w:val="24"/>
          <w:shd w:val="clear" w:color="auto" w:fill="FFFFFF"/>
        </w:rPr>
        <w:t>.П</w:t>
      </w:r>
      <w:proofErr w:type="gramEnd"/>
      <w:r w:rsidRPr="00FD4810">
        <w:rPr>
          <w:szCs w:val="24"/>
          <w:shd w:val="clear" w:color="auto" w:fill="FFFFFF"/>
        </w:rPr>
        <w:t xml:space="preserve">ерми, либо по месту жительства Получателя (по согласованию с Получателем). По согласованию Заказчика и Исполнителя пункты приема могут быть организованы в </w:t>
      </w:r>
      <w:proofErr w:type="gramStart"/>
      <w:r w:rsidRPr="00FD4810">
        <w:rPr>
          <w:szCs w:val="24"/>
          <w:shd w:val="clear" w:color="auto" w:fill="FFFFFF"/>
        </w:rPr>
        <w:t>районах</w:t>
      </w:r>
      <w:proofErr w:type="gramEnd"/>
      <w:r w:rsidRPr="00FD4810">
        <w:rPr>
          <w:szCs w:val="24"/>
          <w:shd w:val="clear" w:color="auto" w:fill="FFFFFF"/>
        </w:rPr>
        <w:t xml:space="preserve"> Пермского края.</w:t>
      </w:r>
    </w:p>
    <w:p w:rsidR="00183695" w:rsidRPr="00FD4810" w:rsidRDefault="00183695" w:rsidP="00183695">
      <w:pPr>
        <w:tabs>
          <w:tab w:val="left" w:pos="142"/>
        </w:tabs>
        <w:ind w:right="17" w:firstLine="426"/>
        <w:jc w:val="both"/>
        <w:rPr>
          <w:szCs w:val="24"/>
          <w:shd w:val="clear" w:color="auto" w:fill="FFFFFF"/>
        </w:rPr>
      </w:pPr>
      <w:r w:rsidRPr="00FD4810">
        <w:t xml:space="preserve">2. </w:t>
      </w:r>
      <w:r w:rsidRPr="00FD4810">
        <w:rPr>
          <w:szCs w:val="24"/>
        </w:rPr>
        <w:t xml:space="preserve">Государственное учреждение – региональное отделение Фонда социального страхования Российской Федерации по Ямало-Ненецкому автономному округу - </w:t>
      </w:r>
      <w:r w:rsidRPr="00FD4810">
        <w:rPr>
          <w:sz w:val="26"/>
          <w:szCs w:val="26"/>
          <w:shd w:val="clear" w:color="auto" w:fill="FFFFFF"/>
        </w:rPr>
        <w:t xml:space="preserve"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</w:t>
      </w:r>
      <w:r w:rsidRPr="00FD4810">
        <w:rPr>
          <w:szCs w:val="24"/>
          <w:shd w:val="clear" w:color="auto" w:fill="FFFFFF"/>
        </w:rPr>
        <w:t xml:space="preserve">территории Тюменской области или на территории Ямало-Ненецкого автономного округа, либо по месту жительства Получателя (по согласованию с Получателем). </w:t>
      </w:r>
    </w:p>
    <w:p w:rsidR="00183695" w:rsidRPr="00FD4810" w:rsidRDefault="00183695" w:rsidP="00183695">
      <w:pPr>
        <w:ind w:right="-284" w:firstLine="567"/>
        <w:jc w:val="both"/>
        <w:rPr>
          <w:szCs w:val="24"/>
        </w:rPr>
      </w:pPr>
      <w:r w:rsidRPr="00FD4810">
        <w:rPr>
          <w:szCs w:val="24"/>
        </w:rPr>
        <w:t xml:space="preserve">3. Государственное учреждение – региональное отделение Фонда социального страхования Российской Федерации по Республике Марий Эл - </w:t>
      </w:r>
      <w:r w:rsidRPr="00FD4810">
        <w:rPr>
          <w:szCs w:val="24"/>
          <w:shd w:val="clear" w:color="auto" w:fill="FFFFFF"/>
        </w:rPr>
        <w:t xml:space="preserve"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 </w:t>
      </w:r>
      <w:proofErr w:type="gramStart"/>
      <w:r w:rsidRPr="00FD4810">
        <w:rPr>
          <w:szCs w:val="24"/>
          <w:shd w:val="clear" w:color="auto" w:fill="FFFFFF"/>
        </w:rPr>
        <w:t>г</w:t>
      </w:r>
      <w:proofErr w:type="gramEnd"/>
      <w:r w:rsidRPr="00FD4810">
        <w:rPr>
          <w:szCs w:val="24"/>
          <w:shd w:val="clear" w:color="auto" w:fill="FFFFFF"/>
        </w:rPr>
        <w:t>.</w:t>
      </w:r>
      <w:r w:rsidRPr="00FD4810">
        <w:rPr>
          <w:szCs w:val="24"/>
        </w:rPr>
        <w:t xml:space="preserve"> Йошкар-Олы</w:t>
      </w:r>
      <w:r w:rsidRPr="00FD4810">
        <w:rPr>
          <w:szCs w:val="24"/>
          <w:shd w:val="clear" w:color="auto" w:fill="FFFFFF"/>
        </w:rPr>
        <w:t xml:space="preserve">, либо по месту жительства Получателя (по согласованию с Получателем). По согласованию Заказчика и Исполнителя пункты приема могут быть организованы в </w:t>
      </w:r>
      <w:proofErr w:type="gramStart"/>
      <w:r w:rsidRPr="00FD4810">
        <w:rPr>
          <w:szCs w:val="24"/>
          <w:shd w:val="clear" w:color="auto" w:fill="FFFFFF"/>
        </w:rPr>
        <w:t>районах</w:t>
      </w:r>
      <w:proofErr w:type="gramEnd"/>
      <w:r w:rsidRPr="00FD4810">
        <w:rPr>
          <w:szCs w:val="24"/>
          <w:shd w:val="clear" w:color="auto" w:fill="FFFFFF"/>
        </w:rPr>
        <w:t xml:space="preserve"> </w:t>
      </w:r>
      <w:r w:rsidRPr="00FD4810">
        <w:rPr>
          <w:szCs w:val="24"/>
        </w:rPr>
        <w:t>Республики Марий Эл</w:t>
      </w:r>
      <w:r w:rsidRPr="00FD4810">
        <w:rPr>
          <w:szCs w:val="24"/>
          <w:shd w:val="clear" w:color="auto" w:fill="FFFFFF"/>
        </w:rPr>
        <w:t>.</w:t>
      </w:r>
      <w:r w:rsidRPr="00FD4810">
        <w:rPr>
          <w:szCs w:val="24"/>
        </w:rPr>
        <w:t>.</w:t>
      </w:r>
    </w:p>
    <w:p w:rsidR="00183695" w:rsidRPr="00FD4810" w:rsidRDefault="00183695" w:rsidP="00183695">
      <w:pPr>
        <w:tabs>
          <w:tab w:val="left" w:pos="142"/>
        </w:tabs>
        <w:ind w:right="17" w:firstLine="426"/>
        <w:jc w:val="both"/>
        <w:rPr>
          <w:szCs w:val="24"/>
          <w:shd w:val="clear" w:color="auto" w:fill="FFFFFF"/>
        </w:rPr>
      </w:pPr>
      <w:r w:rsidRPr="00FD4810">
        <w:rPr>
          <w:szCs w:val="24"/>
        </w:rPr>
        <w:t xml:space="preserve">4. Государственное учреждение – Кировское региональное отделение Фонда социального страхования Российской Федерации - </w:t>
      </w:r>
      <w:r w:rsidRPr="00FD4810">
        <w:rPr>
          <w:szCs w:val="24"/>
          <w:shd w:val="clear" w:color="auto" w:fill="FFFFFF"/>
        </w:rPr>
        <w:t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</w:t>
      </w:r>
      <w:proofErr w:type="gramStart"/>
      <w:r w:rsidRPr="00FD4810">
        <w:rPr>
          <w:szCs w:val="24"/>
          <w:shd w:val="clear" w:color="auto" w:fill="FFFFFF"/>
        </w:rPr>
        <w:t>.К</w:t>
      </w:r>
      <w:proofErr w:type="gramEnd"/>
      <w:r w:rsidRPr="00FD4810">
        <w:rPr>
          <w:szCs w:val="24"/>
          <w:shd w:val="clear" w:color="auto" w:fill="FFFFFF"/>
        </w:rPr>
        <w:t xml:space="preserve">иров, либо по месту жительства Получателя (по согласованию с Получателем). По согласованию Заказчика и Исполнителя пункты приема могут быть организованы в </w:t>
      </w:r>
      <w:proofErr w:type="gramStart"/>
      <w:r w:rsidRPr="00FD4810">
        <w:rPr>
          <w:szCs w:val="24"/>
          <w:shd w:val="clear" w:color="auto" w:fill="FFFFFF"/>
        </w:rPr>
        <w:t>районах</w:t>
      </w:r>
      <w:proofErr w:type="gramEnd"/>
      <w:r w:rsidRPr="00FD4810">
        <w:rPr>
          <w:szCs w:val="24"/>
          <w:shd w:val="clear" w:color="auto" w:fill="FFFFFF"/>
        </w:rPr>
        <w:t xml:space="preserve"> Кировской области.</w:t>
      </w:r>
    </w:p>
    <w:p w:rsidR="00183695" w:rsidRPr="00FD4810" w:rsidRDefault="00183695" w:rsidP="00183695">
      <w:pPr>
        <w:keepNext/>
        <w:keepLines/>
        <w:tabs>
          <w:tab w:val="left" w:pos="142"/>
        </w:tabs>
        <w:ind w:right="17" w:firstLine="426"/>
        <w:jc w:val="both"/>
        <w:rPr>
          <w:bCs/>
          <w:szCs w:val="24"/>
        </w:rPr>
      </w:pPr>
      <w:r w:rsidRPr="00FD4810">
        <w:rPr>
          <w:szCs w:val="24"/>
        </w:rPr>
        <w:lastRenderedPageBreak/>
        <w:t xml:space="preserve">5. Государственное учреждение – региональное отделение Фонда социального страхования Российской Федерации по Республике Башкортостан - Российская Федерация – по месту изготовления изделий. Снятие мерок, </w:t>
      </w:r>
      <w:r w:rsidRPr="00FD4810">
        <w:rPr>
          <w:bCs/>
          <w:szCs w:val="24"/>
        </w:rPr>
        <w:t>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</w:t>
      </w:r>
      <w:proofErr w:type="gramStart"/>
      <w:r w:rsidRPr="00FD4810">
        <w:rPr>
          <w:bCs/>
          <w:szCs w:val="24"/>
        </w:rPr>
        <w:t>.У</w:t>
      </w:r>
      <w:proofErr w:type="gramEnd"/>
      <w:r w:rsidRPr="00FD4810">
        <w:rPr>
          <w:bCs/>
          <w:szCs w:val="24"/>
        </w:rPr>
        <w:t xml:space="preserve">фы, либо по месту жительства Получателя (по согласованию с Получателем). По согласованию Заказчика и Исполнителя пункты приема могут быть организованы в </w:t>
      </w:r>
      <w:proofErr w:type="gramStart"/>
      <w:r w:rsidRPr="00FD4810">
        <w:rPr>
          <w:bCs/>
          <w:szCs w:val="24"/>
        </w:rPr>
        <w:t>районах</w:t>
      </w:r>
      <w:proofErr w:type="gramEnd"/>
      <w:r w:rsidRPr="00FD4810">
        <w:rPr>
          <w:bCs/>
          <w:szCs w:val="24"/>
        </w:rPr>
        <w:t xml:space="preserve"> Республики Башкортостан.</w:t>
      </w:r>
    </w:p>
    <w:p w:rsidR="00183695" w:rsidRPr="00FD4810" w:rsidRDefault="00183695" w:rsidP="00183695">
      <w:pPr>
        <w:ind w:right="-284" w:firstLine="567"/>
        <w:jc w:val="both"/>
        <w:rPr>
          <w:szCs w:val="24"/>
        </w:rPr>
      </w:pPr>
      <w:r w:rsidRPr="00FD4810">
        <w:rPr>
          <w:szCs w:val="24"/>
        </w:rPr>
        <w:t xml:space="preserve">6. Государственное учреждение – региональное отделение Фонда социального страхования Российской Федерации по Республике Коми - </w:t>
      </w:r>
    </w:p>
    <w:p w:rsidR="00183695" w:rsidRPr="00FD4810" w:rsidRDefault="00183695" w:rsidP="00183695">
      <w:pPr>
        <w:tabs>
          <w:tab w:val="left" w:pos="142"/>
        </w:tabs>
        <w:ind w:right="17" w:firstLine="426"/>
        <w:jc w:val="both"/>
        <w:rPr>
          <w:szCs w:val="24"/>
          <w:shd w:val="clear" w:color="auto" w:fill="FFFFFF"/>
        </w:rPr>
      </w:pPr>
      <w:r w:rsidRPr="00FD4810">
        <w:rPr>
          <w:szCs w:val="24"/>
          <w:shd w:val="clear" w:color="auto" w:fill="FFFFFF"/>
        </w:rPr>
        <w:t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</w:t>
      </w:r>
      <w:proofErr w:type="gramStart"/>
      <w:r w:rsidRPr="00FD4810">
        <w:rPr>
          <w:szCs w:val="24"/>
          <w:shd w:val="clear" w:color="auto" w:fill="FFFFFF"/>
        </w:rPr>
        <w:t>.С</w:t>
      </w:r>
      <w:proofErr w:type="gramEnd"/>
      <w:r w:rsidRPr="00FD4810">
        <w:rPr>
          <w:szCs w:val="24"/>
          <w:shd w:val="clear" w:color="auto" w:fill="FFFFFF"/>
        </w:rPr>
        <w:t xml:space="preserve">ыктывкар, либо по месту жительства Получателя (по согласованию с Получателем). По согласованию Заказчика и Исполнителя пункты приема могут быть организованы в </w:t>
      </w:r>
      <w:proofErr w:type="gramStart"/>
      <w:r w:rsidRPr="00FD4810">
        <w:rPr>
          <w:szCs w:val="24"/>
          <w:shd w:val="clear" w:color="auto" w:fill="FFFFFF"/>
        </w:rPr>
        <w:t>районах</w:t>
      </w:r>
      <w:proofErr w:type="gramEnd"/>
      <w:r w:rsidRPr="00FD4810">
        <w:rPr>
          <w:szCs w:val="24"/>
          <w:shd w:val="clear" w:color="auto" w:fill="FFFFFF"/>
        </w:rPr>
        <w:t xml:space="preserve"> Республики Коми.</w:t>
      </w:r>
    </w:p>
    <w:p w:rsidR="00183695" w:rsidRPr="00FD4810" w:rsidRDefault="00183695" w:rsidP="00183695">
      <w:pPr>
        <w:ind w:right="-284"/>
        <w:jc w:val="both"/>
      </w:pPr>
    </w:p>
    <w:p w:rsidR="00183695" w:rsidRPr="00FD4810" w:rsidRDefault="00183695" w:rsidP="00183695">
      <w:pPr>
        <w:ind w:right="425"/>
      </w:pPr>
    </w:p>
    <w:p w:rsidR="0052416F" w:rsidRPr="00FD4810" w:rsidRDefault="005F7457">
      <w:pPr>
        <w:ind w:left="-1134" w:right="425"/>
        <w:jc w:val="right"/>
      </w:pPr>
      <w:r w:rsidRPr="00FD4810">
        <w:t xml:space="preserve">Приложение </w:t>
      </w:r>
      <w:r w:rsidR="0013772F" w:rsidRPr="00FD4810">
        <w:t>к Техническому заданию</w:t>
      </w:r>
    </w:p>
    <w:p w:rsidR="0052416F" w:rsidRPr="00FD4810" w:rsidRDefault="0052416F">
      <w:pPr>
        <w:ind w:left="-1134" w:right="-284"/>
        <w:jc w:val="right"/>
      </w:pPr>
    </w:p>
    <w:p w:rsidR="0052416F" w:rsidRPr="00FD4810" w:rsidRDefault="005F7457">
      <w:pPr>
        <w:ind w:left="-1134" w:right="-284"/>
        <w:jc w:val="center"/>
      </w:pPr>
      <w:r w:rsidRPr="00FD4810">
        <w:t xml:space="preserve">Количество пунктов приема Получателей, организованных Исполнителем </w:t>
      </w:r>
      <w:r w:rsidRPr="00FD4810">
        <w:br/>
        <w:t xml:space="preserve">на территории </w:t>
      </w:r>
      <w:r w:rsidR="002F5882" w:rsidRPr="00FD4810">
        <w:t>6</w:t>
      </w:r>
      <w:r w:rsidRPr="00FD4810">
        <w:t xml:space="preserve"> субъектов Российской Федерации </w:t>
      </w:r>
    </w:p>
    <w:p w:rsidR="0052416F" w:rsidRPr="00FD4810" w:rsidRDefault="0052416F">
      <w:pPr>
        <w:ind w:left="-1134" w:right="-284"/>
        <w:jc w:val="right"/>
      </w:pPr>
    </w:p>
    <w:tbl>
      <w:tblPr>
        <w:tblStyle w:val="1fffb"/>
        <w:tblW w:w="5000" w:type="pct"/>
        <w:tblLook w:val="04A0"/>
      </w:tblPr>
      <w:tblGrid>
        <w:gridCol w:w="560"/>
        <w:gridCol w:w="12440"/>
        <w:gridCol w:w="1786"/>
      </w:tblGrid>
      <w:tr w:rsidR="00BD790A" w:rsidRPr="00FD4810" w:rsidTr="00BD790A">
        <w:trPr>
          <w:trHeight w:val="2438"/>
        </w:trPr>
        <w:tc>
          <w:tcPr>
            <w:tcW w:w="189" w:type="pct"/>
          </w:tcPr>
          <w:p w:rsidR="00BD790A" w:rsidRPr="00FD4810" w:rsidRDefault="00BD790A">
            <w:pPr>
              <w:jc w:val="center"/>
              <w:rPr>
                <w:b/>
              </w:rPr>
            </w:pPr>
            <w:r w:rsidRPr="00FD4810">
              <w:rPr>
                <w:b/>
              </w:rPr>
              <w:t xml:space="preserve">№ </w:t>
            </w:r>
            <w:proofErr w:type="spellStart"/>
            <w:proofErr w:type="gramStart"/>
            <w:r w:rsidRPr="00FD4810">
              <w:rPr>
                <w:b/>
              </w:rPr>
              <w:t>п</w:t>
            </w:r>
            <w:proofErr w:type="spellEnd"/>
            <w:proofErr w:type="gramEnd"/>
            <w:r w:rsidRPr="00FD4810">
              <w:rPr>
                <w:b/>
              </w:rPr>
              <w:t>/</w:t>
            </w:r>
            <w:proofErr w:type="spellStart"/>
            <w:r w:rsidRPr="00FD4810">
              <w:rPr>
                <w:b/>
              </w:rPr>
              <w:t>п</w:t>
            </w:r>
            <w:proofErr w:type="spellEnd"/>
          </w:p>
        </w:tc>
        <w:tc>
          <w:tcPr>
            <w:tcW w:w="4207" w:type="pct"/>
            <w:vAlign w:val="center"/>
          </w:tcPr>
          <w:p w:rsidR="00BD790A" w:rsidRPr="00FD4810" w:rsidRDefault="00BD790A">
            <w:pPr>
              <w:jc w:val="center"/>
              <w:rPr>
                <w:b/>
              </w:rPr>
            </w:pPr>
            <w:r w:rsidRPr="00FD4810">
              <w:rPr>
                <w:b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604" w:type="pct"/>
          </w:tcPr>
          <w:p w:rsidR="00BD790A" w:rsidRPr="00FD4810" w:rsidRDefault="00BD790A" w:rsidP="00C67BED">
            <w:pPr>
              <w:jc w:val="center"/>
              <w:rPr>
                <w:b/>
                <w:sz w:val="22"/>
              </w:rPr>
            </w:pPr>
            <w:r w:rsidRPr="00FD4810">
              <w:rPr>
                <w:b/>
              </w:rPr>
              <w:t xml:space="preserve">Кол-во </w:t>
            </w:r>
            <w:r w:rsidRPr="00FD4810">
              <w:rPr>
                <w:b/>
                <w:sz w:val="22"/>
              </w:rPr>
              <w:t>Пунктов приема Получателей</w:t>
            </w:r>
            <w:r w:rsidR="00116980" w:rsidRPr="00FD4810">
              <w:rPr>
                <w:b/>
                <w:sz w:val="22"/>
              </w:rPr>
              <w:t xml:space="preserve"> (не менее)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t>1.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t>2.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t>3.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lastRenderedPageBreak/>
              <w:t>4.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t>5.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t>6.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BD790A" w:rsidTr="00BD790A">
        <w:trPr>
          <w:trHeight w:val="315"/>
        </w:trPr>
        <w:tc>
          <w:tcPr>
            <w:tcW w:w="4396" w:type="pct"/>
            <w:gridSpan w:val="2"/>
          </w:tcPr>
          <w:p w:rsidR="00BD790A" w:rsidRPr="00FD4810" w:rsidRDefault="00BD790A">
            <w:pPr>
              <w:jc w:val="center"/>
              <w:rPr>
                <w:b/>
              </w:rPr>
            </w:pPr>
            <w:r w:rsidRPr="00FD4810">
              <w:rPr>
                <w:b/>
              </w:rPr>
              <w:t>ИТОГО:</w:t>
            </w:r>
          </w:p>
        </w:tc>
        <w:tc>
          <w:tcPr>
            <w:tcW w:w="604" w:type="pct"/>
          </w:tcPr>
          <w:p w:rsidR="00BD790A" w:rsidRDefault="00116980">
            <w:pPr>
              <w:jc w:val="right"/>
              <w:rPr>
                <w:b/>
              </w:rPr>
            </w:pPr>
            <w:r w:rsidRPr="00FD4810">
              <w:rPr>
                <w:b/>
              </w:rPr>
              <w:t>6</w:t>
            </w:r>
          </w:p>
        </w:tc>
      </w:tr>
    </w:tbl>
    <w:p w:rsidR="0052416F" w:rsidRDefault="0052416F" w:rsidP="00C67BED">
      <w:pPr>
        <w:ind w:right="-284"/>
        <w:jc w:val="both"/>
      </w:pPr>
    </w:p>
    <w:sectPr w:rsidR="0052416F" w:rsidSect="00C131AD">
      <w:pgSz w:w="16838" w:h="11906" w:orient="landscape"/>
      <w:pgMar w:top="851" w:right="1134" w:bottom="1985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19" w:rsidRDefault="005F2619" w:rsidP="00DF5110">
      <w:r>
        <w:separator/>
      </w:r>
    </w:p>
  </w:endnote>
  <w:endnote w:type="continuationSeparator" w:id="1">
    <w:p w:rsidR="005F2619" w:rsidRDefault="005F2619" w:rsidP="00DF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charset w:val="00"/>
    <w:family w:val="swiss"/>
    <w:pitch w:val="default"/>
    <w:sig w:usb0="00000000" w:usb1="00000000" w:usb2="00000000" w:usb3="00000000" w:csb0="00000000" w:csb1="00000000"/>
  </w:font>
  <w:font w:name="Pragma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19" w:rsidRDefault="005F2619" w:rsidP="00DF5110">
      <w:r>
        <w:separator/>
      </w:r>
    </w:p>
  </w:footnote>
  <w:footnote w:type="continuationSeparator" w:id="1">
    <w:p w:rsidR="005F2619" w:rsidRDefault="005F2619" w:rsidP="00DF5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2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16F"/>
    <w:rsid w:val="00051BA0"/>
    <w:rsid w:val="00116980"/>
    <w:rsid w:val="00135E19"/>
    <w:rsid w:val="0013772F"/>
    <w:rsid w:val="00183695"/>
    <w:rsid w:val="00194410"/>
    <w:rsid w:val="001967B7"/>
    <w:rsid w:val="001A2462"/>
    <w:rsid w:val="001C54FA"/>
    <w:rsid w:val="0021019B"/>
    <w:rsid w:val="00224785"/>
    <w:rsid w:val="00230E03"/>
    <w:rsid w:val="0024676B"/>
    <w:rsid w:val="002F5882"/>
    <w:rsid w:val="0032740B"/>
    <w:rsid w:val="003F1BCA"/>
    <w:rsid w:val="00414B6D"/>
    <w:rsid w:val="00433F8E"/>
    <w:rsid w:val="004438E1"/>
    <w:rsid w:val="004C2824"/>
    <w:rsid w:val="004C4F5B"/>
    <w:rsid w:val="005223B7"/>
    <w:rsid w:val="0052416F"/>
    <w:rsid w:val="00530D29"/>
    <w:rsid w:val="00570908"/>
    <w:rsid w:val="005B3EF0"/>
    <w:rsid w:val="005F2619"/>
    <w:rsid w:val="005F7457"/>
    <w:rsid w:val="00604851"/>
    <w:rsid w:val="00612D8D"/>
    <w:rsid w:val="00690E40"/>
    <w:rsid w:val="006E6C80"/>
    <w:rsid w:val="007B64A1"/>
    <w:rsid w:val="007E084A"/>
    <w:rsid w:val="00815D38"/>
    <w:rsid w:val="00867EDE"/>
    <w:rsid w:val="008831B7"/>
    <w:rsid w:val="008A6DA3"/>
    <w:rsid w:val="008B1E59"/>
    <w:rsid w:val="008E2077"/>
    <w:rsid w:val="009765DD"/>
    <w:rsid w:val="00A52293"/>
    <w:rsid w:val="00A53015"/>
    <w:rsid w:val="00AE4E50"/>
    <w:rsid w:val="00BD790A"/>
    <w:rsid w:val="00C131AD"/>
    <w:rsid w:val="00C2475D"/>
    <w:rsid w:val="00C67BED"/>
    <w:rsid w:val="00D1519D"/>
    <w:rsid w:val="00D37547"/>
    <w:rsid w:val="00DF5110"/>
    <w:rsid w:val="00E00B0F"/>
    <w:rsid w:val="00E26D1C"/>
    <w:rsid w:val="00E74C0F"/>
    <w:rsid w:val="00EB094A"/>
    <w:rsid w:val="00F50F2D"/>
    <w:rsid w:val="00FD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8E2077"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rsid w:val="008E2077"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E207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rsid w:val="008E2077"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rsid w:val="008E2077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8E2077"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E2077"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8E2077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8E2077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8E2077"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8E2077"/>
    <w:rPr>
      <w:rFonts w:ascii="Times New Roman" w:hAnsi="Times New Roman"/>
      <w:sz w:val="24"/>
    </w:rPr>
  </w:style>
  <w:style w:type="paragraph" w:customStyle="1" w:styleId="24">
    <w:name w:val="Знак Знак24"/>
    <w:link w:val="240"/>
    <w:rsid w:val="008E2077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sid w:val="008E2077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sid w:val="008E2077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sid w:val="008E2077"/>
    <w:rPr>
      <w:rFonts w:ascii="Times New Roman" w:hAnsi="Times New Roman"/>
      <w:sz w:val="20"/>
    </w:rPr>
  </w:style>
  <w:style w:type="paragraph" w:customStyle="1" w:styleId="110">
    <w:name w:val="Обычный11"/>
    <w:link w:val="111"/>
    <w:rsid w:val="008E2077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sid w:val="008E2077"/>
    <w:rPr>
      <w:rFonts w:ascii="Times New Roman" w:hAnsi="Times New Roman"/>
    </w:rPr>
  </w:style>
  <w:style w:type="paragraph" w:customStyle="1" w:styleId="FootnoteTextChar">
    <w:name w:val="Footnote Text Char"/>
    <w:link w:val="FootnoteTextChar0"/>
    <w:rsid w:val="008E2077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sid w:val="008E2077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8E207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207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E2077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8E2077"/>
    <w:rPr>
      <w:rFonts w:ascii="Arial" w:hAnsi="Arial"/>
      <w:b/>
      <w:sz w:val="20"/>
    </w:rPr>
  </w:style>
  <w:style w:type="paragraph" w:styleId="a3">
    <w:name w:val="List Paragraph"/>
    <w:basedOn w:val="a"/>
    <w:link w:val="a4"/>
    <w:rsid w:val="008E207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sid w:val="008E2077"/>
    <w:rPr>
      <w:rFonts w:ascii="Calibri" w:hAnsi="Calibri"/>
      <w:sz w:val="22"/>
    </w:rPr>
  </w:style>
  <w:style w:type="paragraph" w:customStyle="1" w:styleId="17">
    <w:name w:val="Çàã1 Знак7"/>
    <w:link w:val="170"/>
    <w:rsid w:val="008E2077"/>
    <w:rPr>
      <w:sz w:val="24"/>
    </w:rPr>
  </w:style>
  <w:style w:type="character" w:customStyle="1" w:styleId="170">
    <w:name w:val="Çàã1 Знак7"/>
    <w:link w:val="17"/>
    <w:rsid w:val="008E2077"/>
    <w:rPr>
      <w:sz w:val="24"/>
    </w:rPr>
  </w:style>
  <w:style w:type="paragraph" w:styleId="a5">
    <w:name w:val="Normal (Web)"/>
    <w:basedOn w:val="a"/>
    <w:link w:val="a6"/>
    <w:rsid w:val="008E2077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sid w:val="008E2077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sid w:val="008E2077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sid w:val="008E2077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rsid w:val="008E207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2077"/>
    <w:rPr>
      <w:rFonts w:ascii="XO Thames" w:hAnsi="XO Thames"/>
      <w:sz w:val="28"/>
    </w:rPr>
  </w:style>
  <w:style w:type="paragraph" w:customStyle="1" w:styleId="23">
    <w:name w:val="Знак Знак23"/>
    <w:link w:val="230"/>
    <w:rsid w:val="008E2077"/>
    <w:rPr>
      <w:b/>
      <w:spacing w:val="2"/>
      <w:sz w:val="25"/>
    </w:rPr>
  </w:style>
  <w:style w:type="character" w:customStyle="1" w:styleId="230">
    <w:name w:val="Знак Знак23"/>
    <w:link w:val="23"/>
    <w:rsid w:val="008E2077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sid w:val="008E207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sid w:val="008E2077"/>
    <w:rPr>
      <w:sz w:val="24"/>
    </w:rPr>
  </w:style>
  <w:style w:type="character" w:customStyle="1" w:styleId="16">
    <w:name w:val="Основной текст Знак Знак1"/>
    <w:link w:val="15"/>
    <w:rsid w:val="008E2077"/>
    <w:rPr>
      <w:sz w:val="24"/>
    </w:rPr>
  </w:style>
  <w:style w:type="paragraph" w:customStyle="1" w:styleId="a7">
    <w:name w:val="Знак Знак"/>
    <w:link w:val="a8"/>
    <w:rsid w:val="008E2077"/>
    <w:rPr>
      <w:rFonts w:ascii="Courier New" w:hAnsi="Courier New"/>
    </w:rPr>
  </w:style>
  <w:style w:type="character" w:customStyle="1" w:styleId="a8">
    <w:name w:val="Знак Знак"/>
    <w:link w:val="a7"/>
    <w:rsid w:val="008E2077"/>
    <w:rPr>
      <w:rFonts w:ascii="Courier New" w:hAnsi="Courier New"/>
    </w:rPr>
  </w:style>
  <w:style w:type="paragraph" w:customStyle="1" w:styleId="NormalWebChar">
    <w:name w:val="Normal (Web) Char"/>
    <w:link w:val="NormalWebChar0"/>
    <w:rsid w:val="008E2077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sid w:val="008E2077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rsid w:val="008E207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E2077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rsid w:val="008E2077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sid w:val="008E2077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sid w:val="008E2077"/>
    <w:rPr>
      <w:color w:val="800080"/>
      <w:u w:val="single"/>
    </w:rPr>
  </w:style>
  <w:style w:type="character" w:customStyle="1" w:styleId="19">
    <w:name w:val="Просмотренная гиперссылка1"/>
    <w:link w:val="18"/>
    <w:rsid w:val="008E2077"/>
    <w:rPr>
      <w:color w:val="800080"/>
      <w:u w:val="single"/>
    </w:rPr>
  </w:style>
  <w:style w:type="paragraph" w:customStyle="1" w:styleId="1a">
    <w:name w:val="Номер строки1"/>
    <w:link w:val="1b"/>
    <w:rsid w:val="008E2077"/>
  </w:style>
  <w:style w:type="character" w:customStyle="1" w:styleId="1b">
    <w:name w:val="Номер строки1"/>
    <w:link w:val="1a"/>
    <w:rsid w:val="008E2077"/>
  </w:style>
  <w:style w:type="paragraph" w:styleId="71">
    <w:name w:val="toc 7"/>
    <w:next w:val="a"/>
    <w:link w:val="72"/>
    <w:uiPriority w:val="39"/>
    <w:rsid w:val="008E2077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8E2077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rsid w:val="008E2077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sid w:val="008E2077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2077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sid w:val="008E2077"/>
    <w:rPr>
      <w:rFonts w:ascii="Times New Roman" w:hAnsi="Times New Roman"/>
      <w:sz w:val="24"/>
    </w:rPr>
  </w:style>
  <w:style w:type="paragraph" w:styleId="a9">
    <w:name w:val="footer"/>
    <w:basedOn w:val="a"/>
    <w:link w:val="aa"/>
    <w:rsid w:val="008E2077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sid w:val="008E2077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rsid w:val="008E2077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sid w:val="008E2077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sid w:val="008E2077"/>
    <w:rPr>
      <w:sz w:val="24"/>
    </w:rPr>
  </w:style>
  <w:style w:type="character" w:customStyle="1" w:styleId="26">
    <w:name w:val="Основной текст Знак Знак2"/>
    <w:link w:val="25"/>
    <w:rsid w:val="008E2077"/>
    <w:rPr>
      <w:sz w:val="24"/>
    </w:rPr>
  </w:style>
  <w:style w:type="paragraph" w:customStyle="1" w:styleId="ab">
    <w:name w:val="Обычный + По ширине"/>
    <w:basedOn w:val="a"/>
    <w:link w:val="ac"/>
    <w:rsid w:val="008E2077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sid w:val="008E2077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rsid w:val="008E2077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sid w:val="008E2077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rsid w:val="008E2077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sid w:val="008E2077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  <w:rsid w:val="008E2077"/>
  </w:style>
  <w:style w:type="character" w:customStyle="1" w:styleId="epm0">
    <w:name w:val="epm"/>
    <w:basedOn w:val="1f"/>
    <w:link w:val="epm"/>
    <w:rsid w:val="008E2077"/>
  </w:style>
  <w:style w:type="character" w:customStyle="1" w:styleId="31">
    <w:name w:val="Заголовок 3 Знак"/>
    <w:basedOn w:val="10"/>
    <w:link w:val="30"/>
    <w:rsid w:val="008E2077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rsid w:val="008E2077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sid w:val="008E2077"/>
    <w:rPr>
      <w:rFonts w:ascii="Times New Roman" w:hAnsi="Times New Roman"/>
      <w:sz w:val="20"/>
    </w:rPr>
  </w:style>
  <w:style w:type="paragraph" w:customStyle="1" w:styleId="1f0">
    <w:name w:val="Основной шрифт абзаца1"/>
    <w:rsid w:val="008E2077"/>
  </w:style>
  <w:style w:type="paragraph" w:customStyle="1" w:styleId="xl77">
    <w:name w:val="xl77"/>
    <w:basedOn w:val="a"/>
    <w:link w:val="xl770"/>
    <w:rsid w:val="008E2077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sid w:val="008E20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rsid w:val="008E2077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sid w:val="008E2077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sid w:val="008E2077"/>
    <w:rPr>
      <w:rFonts w:ascii="Verdana" w:hAnsi="Verdana"/>
      <w:sz w:val="20"/>
    </w:rPr>
  </w:style>
  <w:style w:type="paragraph" w:customStyle="1" w:styleId="140">
    <w:name w:val="Стиль 14 пт"/>
    <w:link w:val="141"/>
    <w:rsid w:val="008E2077"/>
    <w:rPr>
      <w:rFonts w:ascii="Times New Roman" w:hAnsi="Times New Roman"/>
      <w:sz w:val="28"/>
    </w:rPr>
  </w:style>
  <w:style w:type="character" w:customStyle="1" w:styleId="141">
    <w:name w:val="Стиль 14 пт"/>
    <w:link w:val="140"/>
    <w:rsid w:val="008E2077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8E2077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8E2077"/>
    <w:rPr>
      <w:rFonts w:ascii="Arial" w:hAnsi="Arial"/>
      <w:sz w:val="20"/>
    </w:rPr>
  </w:style>
  <w:style w:type="paragraph" w:styleId="27">
    <w:name w:val="List Continue 2"/>
    <w:basedOn w:val="a"/>
    <w:link w:val="28"/>
    <w:rsid w:val="008E2077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sid w:val="008E207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sid w:val="008E2077"/>
    <w:rPr>
      <w:rFonts w:ascii="Verdana" w:hAnsi="Verdana"/>
      <w:sz w:val="20"/>
    </w:rPr>
  </w:style>
  <w:style w:type="paragraph" w:customStyle="1" w:styleId="1f3">
    <w:name w:val="1"/>
    <w:basedOn w:val="a"/>
    <w:link w:val="1f4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sid w:val="008E2077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rsid w:val="008E2077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sid w:val="008E2077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rsid w:val="008E2077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sid w:val="008E2077"/>
    <w:rPr>
      <w:rFonts w:ascii="Times New Roman" w:hAnsi="Times New Roman"/>
      <w:sz w:val="24"/>
    </w:rPr>
  </w:style>
  <w:style w:type="paragraph" w:styleId="af1">
    <w:name w:val="Body Text"/>
    <w:basedOn w:val="a"/>
    <w:link w:val="af2"/>
    <w:rsid w:val="008E2077"/>
    <w:pPr>
      <w:keepNext/>
    </w:pPr>
  </w:style>
  <w:style w:type="character" w:customStyle="1" w:styleId="af2">
    <w:name w:val="Основной текст Знак"/>
    <w:basedOn w:val="10"/>
    <w:link w:val="af1"/>
    <w:rsid w:val="008E2077"/>
    <w:rPr>
      <w:rFonts w:ascii="Times New Roman" w:hAnsi="Times New Roman"/>
      <w:sz w:val="24"/>
    </w:rPr>
  </w:style>
  <w:style w:type="paragraph" w:customStyle="1" w:styleId="1f5">
    <w:name w:val="Строгий1"/>
    <w:link w:val="1f6"/>
    <w:rsid w:val="008E2077"/>
    <w:rPr>
      <w:b/>
    </w:rPr>
  </w:style>
  <w:style w:type="character" w:customStyle="1" w:styleId="1f6">
    <w:name w:val="Строгий1"/>
    <w:link w:val="1f5"/>
    <w:rsid w:val="008E2077"/>
    <w:rPr>
      <w:b/>
    </w:rPr>
  </w:style>
  <w:style w:type="paragraph" w:styleId="32">
    <w:name w:val="Body Text Indent 3"/>
    <w:basedOn w:val="a"/>
    <w:link w:val="33"/>
    <w:rsid w:val="008E2077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sid w:val="008E2077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rsid w:val="008E2077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sid w:val="008E2077"/>
    <w:rPr>
      <w:rFonts w:ascii="Times New Roman" w:hAnsi="Times New Roman"/>
      <w:sz w:val="24"/>
    </w:rPr>
  </w:style>
  <w:style w:type="paragraph" w:customStyle="1" w:styleId="af3">
    <w:name w:val="ë‡žÖ’žŽ"/>
    <w:link w:val="af4"/>
    <w:rsid w:val="008E2077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sid w:val="008E2077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sid w:val="008E2077"/>
    <w:rPr>
      <w:rFonts w:ascii="Times New Roman" w:hAnsi="Times New Roman"/>
      <w:sz w:val="28"/>
    </w:rPr>
  </w:style>
  <w:style w:type="paragraph" w:customStyle="1" w:styleId="Default">
    <w:name w:val="Default"/>
    <w:link w:val="Default0"/>
    <w:rsid w:val="008E20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8E2077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sid w:val="008E2077"/>
    <w:rPr>
      <w:sz w:val="20"/>
    </w:rPr>
  </w:style>
  <w:style w:type="character" w:customStyle="1" w:styleId="af6">
    <w:name w:val="Текст примечания Знак"/>
    <w:basedOn w:val="10"/>
    <w:link w:val="af5"/>
    <w:rsid w:val="008E2077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sid w:val="008E2077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sid w:val="008E2077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8E2077"/>
    <w:rPr>
      <w:rFonts w:ascii="Courier New" w:hAnsi="Courier New"/>
    </w:rPr>
  </w:style>
  <w:style w:type="paragraph" w:customStyle="1" w:styleId="FontStyle24">
    <w:name w:val="Font Style24"/>
    <w:link w:val="FontStyle240"/>
    <w:rsid w:val="008E2077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sid w:val="008E2077"/>
    <w:rPr>
      <w:rFonts w:ascii="Times New Roman" w:hAnsi="Times New Roman"/>
      <w:sz w:val="16"/>
    </w:rPr>
  </w:style>
  <w:style w:type="paragraph" w:customStyle="1" w:styleId="FR1">
    <w:name w:val="FR1"/>
    <w:link w:val="FR10"/>
    <w:rsid w:val="008E2077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sid w:val="008E2077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rsid w:val="008E2077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sid w:val="008E2077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rsid w:val="008E2077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sid w:val="008E207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sid w:val="008E2077"/>
    <w:rPr>
      <w:sz w:val="24"/>
    </w:rPr>
  </w:style>
  <w:style w:type="character" w:customStyle="1" w:styleId="181">
    <w:name w:val="Çàã1 Знак8"/>
    <w:link w:val="180"/>
    <w:rsid w:val="008E2077"/>
    <w:rPr>
      <w:sz w:val="24"/>
    </w:rPr>
  </w:style>
  <w:style w:type="paragraph" w:customStyle="1" w:styleId="2b">
    <w:name w:val="Обычный2"/>
    <w:link w:val="2c"/>
    <w:rsid w:val="008E2077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sid w:val="008E2077"/>
    <w:rPr>
      <w:rFonts w:ascii="Times New Roman" w:hAnsi="Times New Roman"/>
    </w:rPr>
  </w:style>
  <w:style w:type="paragraph" w:customStyle="1" w:styleId="FontStyle12">
    <w:name w:val="Font Style12"/>
    <w:link w:val="FontStyle120"/>
    <w:rsid w:val="008E2077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sid w:val="008E2077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rsid w:val="008E2077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sid w:val="008E2077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rsid w:val="008E2077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E2077"/>
    <w:rPr>
      <w:rFonts w:ascii="Courier New" w:hAnsi="Courier New"/>
      <w:sz w:val="20"/>
    </w:rPr>
  </w:style>
  <w:style w:type="paragraph" w:customStyle="1" w:styleId="Standard">
    <w:name w:val="Standard"/>
    <w:link w:val="Standard0"/>
    <w:rsid w:val="008E2077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sid w:val="008E2077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rsid w:val="008E2077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sid w:val="008E2077"/>
    <w:rPr>
      <w:rFonts w:ascii="Times New Roman" w:hAnsi="Times New Roman"/>
      <w:sz w:val="18"/>
    </w:rPr>
  </w:style>
  <w:style w:type="paragraph" w:customStyle="1" w:styleId="34">
    <w:name w:val="Знак Знак3"/>
    <w:link w:val="35"/>
    <w:rsid w:val="008E2077"/>
    <w:rPr>
      <w:sz w:val="24"/>
    </w:rPr>
  </w:style>
  <w:style w:type="character" w:customStyle="1" w:styleId="35">
    <w:name w:val="Знак Знак3"/>
    <w:link w:val="34"/>
    <w:rsid w:val="008E2077"/>
    <w:rPr>
      <w:sz w:val="24"/>
    </w:rPr>
  </w:style>
  <w:style w:type="paragraph" w:customStyle="1" w:styleId="43">
    <w:name w:val="Знак4"/>
    <w:basedOn w:val="a"/>
    <w:link w:val="44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sid w:val="008E2077"/>
    <w:rPr>
      <w:rFonts w:ascii="Verdana" w:hAnsi="Verdana"/>
      <w:sz w:val="20"/>
    </w:rPr>
  </w:style>
  <w:style w:type="paragraph" w:customStyle="1" w:styleId="afb">
    <w:link w:val="afc"/>
    <w:semiHidden/>
    <w:unhideWhenUsed/>
    <w:rsid w:val="008E20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sid w:val="008E2077"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  <w:rsid w:val="008E2077"/>
  </w:style>
  <w:style w:type="character" w:customStyle="1" w:styleId="1f">
    <w:name w:val="Основной шрифт абзаца1"/>
    <w:link w:val="1e"/>
    <w:rsid w:val="008E2077"/>
  </w:style>
  <w:style w:type="paragraph" w:customStyle="1" w:styleId="1f7">
    <w:name w:val="Обычный1"/>
    <w:link w:val="1f8"/>
    <w:rsid w:val="008E2077"/>
    <w:rPr>
      <w:rFonts w:ascii="Times New Roman" w:hAnsi="Times New Roman"/>
      <w:sz w:val="24"/>
    </w:rPr>
  </w:style>
  <w:style w:type="character" w:customStyle="1" w:styleId="1f8">
    <w:name w:val="Обычный1"/>
    <w:link w:val="1f7"/>
    <w:rsid w:val="008E2077"/>
    <w:rPr>
      <w:rFonts w:ascii="Times New Roman" w:hAnsi="Times New Roman"/>
      <w:sz w:val="24"/>
    </w:rPr>
  </w:style>
  <w:style w:type="paragraph" w:customStyle="1" w:styleId="1">
    <w:name w:val="Обычный1"/>
    <w:link w:val="1f9"/>
    <w:rsid w:val="008E2077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sid w:val="008E2077"/>
    <w:rPr>
      <w:rFonts w:ascii="Times New Roman" w:hAnsi="Times New Roman"/>
    </w:rPr>
  </w:style>
  <w:style w:type="paragraph" w:customStyle="1" w:styleId="xl84">
    <w:name w:val="xl84"/>
    <w:basedOn w:val="a"/>
    <w:link w:val="xl840"/>
    <w:rsid w:val="008E2077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sid w:val="008E2077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sid w:val="008E2077"/>
    <w:rPr>
      <w:i/>
    </w:rPr>
  </w:style>
  <w:style w:type="character" w:customStyle="1" w:styleId="1fb">
    <w:name w:val="Выделение1"/>
    <w:link w:val="1fa"/>
    <w:rsid w:val="008E2077"/>
    <w:rPr>
      <w:i/>
    </w:rPr>
  </w:style>
  <w:style w:type="paragraph" w:customStyle="1" w:styleId="afd">
    <w:name w:val="Символ сноски"/>
    <w:link w:val="afe"/>
    <w:rsid w:val="008E2077"/>
    <w:rPr>
      <w:vertAlign w:val="superscript"/>
    </w:rPr>
  </w:style>
  <w:style w:type="character" w:customStyle="1" w:styleId="afe">
    <w:name w:val="Символ сноски"/>
    <w:link w:val="afd"/>
    <w:rsid w:val="008E2077"/>
    <w:rPr>
      <w:vertAlign w:val="superscript"/>
    </w:rPr>
  </w:style>
  <w:style w:type="paragraph" w:customStyle="1" w:styleId="51">
    <w:name w:val="Знак5"/>
    <w:basedOn w:val="a"/>
    <w:link w:val="52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sid w:val="008E2077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sid w:val="008E2077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  <w:rsid w:val="008E2077"/>
  </w:style>
  <w:style w:type="character" w:customStyle="1" w:styleId="aff0">
    <w:name w:val="Содержимое таблицы"/>
    <w:basedOn w:val="10"/>
    <w:link w:val="aff"/>
    <w:rsid w:val="008E2077"/>
    <w:rPr>
      <w:rFonts w:ascii="Times New Roman" w:hAnsi="Times New Roman"/>
      <w:sz w:val="24"/>
    </w:rPr>
  </w:style>
  <w:style w:type="paragraph" w:customStyle="1" w:styleId="2d">
    <w:name w:val="Знак Знак2"/>
    <w:link w:val="2e"/>
    <w:rsid w:val="008E2077"/>
    <w:rPr>
      <w:rFonts w:ascii="Courier New" w:hAnsi="Courier New"/>
    </w:rPr>
  </w:style>
  <w:style w:type="character" w:customStyle="1" w:styleId="2e">
    <w:name w:val="Знак Знак2"/>
    <w:link w:val="2d"/>
    <w:rsid w:val="008E2077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rsid w:val="008E2077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sid w:val="008E2077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rsid w:val="008E207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sid w:val="008E2077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rsid w:val="008E2077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sid w:val="008E2077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rsid w:val="008E2077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sid w:val="008E2077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sid w:val="008E2077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sid w:val="008E2077"/>
    <w:rPr>
      <w:rFonts w:ascii="Tahoma" w:hAnsi="Tahoma"/>
      <w:sz w:val="16"/>
    </w:rPr>
  </w:style>
  <w:style w:type="paragraph" w:customStyle="1" w:styleId="aff1">
    <w:name w:val="Основной шрифт"/>
    <w:link w:val="aff2"/>
    <w:rsid w:val="008E2077"/>
  </w:style>
  <w:style w:type="character" w:customStyle="1" w:styleId="aff2">
    <w:name w:val="Основной шрифт"/>
    <w:link w:val="aff1"/>
    <w:rsid w:val="008E2077"/>
  </w:style>
  <w:style w:type="paragraph" w:customStyle="1" w:styleId="Style-14">
    <w:name w:val="Style-14"/>
    <w:link w:val="Style-140"/>
    <w:rsid w:val="008E207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sid w:val="008E2077"/>
    <w:rPr>
      <w:rFonts w:ascii="Times New Roman" w:hAnsi="Times New Roman"/>
      <w:sz w:val="20"/>
    </w:rPr>
  </w:style>
  <w:style w:type="paragraph" w:customStyle="1" w:styleId="Normal1">
    <w:name w:val="Normal1"/>
    <w:link w:val="Normal10"/>
    <w:rsid w:val="008E2077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sid w:val="008E2077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rsid w:val="008E2077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sid w:val="008E2077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rsid w:val="008E2077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sid w:val="008E2077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sid w:val="008E2077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sid w:val="008E2077"/>
    <w:rPr>
      <w:rFonts w:ascii="Courier New" w:hAnsi="Courier New"/>
      <w:sz w:val="20"/>
    </w:rPr>
  </w:style>
  <w:style w:type="paragraph" w:customStyle="1" w:styleId="120">
    <w:name w:val="Çàã1 Знак2"/>
    <w:link w:val="121"/>
    <w:rsid w:val="008E2077"/>
    <w:rPr>
      <w:sz w:val="24"/>
    </w:rPr>
  </w:style>
  <w:style w:type="character" w:customStyle="1" w:styleId="121">
    <w:name w:val="Çàã1 Знак2"/>
    <w:link w:val="120"/>
    <w:rsid w:val="008E2077"/>
    <w:rPr>
      <w:sz w:val="24"/>
    </w:rPr>
  </w:style>
  <w:style w:type="paragraph" w:customStyle="1" w:styleId="Style-10">
    <w:name w:val="Style-10"/>
    <w:link w:val="Style-100"/>
    <w:rsid w:val="008E207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sid w:val="008E2077"/>
    <w:rPr>
      <w:rFonts w:ascii="Times New Roman" w:hAnsi="Times New Roman"/>
      <w:sz w:val="20"/>
    </w:rPr>
  </w:style>
  <w:style w:type="paragraph" w:styleId="aff7">
    <w:name w:val="header"/>
    <w:basedOn w:val="a"/>
    <w:link w:val="aff8"/>
    <w:rsid w:val="008E2077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sid w:val="008E2077"/>
    <w:rPr>
      <w:rFonts w:ascii="Times New Roman" w:hAnsi="Times New Roman"/>
      <w:sz w:val="24"/>
    </w:rPr>
  </w:style>
  <w:style w:type="paragraph" w:customStyle="1" w:styleId="iceouttxt">
    <w:name w:val="iceouttxt"/>
    <w:link w:val="iceouttxt0"/>
    <w:rsid w:val="008E2077"/>
  </w:style>
  <w:style w:type="character" w:customStyle="1" w:styleId="iceouttxt0">
    <w:name w:val="iceouttxt"/>
    <w:link w:val="iceouttxt"/>
    <w:rsid w:val="008E2077"/>
  </w:style>
  <w:style w:type="paragraph" w:customStyle="1" w:styleId="Heading">
    <w:name w:val="Heading"/>
    <w:link w:val="Heading0"/>
    <w:rsid w:val="008E2077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sid w:val="008E2077"/>
    <w:rPr>
      <w:rFonts w:ascii="Arial" w:hAnsi="Arial"/>
      <w:b/>
    </w:rPr>
  </w:style>
  <w:style w:type="paragraph" w:customStyle="1" w:styleId="1fe">
    <w:name w:val="Обычный (веб)1"/>
    <w:basedOn w:val="a"/>
    <w:link w:val="1ff"/>
    <w:rsid w:val="008E2077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sid w:val="008E2077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rsid w:val="008E2077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sid w:val="008E2077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rsid w:val="008E2077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sid w:val="008E2077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8E2077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8E2077"/>
  </w:style>
  <w:style w:type="paragraph" w:customStyle="1" w:styleId="ConsNonformat">
    <w:name w:val="ConsNonformat"/>
    <w:link w:val="ConsNonformat0"/>
    <w:rsid w:val="008E2077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8E2077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rsid w:val="008E2077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sid w:val="008E2077"/>
    <w:rPr>
      <w:rFonts w:ascii="Cambria" w:hAnsi="Cambria"/>
      <w:sz w:val="24"/>
    </w:rPr>
  </w:style>
  <w:style w:type="paragraph" w:customStyle="1" w:styleId="s0">
    <w:name w:val="s0"/>
    <w:link w:val="s00"/>
    <w:rsid w:val="008E2077"/>
    <w:rPr>
      <w:rFonts w:ascii="Times New Roman" w:hAnsi="Times New Roman"/>
      <w:sz w:val="20"/>
    </w:rPr>
  </w:style>
  <w:style w:type="character" w:customStyle="1" w:styleId="s00">
    <w:name w:val="s0"/>
    <w:link w:val="s0"/>
    <w:rsid w:val="008E2077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sid w:val="008E2077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sid w:val="008E207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sid w:val="008E2077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sid w:val="008E2077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rsid w:val="008E2077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sid w:val="008E2077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rsid w:val="008E2077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sid w:val="008E2077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rsid w:val="008E2077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sid w:val="008E2077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sid w:val="008E2077"/>
    <w:rPr>
      <w:rFonts w:ascii="Verdana" w:hAnsi="Verdana"/>
      <w:sz w:val="20"/>
    </w:rPr>
  </w:style>
  <w:style w:type="paragraph" w:customStyle="1" w:styleId="1ff2">
    <w:name w:val="Çàã1 Знак"/>
    <w:link w:val="1ff3"/>
    <w:rsid w:val="008E2077"/>
    <w:rPr>
      <w:sz w:val="24"/>
    </w:rPr>
  </w:style>
  <w:style w:type="character" w:customStyle="1" w:styleId="1ff3">
    <w:name w:val="Çàã1 Знак"/>
    <w:link w:val="1ff2"/>
    <w:rsid w:val="008E2077"/>
    <w:rPr>
      <w:sz w:val="24"/>
    </w:rPr>
  </w:style>
  <w:style w:type="paragraph" w:customStyle="1" w:styleId="1ff4">
    <w:name w:val="Знак примечания1"/>
    <w:basedOn w:val="1e"/>
    <w:link w:val="1ff5"/>
    <w:rsid w:val="008E2077"/>
    <w:rPr>
      <w:sz w:val="16"/>
    </w:rPr>
  </w:style>
  <w:style w:type="character" w:customStyle="1" w:styleId="1ff5">
    <w:name w:val="Знак примечания1"/>
    <w:basedOn w:val="1f"/>
    <w:link w:val="1ff4"/>
    <w:rsid w:val="008E2077"/>
    <w:rPr>
      <w:sz w:val="16"/>
    </w:rPr>
  </w:style>
  <w:style w:type="paragraph" w:styleId="2f">
    <w:name w:val="Body Text 2"/>
    <w:basedOn w:val="a"/>
    <w:link w:val="2f0"/>
    <w:rsid w:val="008E2077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sid w:val="008E2077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rsid w:val="008E2077"/>
    <w:pPr>
      <w:spacing w:beforeAutospacing="1" w:afterAutospacing="1"/>
    </w:pPr>
  </w:style>
  <w:style w:type="character" w:customStyle="1" w:styleId="xl680">
    <w:name w:val="xl68"/>
    <w:basedOn w:val="10"/>
    <w:link w:val="xl68"/>
    <w:rsid w:val="008E2077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rsid w:val="008E2077"/>
    <w:pPr>
      <w:spacing w:beforeAutospacing="1" w:afterAutospacing="1"/>
    </w:pPr>
  </w:style>
  <w:style w:type="character" w:customStyle="1" w:styleId="xl670">
    <w:name w:val="xl67"/>
    <w:basedOn w:val="10"/>
    <w:link w:val="xl67"/>
    <w:rsid w:val="008E207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rsid w:val="008E2077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sid w:val="008E2077"/>
    <w:rPr>
      <w:rFonts w:ascii="Gelvetsky 12pt" w:hAnsi="Gelvetsky 12pt"/>
      <w:sz w:val="24"/>
    </w:rPr>
  </w:style>
  <w:style w:type="paragraph" w:styleId="aff9">
    <w:name w:val="Block Text"/>
    <w:basedOn w:val="a"/>
    <w:link w:val="affa"/>
    <w:rsid w:val="008E2077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sid w:val="008E2077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sid w:val="008E2077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sid w:val="008E2077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rsid w:val="008E2077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sid w:val="008E2077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sid w:val="008E2077"/>
    <w:rPr>
      <w:sz w:val="24"/>
    </w:rPr>
  </w:style>
  <w:style w:type="character" w:customStyle="1" w:styleId="151">
    <w:name w:val="Çàã1 Знак5"/>
    <w:link w:val="150"/>
    <w:rsid w:val="008E2077"/>
    <w:rPr>
      <w:sz w:val="24"/>
    </w:rPr>
  </w:style>
  <w:style w:type="character" w:customStyle="1" w:styleId="50">
    <w:name w:val="Заголовок 5 Знак"/>
    <w:basedOn w:val="10"/>
    <w:link w:val="5"/>
    <w:rsid w:val="008E2077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  <w:rsid w:val="008E2077"/>
  </w:style>
  <w:style w:type="character" w:customStyle="1" w:styleId="1ff7">
    <w:name w:val="Номер страницы1"/>
    <w:basedOn w:val="1f"/>
    <w:link w:val="1ff6"/>
    <w:rsid w:val="008E2077"/>
  </w:style>
  <w:style w:type="character" w:customStyle="1" w:styleId="12">
    <w:name w:val="Заголовок 1 Знак"/>
    <w:basedOn w:val="10"/>
    <w:link w:val="11"/>
    <w:rsid w:val="008E2077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  <w:rsid w:val="008E2077"/>
  </w:style>
  <w:style w:type="character" w:customStyle="1" w:styleId="country-name0">
    <w:name w:val="country-name"/>
    <w:link w:val="country-name"/>
    <w:rsid w:val="008E2077"/>
  </w:style>
  <w:style w:type="paragraph" w:styleId="affb">
    <w:name w:val="annotation subject"/>
    <w:basedOn w:val="af5"/>
    <w:next w:val="af5"/>
    <w:link w:val="affc"/>
    <w:rsid w:val="008E2077"/>
    <w:rPr>
      <w:b/>
    </w:rPr>
  </w:style>
  <w:style w:type="character" w:customStyle="1" w:styleId="affc">
    <w:name w:val="Тема примечания Знак"/>
    <w:basedOn w:val="af6"/>
    <w:link w:val="affb"/>
    <w:rsid w:val="008E2077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rsid w:val="008E2077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sid w:val="008E2077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sid w:val="008E2077"/>
    <w:rPr>
      <w:rFonts w:ascii="Verdana" w:hAnsi="Verdana"/>
      <w:sz w:val="20"/>
    </w:rPr>
  </w:style>
  <w:style w:type="paragraph" w:customStyle="1" w:styleId="xl70">
    <w:name w:val="xl70"/>
    <w:basedOn w:val="a"/>
    <w:link w:val="xl700"/>
    <w:rsid w:val="008E2077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sid w:val="008E2077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rsid w:val="008E207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sid w:val="008E2077"/>
    <w:rPr>
      <w:rFonts w:ascii="Times New Roman" w:hAnsi="Times New Roman"/>
      <w:sz w:val="20"/>
    </w:rPr>
  </w:style>
  <w:style w:type="paragraph" w:customStyle="1" w:styleId="190">
    <w:name w:val="Çàã1 Знак9"/>
    <w:link w:val="191"/>
    <w:rsid w:val="008E2077"/>
    <w:rPr>
      <w:sz w:val="24"/>
    </w:rPr>
  </w:style>
  <w:style w:type="character" w:customStyle="1" w:styleId="191">
    <w:name w:val="Çàã1 Знак9"/>
    <w:link w:val="190"/>
    <w:rsid w:val="008E2077"/>
    <w:rPr>
      <w:sz w:val="24"/>
    </w:rPr>
  </w:style>
  <w:style w:type="paragraph" w:customStyle="1" w:styleId="xl79">
    <w:name w:val="xl79"/>
    <w:basedOn w:val="a"/>
    <w:link w:val="xl790"/>
    <w:rsid w:val="008E2077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sid w:val="008E2077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sid w:val="008E2077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sid w:val="008E2077"/>
    <w:rPr>
      <w:rFonts w:ascii="Times New Roman" w:hAnsi="Times New Roman"/>
      <w:sz w:val="24"/>
    </w:rPr>
  </w:style>
  <w:style w:type="paragraph" w:customStyle="1" w:styleId="affd">
    <w:name w:val="Базовый"/>
    <w:link w:val="affe"/>
    <w:rsid w:val="008E2077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sid w:val="008E2077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8E2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8E2077"/>
    <w:rPr>
      <w:rFonts w:ascii="Courier New" w:hAnsi="Courier New"/>
      <w:sz w:val="20"/>
    </w:rPr>
  </w:style>
  <w:style w:type="paragraph" w:customStyle="1" w:styleId="1ff8">
    <w:name w:val="Гиперссылка1"/>
    <w:link w:val="afff"/>
    <w:rsid w:val="008E2077"/>
    <w:rPr>
      <w:color w:val="0000FF"/>
      <w:u w:val="single"/>
    </w:rPr>
  </w:style>
  <w:style w:type="character" w:styleId="afff">
    <w:name w:val="Hyperlink"/>
    <w:link w:val="1ff8"/>
    <w:rsid w:val="008E2077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2077"/>
    <w:rPr>
      <w:sz w:val="20"/>
    </w:rPr>
  </w:style>
  <w:style w:type="character" w:customStyle="1" w:styleId="Footnote0">
    <w:name w:val="Footnote"/>
    <w:basedOn w:val="10"/>
    <w:link w:val="Footnote"/>
    <w:rsid w:val="008E2077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sid w:val="008E2077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  <w:rsid w:val="008E2077"/>
  </w:style>
  <w:style w:type="character" w:customStyle="1" w:styleId="u0">
    <w:name w:val="u"/>
    <w:basedOn w:val="1f"/>
    <w:link w:val="u"/>
    <w:rsid w:val="008E2077"/>
  </w:style>
  <w:style w:type="paragraph" w:styleId="1ff9">
    <w:name w:val="toc 1"/>
    <w:basedOn w:val="a"/>
    <w:next w:val="a"/>
    <w:link w:val="1ffa"/>
    <w:uiPriority w:val="39"/>
    <w:rsid w:val="008E2077"/>
    <w:pPr>
      <w:jc w:val="both"/>
    </w:pPr>
  </w:style>
  <w:style w:type="character" w:customStyle="1" w:styleId="1ffa">
    <w:name w:val="Оглавление 1 Знак"/>
    <w:basedOn w:val="10"/>
    <w:link w:val="1ff9"/>
    <w:rsid w:val="008E2077"/>
    <w:rPr>
      <w:rFonts w:ascii="Times New Roman" w:hAnsi="Times New Roman"/>
      <w:sz w:val="24"/>
    </w:rPr>
  </w:style>
  <w:style w:type="paragraph" w:customStyle="1" w:styleId="53">
    <w:name w:val="Знак Знак5"/>
    <w:link w:val="54"/>
    <w:rsid w:val="008E2077"/>
    <w:rPr>
      <w:rFonts w:ascii="Arial" w:hAnsi="Arial"/>
      <w:b/>
      <w:sz w:val="26"/>
    </w:rPr>
  </w:style>
  <w:style w:type="character" w:customStyle="1" w:styleId="54">
    <w:name w:val="Знак Знак5"/>
    <w:link w:val="53"/>
    <w:rsid w:val="008E2077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rsid w:val="008E2077"/>
    <w:pPr>
      <w:spacing w:beforeAutospacing="1" w:afterAutospacing="1"/>
    </w:pPr>
  </w:style>
  <w:style w:type="character" w:customStyle="1" w:styleId="font90">
    <w:name w:val="font_9"/>
    <w:basedOn w:val="10"/>
    <w:link w:val="font9"/>
    <w:rsid w:val="008E2077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rsid w:val="008E2077"/>
    <w:pPr>
      <w:spacing w:before="100" w:after="100"/>
    </w:pPr>
  </w:style>
  <w:style w:type="character" w:customStyle="1" w:styleId="Web0">
    <w:name w:val="Обычный (Web)"/>
    <w:basedOn w:val="10"/>
    <w:link w:val="Web"/>
    <w:rsid w:val="008E207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8E207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E2077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rsid w:val="008E2077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sid w:val="008E2077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rsid w:val="008E2077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sid w:val="008E2077"/>
    <w:rPr>
      <w:rFonts w:ascii="Arial" w:hAnsi="Arial"/>
      <w:sz w:val="20"/>
    </w:rPr>
  </w:style>
  <w:style w:type="paragraph" w:customStyle="1" w:styleId="Style4">
    <w:name w:val="Style4"/>
    <w:basedOn w:val="a"/>
    <w:link w:val="Style40"/>
    <w:rsid w:val="008E2077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sid w:val="008E2077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8E2077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E2077"/>
    <w:rPr>
      <w:rFonts w:ascii="Arial" w:hAnsi="Arial"/>
      <w:sz w:val="20"/>
    </w:rPr>
  </w:style>
  <w:style w:type="paragraph" w:customStyle="1" w:styleId="afff0">
    <w:name w:val="Пункт"/>
    <w:basedOn w:val="a"/>
    <w:link w:val="afff1"/>
    <w:rsid w:val="008E2077"/>
    <w:pPr>
      <w:jc w:val="both"/>
    </w:pPr>
  </w:style>
  <w:style w:type="character" w:customStyle="1" w:styleId="afff1">
    <w:name w:val="Пункт"/>
    <w:basedOn w:val="10"/>
    <w:link w:val="afff0"/>
    <w:rsid w:val="008E2077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rsid w:val="008E2077"/>
    <w:pPr>
      <w:keepNext/>
      <w:jc w:val="center"/>
    </w:pPr>
  </w:style>
  <w:style w:type="character" w:customStyle="1" w:styleId="caaieiaie110">
    <w:name w:val="caaieiaie 11"/>
    <w:basedOn w:val="10"/>
    <w:link w:val="caaieiaie11"/>
    <w:rsid w:val="008E2077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  <w:rsid w:val="008E2077"/>
  </w:style>
  <w:style w:type="character" w:customStyle="1" w:styleId="blk0">
    <w:name w:val="blk"/>
    <w:basedOn w:val="1f"/>
    <w:link w:val="blk"/>
    <w:rsid w:val="008E2077"/>
  </w:style>
  <w:style w:type="paragraph" w:styleId="afff2">
    <w:name w:val="Balloon Text"/>
    <w:basedOn w:val="a"/>
    <w:link w:val="afff3"/>
    <w:rsid w:val="008E2077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sid w:val="008E2077"/>
    <w:rPr>
      <w:rFonts w:ascii="Tahoma" w:hAnsi="Tahoma"/>
      <w:sz w:val="16"/>
    </w:rPr>
  </w:style>
  <w:style w:type="paragraph" w:customStyle="1" w:styleId="afff4">
    <w:name w:val="Îáû÷íûé"/>
    <w:link w:val="afff5"/>
    <w:rsid w:val="008E2077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sid w:val="008E2077"/>
    <w:rPr>
      <w:rFonts w:ascii="Pragmatica" w:hAnsi="Pragmatica"/>
      <w:sz w:val="20"/>
    </w:rPr>
  </w:style>
  <w:style w:type="paragraph" w:customStyle="1" w:styleId="FooterChar">
    <w:name w:val="Footer Char"/>
    <w:link w:val="FooterChar0"/>
    <w:rsid w:val="008E2077"/>
  </w:style>
  <w:style w:type="character" w:customStyle="1" w:styleId="FooterChar0">
    <w:name w:val="Footer Char"/>
    <w:link w:val="FooterChar"/>
    <w:rsid w:val="008E2077"/>
  </w:style>
  <w:style w:type="paragraph" w:customStyle="1" w:styleId="1ffb">
    <w:name w:val="Абзац списка1"/>
    <w:basedOn w:val="a"/>
    <w:link w:val="1ffc"/>
    <w:rsid w:val="008E207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sid w:val="008E2077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rsid w:val="008E207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sid w:val="008E2077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rsid w:val="008E2077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8E2077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rsid w:val="008E2077"/>
    <w:pPr>
      <w:spacing w:beforeAutospacing="1" w:afterAutospacing="1"/>
    </w:pPr>
  </w:style>
  <w:style w:type="character" w:customStyle="1" w:styleId="xl750">
    <w:name w:val="xl75"/>
    <w:basedOn w:val="10"/>
    <w:link w:val="xl75"/>
    <w:rsid w:val="008E2077"/>
    <w:rPr>
      <w:rFonts w:ascii="Times New Roman" w:hAnsi="Times New Roman"/>
      <w:sz w:val="24"/>
    </w:rPr>
  </w:style>
  <w:style w:type="paragraph" w:customStyle="1" w:styleId="160">
    <w:name w:val="Çàã1 Знак6"/>
    <w:link w:val="161"/>
    <w:rsid w:val="008E2077"/>
    <w:rPr>
      <w:sz w:val="24"/>
    </w:rPr>
  </w:style>
  <w:style w:type="character" w:customStyle="1" w:styleId="161">
    <w:name w:val="Çàã1 Знак6"/>
    <w:link w:val="160"/>
    <w:rsid w:val="008E2077"/>
    <w:rPr>
      <w:sz w:val="24"/>
    </w:rPr>
  </w:style>
  <w:style w:type="paragraph" w:customStyle="1" w:styleId="Heading5Char">
    <w:name w:val="Heading 5 Char"/>
    <w:link w:val="Heading5Char0"/>
    <w:rsid w:val="008E2077"/>
    <w:rPr>
      <w:b/>
      <w:i/>
      <w:sz w:val="26"/>
    </w:rPr>
  </w:style>
  <w:style w:type="character" w:customStyle="1" w:styleId="Heading5Char0">
    <w:name w:val="Heading 5 Char"/>
    <w:link w:val="Heading5Char"/>
    <w:rsid w:val="008E2077"/>
    <w:rPr>
      <w:b/>
      <w:i/>
      <w:sz w:val="26"/>
    </w:rPr>
  </w:style>
  <w:style w:type="paragraph" w:styleId="afff8">
    <w:name w:val="No Spacing"/>
    <w:link w:val="afff9"/>
    <w:rsid w:val="008E2077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sid w:val="008E2077"/>
    <w:rPr>
      <w:rFonts w:ascii="Calibri" w:hAnsi="Calibri"/>
    </w:rPr>
  </w:style>
  <w:style w:type="paragraph" w:customStyle="1" w:styleId="1ffd">
    <w:name w:val="Знак сноски1"/>
    <w:link w:val="1ffe"/>
    <w:rsid w:val="008E2077"/>
    <w:rPr>
      <w:vertAlign w:val="superscript"/>
    </w:rPr>
  </w:style>
  <w:style w:type="character" w:customStyle="1" w:styleId="1ffe">
    <w:name w:val="Знак сноски1"/>
    <w:link w:val="1ffd"/>
    <w:rsid w:val="008E2077"/>
    <w:rPr>
      <w:vertAlign w:val="superscript"/>
    </w:rPr>
  </w:style>
  <w:style w:type="paragraph" w:customStyle="1" w:styleId="afffa">
    <w:name w:val="!Подпись"/>
    <w:basedOn w:val="a"/>
    <w:link w:val="afffb"/>
    <w:rsid w:val="008E2077"/>
    <w:pPr>
      <w:ind w:right="51"/>
    </w:pPr>
    <w:rPr>
      <w:b/>
    </w:rPr>
  </w:style>
  <w:style w:type="character" w:customStyle="1" w:styleId="afffb">
    <w:name w:val="!Подпись"/>
    <w:basedOn w:val="10"/>
    <w:link w:val="afffa"/>
    <w:rsid w:val="008E2077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  <w:rsid w:val="008E2077"/>
  </w:style>
  <w:style w:type="character" w:customStyle="1" w:styleId="textspanview0">
    <w:name w:val="textspanview"/>
    <w:link w:val="textspanview"/>
    <w:rsid w:val="008E2077"/>
  </w:style>
  <w:style w:type="paragraph" w:customStyle="1" w:styleId="320">
    <w:name w:val="Основной текст 32"/>
    <w:basedOn w:val="a"/>
    <w:link w:val="321"/>
    <w:rsid w:val="008E2077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sid w:val="008E2077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rsid w:val="008E2077"/>
    <w:pPr>
      <w:spacing w:beforeAutospacing="1" w:afterAutospacing="1"/>
    </w:pPr>
  </w:style>
  <w:style w:type="character" w:customStyle="1" w:styleId="ae1">
    <w:name w:val="ae"/>
    <w:basedOn w:val="10"/>
    <w:link w:val="ae0"/>
    <w:rsid w:val="008E2077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rsid w:val="008E2077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8E2077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  <w:rsid w:val="008E2077"/>
  </w:style>
  <w:style w:type="character" w:customStyle="1" w:styleId="postbody0">
    <w:name w:val="postbody"/>
    <w:basedOn w:val="1f"/>
    <w:link w:val="postbody"/>
    <w:rsid w:val="008E2077"/>
  </w:style>
  <w:style w:type="paragraph" w:customStyle="1" w:styleId="310">
    <w:name w:val="Основной текст с отступом 31"/>
    <w:basedOn w:val="a"/>
    <w:link w:val="311"/>
    <w:rsid w:val="008E2077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sid w:val="008E2077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  <w:rsid w:val="008E2077"/>
  </w:style>
  <w:style w:type="character" w:customStyle="1" w:styleId="verdana12ptgrey0">
    <w:name w:val="verdana12ptgrey"/>
    <w:basedOn w:val="1f"/>
    <w:link w:val="verdana12ptgrey"/>
    <w:rsid w:val="008E2077"/>
  </w:style>
  <w:style w:type="paragraph" w:styleId="2f3">
    <w:name w:val="List 2"/>
    <w:basedOn w:val="a"/>
    <w:link w:val="2f4"/>
    <w:rsid w:val="008E2077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sid w:val="008E2077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rsid w:val="008E2077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sid w:val="008E2077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rsid w:val="008E2077"/>
    <w:pPr>
      <w:keepNext/>
      <w:jc w:val="center"/>
    </w:pPr>
  </w:style>
  <w:style w:type="character" w:customStyle="1" w:styleId="113">
    <w:name w:val="заголовок 11"/>
    <w:basedOn w:val="10"/>
    <w:link w:val="112"/>
    <w:rsid w:val="008E2077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rsid w:val="008E2077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sid w:val="008E2077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sid w:val="008E2077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sid w:val="008E2077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sid w:val="008E2077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rsid w:val="008E2077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sid w:val="008E2077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rsid w:val="008E2077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8E2077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rsid w:val="008E2077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sid w:val="008E2077"/>
    <w:rPr>
      <w:rFonts w:ascii="Times New Roman" w:hAnsi="Times New Roman"/>
      <w:sz w:val="28"/>
    </w:rPr>
  </w:style>
  <w:style w:type="paragraph" w:customStyle="1" w:styleId="45">
    <w:name w:val="Знак Знак4"/>
    <w:link w:val="46"/>
    <w:rsid w:val="008E2077"/>
    <w:rPr>
      <w:b/>
      <w:i/>
      <w:sz w:val="26"/>
    </w:rPr>
  </w:style>
  <w:style w:type="character" w:customStyle="1" w:styleId="46">
    <w:name w:val="Знак Знак4"/>
    <w:link w:val="45"/>
    <w:rsid w:val="008E2077"/>
    <w:rPr>
      <w:b/>
      <w:i/>
      <w:sz w:val="26"/>
    </w:rPr>
  </w:style>
  <w:style w:type="paragraph" w:customStyle="1" w:styleId="FontStyle32">
    <w:name w:val="Font Style32"/>
    <w:link w:val="FontStyle320"/>
    <w:rsid w:val="008E2077"/>
    <w:rPr>
      <w:rFonts w:ascii="Times New Roman" w:hAnsi="Times New Roman"/>
    </w:rPr>
  </w:style>
  <w:style w:type="character" w:customStyle="1" w:styleId="FontStyle320">
    <w:name w:val="Font Style32"/>
    <w:link w:val="FontStyle32"/>
    <w:rsid w:val="008E2077"/>
    <w:rPr>
      <w:rFonts w:ascii="Times New Roman" w:hAnsi="Times New Roman"/>
    </w:rPr>
  </w:style>
  <w:style w:type="paragraph" w:customStyle="1" w:styleId="xl78">
    <w:name w:val="xl78"/>
    <w:basedOn w:val="a"/>
    <w:link w:val="xl780"/>
    <w:rsid w:val="008E2077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sid w:val="008E2077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rsid w:val="008E2077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sid w:val="008E2077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rsid w:val="008E2077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sid w:val="008E2077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sid w:val="008E2077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sid w:val="008E2077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sid w:val="008E2077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sid w:val="008E2077"/>
    <w:rPr>
      <w:rFonts w:ascii="Consolas" w:hAnsi="Consolas"/>
      <w:sz w:val="20"/>
    </w:rPr>
  </w:style>
  <w:style w:type="paragraph" w:customStyle="1" w:styleId="xl80">
    <w:name w:val="xl80"/>
    <w:basedOn w:val="a"/>
    <w:link w:val="xl800"/>
    <w:rsid w:val="008E2077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sid w:val="008E2077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sid w:val="008E2077"/>
    <w:rPr>
      <w:b/>
      <w:spacing w:val="2"/>
      <w:sz w:val="25"/>
    </w:rPr>
  </w:style>
  <w:style w:type="character" w:customStyle="1" w:styleId="225">
    <w:name w:val="Знак Знак22"/>
    <w:link w:val="224"/>
    <w:rsid w:val="008E2077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rsid w:val="008E2077"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sid w:val="008E2077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rsid w:val="008E2077"/>
    <w:pPr>
      <w:ind w:left="283" w:hanging="283"/>
    </w:pPr>
  </w:style>
  <w:style w:type="character" w:customStyle="1" w:styleId="affff">
    <w:name w:val="Список Знак"/>
    <w:basedOn w:val="10"/>
    <w:link w:val="afffe"/>
    <w:rsid w:val="008E2077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sid w:val="008E2077"/>
    <w:rPr>
      <w:rFonts w:ascii="Verdana" w:hAnsi="Verdana"/>
      <w:sz w:val="20"/>
    </w:rPr>
  </w:style>
  <w:style w:type="paragraph" w:customStyle="1" w:styleId="xl73">
    <w:name w:val="xl73"/>
    <w:basedOn w:val="a"/>
    <w:link w:val="xl730"/>
    <w:rsid w:val="008E2077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sid w:val="008E2077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rsid w:val="008E2077"/>
    <w:pPr>
      <w:spacing w:before="100" w:after="100"/>
    </w:pPr>
  </w:style>
  <w:style w:type="character" w:customStyle="1" w:styleId="WW-Web0">
    <w:name w:val="WW-Обычный (Web)"/>
    <w:basedOn w:val="10"/>
    <w:link w:val="WW-Web"/>
    <w:rsid w:val="008E2077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  <w:rsid w:val="008E2077"/>
  </w:style>
  <w:style w:type="character" w:customStyle="1" w:styleId="WW-Absatz-Standardschriftart1111111111110">
    <w:name w:val="WW-Absatz-Standardschriftart111111111111"/>
    <w:link w:val="WW-Absatz-Standardschriftart111111111111"/>
    <w:rsid w:val="008E2077"/>
  </w:style>
  <w:style w:type="paragraph" w:customStyle="1" w:styleId="FontStyle28">
    <w:name w:val="Font Style28"/>
    <w:link w:val="FontStyle280"/>
    <w:rsid w:val="008E2077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sid w:val="008E2077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rsid w:val="008E2077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sid w:val="008E2077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rsid w:val="008E2077"/>
    <w:pPr>
      <w:keepNext/>
      <w:spacing w:beforeAutospacing="1"/>
    </w:pPr>
  </w:style>
  <w:style w:type="character" w:customStyle="1" w:styleId="western0">
    <w:name w:val="western"/>
    <w:basedOn w:val="10"/>
    <w:link w:val="western"/>
    <w:rsid w:val="008E2077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rsid w:val="008E2077"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sid w:val="008E2077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rsid w:val="008E2077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sid w:val="008E2077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sid w:val="008E2077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rsid w:val="008E2077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sid w:val="008E2077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rsid w:val="008E2077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sid w:val="008E2077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rsid w:val="008E2077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sid w:val="008E2077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rsid w:val="008E2077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sid w:val="008E2077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  <w:rsid w:val="008E2077"/>
  </w:style>
  <w:style w:type="character" w:customStyle="1" w:styleId="field-content0">
    <w:name w:val="field-content"/>
    <w:basedOn w:val="1f"/>
    <w:link w:val="field-content"/>
    <w:rsid w:val="008E2077"/>
  </w:style>
  <w:style w:type="paragraph" w:customStyle="1" w:styleId="xl85">
    <w:name w:val="xl85"/>
    <w:basedOn w:val="a"/>
    <w:link w:val="xl850"/>
    <w:rsid w:val="008E2077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sid w:val="008E2077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sid w:val="008E2077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  <w:rsid w:val="008E2077"/>
  </w:style>
  <w:style w:type="character" w:customStyle="1" w:styleId="1fff4">
    <w:name w:val="Знак Знак1"/>
    <w:basedOn w:val="1f"/>
    <w:link w:val="1fff3"/>
    <w:rsid w:val="008E2077"/>
  </w:style>
  <w:style w:type="paragraph" w:customStyle="1" w:styleId="1fff5">
    <w:name w:val="1 Знак"/>
    <w:basedOn w:val="a"/>
    <w:link w:val="1fff6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sid w:val="008E2077"/>
    <w:rPr>
      <w:rFonts w:ascii="Verdana" w:hAnsi="Verdana"/>
      <w:sz w:val="20"/>
    </w:rPr>
  </w:style>
  <w:style w:type="paragraph" w:customStyle="1" w:styleId="f">
    <w:name w:val="f"/>
    <w:basedOn w:val="1e"/>
    <w:link w:val="f0"/>
    <w:rsid w:val="008E2077"/>
  </w:style>
  <w:style w:type="character" w:customStyle="1" w:styleId="f0">
    <w:name w:val="f"/>
    <w:basedOn w:val="1f"/>
    <w:link w:val="f"/>
    <w:rsid w:val="008E2077"/>
  </w:style>
  <w:style w:type="paragraph" w:customStyle="1" w:styleId="59">
    <w:name w:val="Знак5 Знак Знак Знак"/>
    <w:basedOn w:val="a"/>
    <w:link w:val="5a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sid w:val="008E2077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rsid w:val="008E2077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sid w:val="008E2077"/>
    <w:rPr>
      <w:rFonts w:ascii="Arial" w:hAnsi="Arial"/>
      <w:sz w:val="28"/>
    </w:rPr>
  </w:style>
  <w:style w:type="paragraph" w:customStyle="1" w:styleId="xl86">
    <w:name w:val="xl86"/>
    <w:basedOn w:val="a"/>
    <w:link w:val="xl860"/>
    <w:rsid w:val="008E2077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sid w:val="008E2077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rsid w:val="008E2077"/>
    <w:pPr>
      <w:spacing w:after="60"/>
      <w:jc w:val="both"/>
    </w:pPr>
  </w:style>
  <w:style w:type="character" w:customStyle="1" w:styleId="2-110">
    <w:name w:val="содержание2-11"/>
    <w:basedOn w:val="10"/>
    <w:link w:val="2-11"/>
    <w:rsid w:val="008E2077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sid w:val="008E2077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sid w:val="008E2077"/>
    <w:rPr>
      <w:color w:val="0000FF"/>
      <w:u w:val="single"/>
    </w:rPr>
  </w:style>
  <w:style w:type="character" w:customStyle="1" w:styleId="1fffa">
    <w:name w:val="Гиперссылка1"/>
    <w:link w:val="1fff9"/>
    <w:rsid w:val="008E2077"/>
    <w:rPr>
      <w:color w:val="0000FF"/>
      <w:u w:val="single"/>
    </w:rPr>
  </w:style>
  <w:style w:type="table" w:customStyle="1" w:styleId="1fffb">
    <w:name w:val="Сетка таблицы1"/>
    <w:basedOn w:val="a1"/>
    <w:rsid w:val="008E207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rsid w:val="008E2077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sid w:val="008E2077"/>
    <w:rPr>
      <w:sz w:val="16"/>
      <w:szCs w:val="16"/>
    </w:rPr>
  </w:style>
  <w:style w:type="paragraph" w:styleId="affff4">
    <w:name w:val="footnote text"/>
    <w:basedOn w:val="a"/>
    <w:link w:val="affff5"/>
    <w:uiPriority w:val="99"/>
    <w:semiHidden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DF5110"/>
    <w:rPr>
      <w:rFonts w:ascii="Times New Roman" w:hAnsi="Times New Roman"/>
      <w:sz w:val="20"/>
    </w:rPr>
  </w:style>
  <w:style w:type="character" w:styleId="affff6">
    <w:name w:val="footnote reference"/>
    <w:basedOn w:val="a0"/>
    <w:uiPriority w:val="99"/>
    <w:semiHidden/>
    <w:unhideWhenUsed/>
    <w:rsid w:val="00DF51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9E68759B8E9465964004CE6EF3ECB9B8817D74940DB14D7BA6CC635B42616F2D1C7DC014901B9D1D21D4A27FB6424D5390255A8DA8B95XE0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1F10-1DC6-478F-B4DF-25DE01C8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22</Pages>
  <Words>5434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 Денис Владимирович</dc:creator>
  <cp:lastModifiedBy>dv.oborin.59</cp:lastModifiedBy>
  <cp:revision>14</cp:revision>
  <dcterms:created xsi:type="dcterms:W3CDTF">2022-01-13T09:53:00Z</dcterms:created>
  <dcterms:modified xsi:type="dcterms:W3CDTF">2022-12-27T06:06:00Z</dcterms:modified>
</cp:coreProperties>
</file>