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6" w:rsidRPr="0089478C" w:rsidRDefault="00093486" w:rsidP="0009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486" w:rsidRPr="00D12B25" w:rsidRDefault="00093486" w:rsidP="000934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CE1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46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 – специальных сре</w:t>
      </w:r>
      <w:proofErr w:type="gramStart"/>
      <w:r w:rsidRPr="0046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46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нарушениях функций выделения (катетеры для </w:t>
      </w:r>
      <w:proofErr w:type="spellStart"/>
      <w:r w:rsidRPr="0046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самокатетеризации</w:t>
      </w:r>
      <w:proofErr w:type="spellEnd"/>
      <w:r w:rsidRPr="0046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6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лубрицированные</w:t>
      </w:r>
      <w:proofErr w:type="spellEnd"/>
      <w:r w:rsidRPr="00467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93486" w:rsidRPr="00D12B25" w:rsidRDefault="00AF2D52" w:rsidP="000934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93486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093486" w:rsidRDefault="00093486" w:rsidP="00093486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p w:rsidR="00093486" w:rsidRPr="00AF247D" w:rsidRDefault="00093486" w:rsidP="00093486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5202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4957"/>
        <w:gridCol w:w="890"/>
      </w:tblGrid>
      <w:tr w:rsidR="00093486" w:rsidRPr="00AF2D52" w:rsidTr="00342B11">
        <w:trPr>
          <w:trHeight w:val="1499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№</w:t>
            </w:r>
          </w:p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proofErr w:type="gram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п</w:t>
            </w:r>
            <w:proofErr w:type="gram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2</w:t>
            </w:r>
            <w:proofErr w:type="gramEnd"/>
          </w:p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Кол-во, ед. измерения-шт.</w:t>
            </w:r>
          </w:p>
        </w:tc>
      </w:tr>
      <w:tr w:rsidR="00093486" w:rsidRPr="00AF2D52" w:rsidTr="00342B11">
        <w:trPr>
          <w:trHeight w:hRule="exact" w:val="27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093486" w:rsidRPr="00AF2D52" w:rsidTr="00342B11">
        <w:trPr>
          <w:trHeight w:val="1585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(с зафиксированным гидрофильным покрытием)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32.50.13.190</w:t>
            </w:r>
          </w:p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КТРУ  </w:t>
            </w:r>
            <w:r w:rsidRPr="00AF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32.50.13.190-00006894- Катетер уретральный для однократного дренирования</w:t>
            </w:r>
          </w:p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  <w:p w:rsidR="00093486" w:rsidRPr="00AF2D52" w:rsidRDefault="00093486" w:rsidP="00AF2D52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Стерильный катетер с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должен быть на основе воды и глицерина или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поливинилпирролидона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(ПВП) (в зависимости от индивидуальной потребности инвалида), готовый к употреблению или требующий активации водой.</w:t>
            </w:r>
          </w:p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Катетеры имеют размер: мужской -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Ch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8 – 18, женский -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Ch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8 – 16, детский -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Ch</w:t>
            </w:r>
            <w:proofErr w:type="spellEnd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8 – 10 (в зависимости от индивидуальной потребности инвалида). Наконечник катетера прямой цилиндрический, тип </w:t>
            </w:r>
            <w:proofErr w:type="spellStart"/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Нелатон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44 000</w:t>
            </w:r>
          </w:p>
        </w:tc>
      </w:tr>
      <w:tr w:rsidR="00093486" w:rsidRPr="00AF2D52" w:rsidTr="00AF2D52">
        <w:trPr>
          <w:trHeight w:val="250"/>
        </w:trPr>
        <w:tc>
          <w:tcPr>
            <w:tcW w:w="4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Pr="00AF2D52" w:rsidRDefault="00093486" w:rsidP="00370967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F2D52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  <w:lang w:eastAsia="ar-SA"/>
              </w:rPr>
              <w:t>44 000</w:t>
            </w:r>
          </w:p>
        </w:tc>
      </w:tr>
    </w:tbl>
    <w:p w:rsidR="00093486" w:rsidRDefault="00093486" w:rsidP="000934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</w:p>
    <w:p w:rsidR="00093486" w:rsidRPr="00AF2D52" w:rsidRDefault="00093486" w:rsidP="00AF2D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В отношении товар</w:t>
      </w:r>
      <w:proofErr w:type="gram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а(</w:t>
      </w:r>
      <w:proofErr w:type="gram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093486" w:rsidRPr="00AF2D52" w:rsidRDefault="00093486" w:rsidP="00AF2D52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hAnsi="Times New Roman"/>
          <w:i/>
          <w:sz w:val="24"/>
          <w:szCs w:val="24"/>
        </w:rPr>
        <w:t xml:space="preserve">   </w:t>
      </w:r>
    </w:p>
    <w:p w:rsidR="00093486" w:rsidRPr="00AF2D52" w:rsidRDefault="00093486" w:rsidP="00AF2D52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Специальные средства при нарушениях функций выделения (катетеры для </w:t>
      </w:r>
      <w:proofErr w:type="spell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самокатетеризации</w:t>
      </w:r>
      <w:proofErr w:type="spell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лубрицированные</w:t>
      </w:r>
      <w:proofErr w:type="spell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093486" w:rsidRPr="00AF2D52" w:rsidRDefault="00093486" w:rsidP="00AF2D52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Конструкция специальных сре</w:t>
      </w:r>
      <w:proofErr w:type="gram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и нарушениях функций выделения (катетеры для </w:t>
      </w:r>
      <w:proofErr w:type="spell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самокатетеризации</w:t>
      </w:r>
      <w:proofErr w:type="spell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лубрицированные</w:t>
      </w:r>
      <w:proofErr w:type="spell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должна обеспечивать пользователю удобство и простоту обращения с ними.</w:t>
      </w:r>
    </w:p>
    <w:p w:rsidR="00093486" w:rsidRPr="00AF2D52" w:rsidRDefault="00093486" w:rsidP="00AF2D52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(катетеры для </w:t>
      </w:r>
      <w:proofErr w:type="spell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самокатетеризации</w:t>
      </w:r>
      <w:proofErr w:type="spell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лубрицированные</w:t>
      </w:r>
      <w:proofErr w:type="spell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) должны соответствовать требованиям стандартов серии ГОСТ </w:t>
      </w:r>
      <w:proofErr w:type="gram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58235-2018 «Специальные средства при нарушении функции выделения. Термины и определения. Классификация».</w:t>
      </w:r>
    </w:p>
    <w:p w:rsidR="00093486" w:rsidRPr="00AF2D52" w:rsidRDefault="00093486" w:rsidP="00AF2D52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093486" w:rsidRPr="00AF2D52" w:rsidRDefault="00093486" w:rsidP="00AF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52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093486" w:rsidRPr="00AF2D52" w:rsidRDefault="00093486" w:rsidP="00AF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D52">
        <w:rPr>
          <w:rFonts w:ascii="Times New Roman" w:hAnsi="Times New Roman" w:cs="Times New Roman"/>
          <w:sz w:val="24"/>
          <w:szCs w:val="24"/>
        </w:rPr>
        <w:t xml:space="preserve">- к гарантии качества товара, работы, услуги: </w:t>
      </w:r>
      <w:proofErr w:type="gramStart"/>
      <w:r w:rsidRPr="00AF2D52">
        <w:rPr>
          <w:rFonts w:ascii="Times New Roman" w:hAnsi="Times New Roman" w:cs="Times New Roman"/>
          <w:bCs/>
          <w:sz w:val="24"/>
          <w:szCs w:val="24"/>
        </w:rPr>
        <w:t xml:space="preserve">Поставляемый Товар должен быть свободен от прав третьих лиц, должен быть новым (который не был ранее в употреблении, в </w:t>
      </w:r>
      <w:r w:rsidRPr="00AF2D52">
        <w:rPr>
          <w:rFonts w:ascii="Times New Roman" w:hAnsi="Times New Roman" w:cs="Times New Roman"/>
          <w:bCs/>
          <w:sz w:val="24"/>
          <w:szCs w:val="24"/>
        </w:rPr>
        <w:lastRenderedPageBreak/>
        <w:t>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AF2D52">
        <w:rPr>
          <w:rFonts w:ascii="Times New Roman" w:hAnsi="Times New Roman" w:cs="Times New Roman"/>
          <w:b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093486" w:rsidRPr="00AF2D52" w:rsidRDefault="00093486" w:rsidP="00AF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52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093486" w:rsidRPr="00AF2D52" w:rsidRDefault="00093486" w:rsidP="00AF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D52">
        <w:rPr>
          <w:rFonts w:ascii="Times New Roman" w:hAnsi="Times New Roman" w:cs="Times New Roman"/>
          <w:sz w:val="24"/>
          <w:szCs w:val="24"/>
        </w:rPr>
        <w:t xml:space="preserve">- к гарантийному сроку и (или) объему предоставления гарантий их качества: </w:t>
      </w:r>
      <w:r w:rsidRPr="00AF2D52">
        <w:rPr>
          <w:rFonts w:ascii="Times New Roman" w:hAnsi="Times New Roman" w:cs="Times New Roman"/>
          <w:bCs/>
          <w:sz w:val="24"/>
          <w:szCs w:val="24"/>
        </w:rPr>
        <w:t>не</w:t>
      </w:r>
      <w:r w:rsidRPr="00AF2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D52">
        <w:rPr>
          <w:rFonts w:ascii="Times New Roman" w:hAnsi="Times New Roman" w:cs="Times New Roman"/>
          <w:bCs/>
          <w:sz w:val="24"/>
          <w:szCs w:val="24"/>
        </w:rPr>
        <w:t>установлены.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маркировке, упаковке: </w:t>
      </w: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Маркировка должна быть достоверной, проверяемой и читаемой. 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на потребительской упаковке  должна содержать: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страны-изготовителя;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номер артикула (при наличии);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(месяц, год) изготовления;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срок годности, устанавливаемый изготовителем;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стандарта;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штриховой код (при наличии).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D52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093486" w:rsidRPr="00AF2D52" w:rsidRDefault="00AF2D52" w:rsidP="00AF2D52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D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3486" w:rsidRPr="00AF2D52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093486" w:rsidRPr="00AF2D52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093486" w:rsidRPr="00AF2D5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контракта: </w:t>
      </w:r>
    </w:p>
    <w:p w:rsidR="00093486" w:rsidRPr="00AF2D52" w:rsidRDefault="00093486" w:rsidP="00AF2D52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D52">
        <w:rPr>
          <w:rFonts w:ascii="Times New Roman" w:hAnsi="Times New Roman" w:cs="Times New Roman"/>
          <w:bCs/>
          <w:sz w:val="24"/>
          <w:szCs w:val="24"/>
        </w:rPr>
        <w:t>Количество – 44 000 шт.</w:t>
      </w:r>
    </w:p>
    <w:p w:rsidR="00093486" w:rsidRPr="00AF2D52" w:rsidRDefault="00093486" w:rsidP="00AF2D52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AF2D52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093486" w:rsidRPr="00AF2D52" w:rsidRDefault="00093486" w:rsidP="00AF2D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AF2D52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093486" w:rsidRPr="00AF2D52" w:rsidRDefault="00093486" w:rsidP="00AF2D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AF2D52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AF2D52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Получателя</w:t>
      </w:r>
      <w:proofErr w:type="gramEnd"/>
      <w:r w:rsidRPr="00AF2D52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93486" w:rsidRPr="00AF2D52" w:rsidRDefault="00093486" w:rsidP="00AF2D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AF2D52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093486" w:rsidRPr="00AF2D52" w:rsidRDefault="00093486" w:rsidP="00AF2D5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D52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видеокамерами.</w:t>
      </w:r>
    </w:p>
    <w:p w:rsidR="00093486" w:rsidRPr="00AF2D52" w:rsidRDefault="00AF2D52" w:rsidP="00AF2D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D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3486" w:rsidRPr="00AF2D52">
        <w:rPr>
          <w:rFonts w:ascii="Times New Roman" w:hAnsi="Times New Roman" w:cs="Times New Roman"/>
          <w:b/>
          <w:bCs/>
          <w:sz w:val="24"/>
          <w:szCs w:val="24"/>
        </w:rPr>
        <w:t xml:space="preserve">. Сроки поставки товара или завершения работы либо график оказания услуг: </w:t>
      </w:r>
      <w:r w:rsidR="00093486" w:rsidRPr="00AF2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"31" мая 2023 года.</w:t>
      </w:r>
    </w:p>
    <w:p w:rsidR="00093486" w:rsidRPr="00AF2D52" w:rsidRDefault="00093486" w:rsidP="00AF2D5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D52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E304F5" w:rsidRDefault="00E304F5"/>
    <w:sectPr w:rsidR="00E304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87" w:rsidRDefault="00547F87">
      <w:pPr>
        <w:spacing w:after="0" w:line="240" w:lineRule="auto"/>
      </w:pPr>
      <w:r>
        <w:separator/>
      </w:r>
    </w:p>
  </w:endnote>
  <w:endnote w:type="continuationSeparator" w:id="0">
    <w:p w:rsidR="00547F87" w:rsidRDefault="0054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0934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11">
          <w:rPr>
            <w:noProof/>
          </w:rPr>
          <w:t>1</w:t>
        </w:r>
        <w:r>
          <w:fldChar w:fldCharType="end"/>
        </w:r>
      </w:p>
    </w:sdtContent>
  </w:sdt>
  <w:p w:rsidR="001A27AB" w:rsidRDefault="00547F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87" w:rsidRDefault="00547F87">
      <w:pPr>
        <w:spacing w:after="0" w:line="240" w:lineRule="auto"/>
      </w:pPr>
      <w:r>
        <w:separator/>
      </w:r>
    </w:p>
  </w:footnote>
  <w:footnote w:type="continuationSeparator" w:id="0">
    <w:p w:rsidR="00547F87" w:rsidRDefault="00547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6"/>
    <w:rsid w:val="00093486"/>
    <w:rsid w:val="00342B11"/>
    <w:rsid w:val="00547F87"/>
    <w:rsid w:val="00AF2D52"/>
    <w:rsid w:val="00B9771C"/>
    <w:rsid w:val="00E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3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2023-02-17T06:50:00Z</dcterms:created>
  <dcterms:modified xsi:type="dcterms:W3CDTF">2023-02-17T07:31:00Z</dcterms:modified>
</cp:coreProperties>
</file>