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67" w:rsidRDefault="00DB4167" w:rsidP="00A35744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jc w:val="center"/>
        <w:textAlignment w:val="baseline"/>
        <w:outlineLvl w:val="0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Описание объекта закупки</w:t>
      </w:r>
    </w:p>
    <w:p w:rsidR="00176774" w:rsidRPr="00A35744" w:rsidRDefault="00737ED6" w:rsidP="00A35744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jc w:val="center"/>
        <w:textAlignment w:val="baseline"/>
        <w:outlineLvl w:val="0"/>
        <w:rPr>
          <w:rFonts w:ascii="Times New Roman" w:eastAsia="Times New Roman CYR" w:hAnsi="Times New Roman" w:cs="Times New Roman"/>
          <w:b/>
          <w:iCs/>
          <w:spacing w:val="-4"/>
          <w:kern w:val="2"/>
          <w:shd w:val="clear" w:color="auto" w:fill="FFFFFF"/>
          <w:lang w:eastAsia="zh-CN" w:bidi="en-US"/>
        </w:rPr>
      </w:pPr>
      <w:r w:rsidRPr="008940DA">
        <w:rPr>
          <w:rFonts w:ascii="Times New Roman" w:hAnsi="Times New Roman" w:cs="Times New Roman"/>
          <w:b/>
        </w:rPr>
        <w:t xml:space="preserve">На приобретение путевок по оказанию услуги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</w:t>
      </w:r>
      <w:r w:rsidR="008940DA" w:rsidRPr="008940DA">
        <w:rPr>
          <w:rFonts w:ascii="Times New Roman" w:hAnsi="Times New Roman" w:cs="Times New Roman"/>
          <w:b/>
        </w:rPr>
        <w:t xml:space="preserve">по профилю болезни костно-мышечной системы и соединительной ткани, по профилю болезни нервной системы, в </w:t>
      </w:r>
      <w:proofErr w:type="spellStart"/>
      <w:r w:rsidR="008940DA" w:rsidRPr="008940DA">
        <w:rPr>
          <w:rFonts w:ascii="Times New Roman" w:hAnsi="Times New Roman" w:cs="Times New Roman"/>
          <w:b/>
        </w:rPr>
        <w:t>т.ч</w:t>
      </w:r>
      <w:proofErr w:type="spellEnd"/>
      <w:r w:rsidR="008940DA" w:rsidRPr="008940DA">
        <w:rPr>
          <w:rFonts w:ascii="Times New Roman" w:hAnsi="Times New Roman" w:cs="Times New Roman"/>
          <w:b/>
        </w:rPr>
        <w:t>. детский церебральный паралич, болезни органов дыхания</w:t>
      </w:r>
      <w:r w:rsidRPr="008940DA">
        <w:rPr>
          <w:rFonts w:ascii="Times New Roman" w:eastAsia="Times New Roman CYR" w:hAnsi="Times New Roman" w:cs="Times New Roman"/>
          <w:b/>
          <w:iCs/>
          <w:spacing w:val="-4"/>
          <w:kern w:val="2"/>
          <w:shd w:val="clear" w:color="auto" w:fill="FFFFFF"/>
          <w:lang w:eastAsia="zh-CN" w:bidi="en-US"/>
        </w:rPr>
        <w:t>, в 202</w:t>
      </w:r>
      <w:r w:rsidR="00856609" w:rsidRPr="008940DA">
        <w:rPr>
          <w:rFonts w:ascii="Times New Roman" w:eastAsia="Times New Roman CYR" w:hAnsi="Times New Roman" w:cs="Times New Roman"/>
          <w:b/>
          <w:iCs/>
          <w:spacing w:val="-4"/>
          <w:kern w:val="2"/>
          <w:shd w:val="clear" w:color="auto" w:fill="FFFFFF"/>
          <w:lang w:eastAsia="zh-CN" w:bidi="en-US"/>
        </w:rPr>
        <w:t>3</w:t>
      </w:r>
      <w:r w:rsidRPr="008940DA">
        <w:rPr>
          <w:rFonts w:ascii="Times New Roman" w:eastAsia="Times New Roman CYR" w:hAnsi="Times New Roman" w:cs="Times New Roman"/>
          <w:b/>
          <w:iCs/>
          <w:spacing w:val="-4"/>
          <w:kern w:val="2"/>
          <w:shd w:val="clear" w:color="auto" w:fill="FFFFFF"/>
          <w:lang w:eastAsia="zh-CN" w:bidi="en-US"/>
        </w:rPr>
        <w:t xml:space="preserve"> году.</w:t>
      </w:r>
    </w:p>
    <w:p w:rsidR="00176774" w:rsidRPr="00176774" w:rsidRDefault="00176774" w:rsidP="0017677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1555"/>
        <w:gridCol w:w="1251"/>
        <w:gridCol w:w="1428"/>
        <w:gridCol w:w="1868"/>
      </w:tblGrid>
      <w:tr w:rsidR="00176774" w:rsidRPr="00176774" w:rsidTr="004113B0">
        <w:tc>
          <w:tcPr>
            <w:tcW w:w="3242" w:type="dxa"/>
            <w:shd w:val="clear" w:color="auto" w:fill="auto"/>
            <w:vAlign w:val="center"/>
          </w:tcPr>
          <w:p w:rsidR="00176774" w:rsidRPr="00176774" w:rsidRDefault="00176774" w:rsidP="001767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176774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774" w:rsidRPr="00176774" w:rsidRDefault="00176774" w:rsidP="001767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176774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76774" w:rsidRPr="00176774" w:rsidRDefault="00176774" w:rsidP="001767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176774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Количество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76774" w:rsidRPr="00176774" w:rsidRDefault="00176774" w:rsidP="001767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176774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Цена за единицу, руб.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176774" w:rsidRPr="00176774" w:rsidRDefault="00176774" w:rsidP="001767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176774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Стоимость, руб.</w:t>
            </w:r>
          </w:p>
        </w:tc>
      </w:tr>
      <w:tr w:rsidR="00176774" w:rsidRPr="00176774" w:rsidTr="004113B0">
        <w:tc>
          <w:tcPr>
            <w:tcW w:w="3242" w:type="dxa"/>
            <w:shd w:val="clear" w:color="auto" w:fill="auto"/>
            <w:vAlign w:val="center"/>
          </w:tcPr>
          <w:p w:rsidR="00176774" w:rsidRPr="00176774" w:rsidRDefault="00176774" w:rsidP="0017677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67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Услуга по санаторно-курортному лечению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6774" w:rsidRPr="00176774" w:rsidRDefault="00176774" w:rsidP="001767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67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Койко-день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76774" w:rsidRPr="00176774" w:rsidRDefault="008940DA" w:rsidP="001767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1800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76774" w:rsidRPr="00176774" w:rsidRDefault="00176774" w:rsidP="001767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7677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1 753,56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176774" w:rsidRPr="00176774" w:rsidRDefault="008940DA" w:rsidP="001767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3 156</w:t>
            </w:r>
            <w:r w:rsidR="00AD34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408</w:t>
            </w:r>
            <w:r w:rsidR="00AD341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,00</w:t>
            </w:r>
          </w:p>
        </w:tc>
      </w:tr>
      <w:tr w:rsidR="00176774" w:rsidRPr="00176774" w:rsidTr="004113B0">
        <w:tc>
          <w:tcPr>
            <w:tcW w:w="7476" w:type="dxa"/>
            <w:gridSpan w:val="4"/>
            <w:shd w:val="clear" w:color="auto" w:fill="auto"/>
            <w:vAlign w:val="center"/>
          </w:tcPr>
          <w:p w:rsidR="00176774" w:rsidRPr="00176774" w:rsidRDefault="00176774" w:rsidP="0017677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7677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176774" w:rsidRPr="00176774" w:rsidRDefault="00AD341D" w:rsidP="001767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3 156 408,00</w:t>
            </w:r>
          </w:p>
        </w:tc>
      </w:tr>
    </w:tbl>
    <w:p w:rsidR="00176774" w:rsidRPr="00176774" w:rsidRDefault="00176774" w:rsidP="00176774">
      <w:pPr>
        <w:widowControl w:val="0"/>
        <w:tabs>
          <w:tab w:val="left" w:pos="315"/>
        </w:tabs>
        <w:suppressAutoHyphens/>
        <w:spacing w:after="100" w:afterAutospacing="1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51A3D" w:rsidRPr="00C51A3D" w:rsidRDefault="00C51A3D" w:rsidP="00C51A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C51A3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1. Объект закупки:</w:t>
      </w:r>
    </w:p>
    <w:p w:rsidR="00C51A3D" w:rsidRPr="00C51A3D" w:rsidRDefault="00C51A3D" w:rsidP="00C51A3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A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Заказчику путевок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</w:t>
      </w:r>
      <w:r w:rsidRPr="00C51A3D">
        <w:rPr>
          <w:rFonts w:ascii="Times New Roman" w:hAnsi="Times New Roman" w:cs="Times New Roman"/>
          <w:sz w:val="24"/>
          <w:szCs w:val="24"/>
        </w:rPr>
        <w:t xml:space="preserve">по профилю болезни костно-мышечной системы и соединительной ткани, по профилю болезни нервной системы, в </w:t>
      </w:r>
      <w:proofErr w:type="spellStart"/>
      <w:r w:rsidRPr="00C51A3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51A3D">
        <w:rPr>
          <w:rFonts w:ascii="Times New Roman" w:hAnsi="Times New Roman" w:cs="Times New Roman"/>
          <w:sz w:val="24"/>
          <w:szCs w:val="24"/>
        </w:rPr>
        <w:t>. детский церебральный паралич, болезни органов дыхания</w:t>
      </w:r>
      <w:r w:rsidRPr="00C51A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2023 году</w:t>
      </w:r>
      <w:r w:rsidRPr="00C51A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Pr="00C51A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Основанием для оказания услуг является Федеральный закон от 17.07.1999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услуг», постановление Правительства Российской Федерации от 27.01.2022 № 57 «Об утверждении коэффициента индексации выплат, пособий и компенсаций в 2022 году» и приказ Министерства труда и социальной защиты Российской Федерации и Министерства здравоохранения Российской Федерации от 21.12.2020 года № 929н/1345н.</w:t>
      </w:r>
    </w:p>
    <w:p w:rsidR="00C51A3D" w:rsidRPr="00C51A3D" w:rsidRDefault="00C51A3D" w:rsidP="00C51A3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C51A3D" w:rsidRPr="00C51A3D" w:rsidRDefault="00C51A3D" w:rsidP="00C51A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A3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2. Объем оказания услуг: 1800 койко-дней (100 путёвок</w:t>
      </w:r>
      <w:r w:rsidRPr="00C51A3D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C51A3D" w:rsidRPr="00C51A3D" w:rsidRDefault="00C51A3D" w:rsidP="00C51A3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C51A3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C51A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Продолжительность санаторно-курортного лечения по путевке – 18 дней. </w:t>
      </w:r>
    </w:p>
    <w:p w:rsidR="00C51A3D" w:rsidRPr="00C51A3D" w:rsidRDefault="00C51A3D" w:rsidP="00C51A3D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51A3D" w:rsidRPr="00C51A3D" w:rsidRDefault="00C51A3D" w:rsidP="00C51A3D">
      <w:pPr>
        <w:suppressAutoHyphens/>
        <w:autoSpaceDE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A3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3. </w:t>
      </w:r>
      <w:r w:rsidRPr="00C51A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Срок </w:t>
      </w:r>
      <w:r w:rsidRPr="00C51A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предоставление</w:t>
      </w:r>
      <w:r w:rsidRPr="00C51A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 срок действия контракта</w:t>
      </w:r>
    </w:p>
    <w:p w:rsidR="00C51A3D" w:rsidRPr="00C51A3D" w:rsidRDefault="00C51A3D" w:rsidP="00C51A3D">
      <w:p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A3D">
        <w:rPr>
          <w:rFonts w:ascii="Times New Roman" w:eastAsia="Times New Roman" w:hAnsi="Times New Roman" w:cs="Times New Roman"/>
          <w:sz w:val="24"/>
          <w:szCs w:val="24"/>
          <w:lang w:eastAsia="ar-SA"/>
        </w:rPr>
        <w:t>3.1.  Срок предоставление услуги: с даты согласования с Заказчиком заявки по форме «Сведения о предоставляемых путёвках на санаторно-курортное лечение в 2023 году (Приложение № 2 к Контракту) по 15.11.2023 г. (последний заезд).</w:t>
      </w:r>
    </w:p>
    <w:p w:rsidR="00C51A3D" w:rsidRPr="00C51A3D" w:rsidRDefault="00C51A3D" w:rsidP="00C51A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A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Контракт вступает в силу с </w:t>
      </w:r>
      <w:r w:rsidR="007865D6" w:rsidRPr="007865D6">
        <w:rPr>
          <w:rFonts w:ascii="Times New Roman" w:hAnsi="Times New Roman" w:cs="Times New Roman"/>
          <w:sz w:val="24"/>
          <w:szCs w:val="24"/>
        </w:rPr>
        <w:t>момента подписания Контракта</w:t>
      </w:r>
      <w:r w:rsidR="007865D6">
        <w:t xml:space="preserve"> </w:t>
      </w:r>
      <w:r w:rsidRPr="00C51A3D">
        <w:rPr>
          <w:rFonts w:ascii="Times New Roman" w:eastAsia="Times New Roman" w:hAnsi="Times New Roman" w:cs="Times New Roman"/>
          <w:sz w:val="24"/>
          <w:szCs w:val="24"/>
          <w:lang w:eastAsia="ar-SA"/>
        </w:rPr>
        <w:t>и действует по 30 декабря 2023 года, в том числе и по взаиморасчётам.</w:t>
      </w:r>
    </w:p>
    <w:p w:rsidR="00C51A3D" w:rsidRPr="00C51A3D" w:rsidRDefault="00C51A3D" w:rsidP="00C51A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1A3D">
        <w:rPr>
          <w:rFonts w:ascii="Times New Roman" w:eastAsia="Times New Roman" w:hAnsi="Times New Roman" w:cs="Times New Roman"/>
          <w:sz w:val="24"/>
          <w:szCs w:val="24"/>
          <w:lang w:eastAsia="ar-SA"/>
        </w:rPr>
        <w:t>3.3.В случае, если на 16.11.2023 года услуги, указанные в Техническом задании, не выполнены в полном объеме, по обстоятельствам независящим от воли Сторон (обстоятельств непреодолимой силы; обстоятельств, зависящих от Получателя (отказ от получения, смерть и т.п.), исключая просрочку исполнения обязательств Исполнителем), Стороны (Заказчик и Исполнитель) в праве расторгнуть настоящий Контракт в связи с невозможностью его исполнения.  В случае, предусмотренном п. 2.4, Контракт продлевается на срок предоставления дополнительной путёвки. Окончание срока действия Контракта не влечёт прекращения неисполненных обязательств сторон по Контракту.</w:t>
      </w:r>
    </w:p>
    <w:p w:rsidR="00C51A3D" w:rsidRPr="00C51A3D" w:rsidRDefault="00C51A3D" w:rsidP="00C51A3D">
      <w:p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51A3D" w:rsidRPr="00C51A3D" w:rsidRDefault="00C51A3D" w:rsidP="00C51A3D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51A3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4. Требования к качественным характеристикам по заявленному профилю:</w:t>
      </w:r>
      <w:r w:rsidRPr="00C51A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51A3D" w:rsidRPr="00C51A3D" w:rsidRDefault="00C51A3D" w:rsidP="00C51A3D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51A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</w:t>
      </w:r>
      <w:r w:rsidRPr="00C51A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lastRenderedPageBreak/>
        <w:t>лечения, утверждёнными приказами Министерства здравоохранения и социального развития Российской Федерации:</w:t>
      </w:r>
    </w:p>
    <w:p w:rsidR="00C51A3D" w:rsidRPr="00C51A3D" w:rsidRDefault="00C51A3D" w:rsidP="00C51A3D">
      <w:pPr>
        <w:widowControl w:val="0"/>
        <w:tabs>
          <w:tab w:val="left" w:pos="360"/>
        </w:tabs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51A3D">
        <w:rPr>
          <w:rFonts w:ascii="Times New Roman" w:eastAsia="Lucida Sans Unicode" w:hAnsi="Times New Roman" w:cs="Times New Roman"/>
          <w:kern w:val="1"/>
          <w:sz w:val="24"/>
          <w:szCs w:val="24"/>
        </w:rPr>
        <w:t>- от 22.11.2004 №213 «Об утверждении стандарта санаторно-курортной помощи больным детским церебральным параличом»;</w:t>
      </w:r>
    </w:p>
    <w:p w:rsidR="00C51A3D" w:rsidRPr="00C51A3D" w:rsidRDefault="00C51A3D" w:rsidP="00C51A3D">
      <w:pPr>
        <w:widowControl w:val="0"/>
        <w:tabs>
          <w:tab w:val="left" w:pos="360"/>
        </w:tabs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51A3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-от 22.11.2004 №214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C51A3D">
        <w:rPr>
          <w:rFonts w:ascii="Times New Roman" w:eastAsia="Lucida Sans Unicode" w:hAnsi="Times New Roman" w:cs="Times New Roman"/>
          <w:kern w:val="1"/>
          <w:sz w:val="24"/>
          <w:szCs w:val="24"/>
        </w:rPr>
        <w:t>полиневропатиями</w:t>
      </w:r>
      <w:proofErr w:type="spellEnd"/>
      <w:r w:rsidRPr="00C51A3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 другими поражениями периферической нервной системы»;</w:t>
      </w:r>
    </w:p>
    <w:p w:rsidR="00C51A3D" w:rsidRPr="00C51A3D" w:rsidRDefault="00C51A3D" w:rsidP="00C51A3D">
      <w:pPr>
        <w:widowControl w:val="0"/>
        <w:tabs>
          <w:tab w:val="left" w:pos="360"/>
        </w:tabs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51A3D">
        <w:rPr>
          <w:rFonts w:ascii="Times New Roman" w:eastAsia="Lucida Sans Unicode" w:hAnsi="Times New Roman" w:cs="Times New Roman"/>
          <w:kern w:val="1"/>
          <w:sz w:val="24"/>
          <w:szCs w:val="24"/>
        </w:rPr>
        <w:t>-от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C51A3D" w:rsidRPr="00C51A3D" w:rsidRDefault="00C51A3D" w:rsidP="00C51A3D">
      <w:pPr>
        <w:widowControl w:val="0"/>
        <w:tabs>
          <w:tab w:val="left" w:pos="360"/>
        </w:tabs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51A3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от 23.11.2004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C51A3D">
        <w:rPr>
          <w:rFonts w:ascii="Times New Roman" w:eastAsia="Lucida Sans Unicode" w:hAnsi="Times New Roman" w:cs="Times New Roman"/>
          <w:kern w:val="1"/>
          <w:sz w:val="24"/>
          <w:szCs w:val="24"/>
        </w:rPr>
        <w:t>соматоформными</w:t>
      </w:r>
      <w:proofErr w:type="spellEnd"/>
      <w:r w:rsidRPr="00C51A3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расстройствами»;</w:t>
      </w:r>
    </w:p>
    <w:p w:rsidR="00C51A3D" w:rsidRPr="00C51A3D" w:rsidRDefault="00C51A3D" w:rsidP="00C51A3D">
      <w:pPr>
        <w:widowControl w:val="0"/>
        <w:shd w:val="clear" w:color="auto" w:fill="FFFFFF"/>
        <w:tabs>
          <w:tab w:val="left" w:pos="630"/>
          <w:tab w:val="left" w:pos="1321"/>
        </w:tabs>
        <w:autoSpaceDE w:val="0"/>
        <w:spacing w:line="100" w:lineRule="atLeast"/>
        <w:ind w:left="-3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51A3D">
        <w:rPr>
          <w:rFonts w:ascii="Times New Roman" w:eastAsia="Lucida Sans Unicode" w:hAnsi="Times New Roman" w:cs="Times New Roman"/>
          <w:kern w:val="1"/>
          <w:sz w:val="24"/>
          <w:szCs w:val="24"/>
        </w:rPr>
        <w:t>-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51A3D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C51A3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инфекционные </w:t>
      </w:r>
      <w:proofErr w:type="spellStart"/>
      <w:r w:rsidRPr="00C51A3D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C51A3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воспалительные </w:t>
      </w:r>
      <w:proofErr w:type="spellStart"/>
      <w:r w:rsidRPr="00C51A3D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C51A3D">
        <w:rPr>
          <w:rFonts w:ascii="Times New Roman" w:eastAsia="Lucida Sans Unicode" w:hAnsi="Times New Roman" w:cs="Times New Roman"/>
          <w:kern w:val="1"/>
          <w:sz w:val="24"/>
          <w:szCs w:val="24"/>
        </w:rPr>
        <w:t>, артрозы, другие поражения суставов);</w:t>
      </w:r>
    </w:p>
    <w:p w:rsidR="00C51A3D" w:rsidRPr="00C51A3D" w:rsidRDefault="00C51A3D" w:rsidP="00C51A3D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1A3D">
        <w:rPr>
          <w:rFonts w:ascii="Times New Roman" w:hAnsi="Times New Roman" w:cs="Times New Roman"/>
          <w:sz w:val="24"/>
          <w:szCs w:val="24"/>
          <w:lang w:eastAsia="ru-RU"/>
        </w:rPr>
        <w:t>-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51A3D">
        <w:rPr>
          <w:rFonts w:ascii="Times New Roman" w:hAnsi="Times New Roman" w:cs="Times New Roman"/>
          <w:sz w:val="24"/>
          <w:szCs w:val="24"/>
          <w:lang w:eastAsia="ru-RU"/>
        </w:rPr>
        <w:t>дорсопатии</w:t>
      </w:r>
      <w:proofErr w:type="spellEnd"/>
      <w:r w:rsidRPr="00C51A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1A3D">
        <w:rPr>
          <w:rFonts w:ascii="Times New Roman" w:hAnsi="Times New Roman" w:cs="Times New Roman"/>
          <w:sz w:val="24"/>
          <w:szCs w:val="24"/>
          <w:lang w:eastAsia="ru-RU"/>
        </w:rPr>
        <w:t>спондилопатии</w:t>
      </w:r>
      <w:proofErr w:type="spellEnd"/>
      <w:r w:rsidRPr="00C51A3D">
        <w:rPr>
          <w:rFonts w:ascii="Times New Roman" w:hAnsi="Times New Roman" w:cs="Times New Roman"/>
          <w:sz w:val="24"/>
          <w:szCs w:val="24"/>
          <w:lang w:eastAsia="ru-RU"/>
        </w:rPr>
        <w:t xml:space="preserve">, болезни мягких тканей, </w:t>
      </w:r>
      <w:proofErr w:type="spellStart"/>
      <w:r w:rsidRPr="00C51A3D">
        <w:rPr>
          <w:rFonts w:ascii="Times New Roman" w:hAnsi="Times New Roman" w:cs="Times New Roman"/>
          <w:sz w:val="24"/>
          <w:szCs w:val="24"/>
          <w:lang w:eastAsia="ru-RU"/>
        </w:rPr>
        <w:t>остеопатии</w:t>
      </w:r>
      <w:proofErr w:type="spellEnd"/>
      <w:r w:rsidRPr="00C51A3D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51A3D">
        <w:rPr>
          <w:rFonts w:ascii="Times New Roman" w:hAnsi="Times New Roman" w:cs="Times New Roman"/>
          <w:sz w:val="24"/>
          <w:szCs w:val="24"/>
          <w:lang w:eastAsia="ru-RU"/>
        </w:rPr>
        <w:t>хондропатии</w:t>
      </w:r>
      <w:proofErr w:type="spellEnd"/>
      <w:r w:rsidRPr="00C51A3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51A3D" w:rsidRPr="00C51A3D" w:rsidRDefault="00C51A3D" w:rsidP="00C51A3D">
      <w:pPr>
        <w:widowControl w:val="0"/>
        <w:tabs>
          <w:tab w:val="left" w:pos="360"/>
        </w:tabs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51A3D">
        <w:rPr>
          <w:rFonts w:ascii="Times New Roman" w:eastAsia="Lucida Sans Unicode" w:hAnsi="Times New Roman" w:cs="Times New Roman"/>
          <w:kern w:val="2"/>
          <w:sz w:val="24"/>
          <w:szCs w:val="24"/>
        </w:rPr>
        <w:t>- от 22.11.2004 № 212 «Об утверждении стандарта санаторно-курортной помощи больным с болезнями органов дыхания»;</w:t>
      </w:r>
    </w:p>
    <w:p w:rsidR="00C51A3D" w:rsidRPr="00C51A3D" w:rsidRDefault="00C51A3D" w:rsidP="00C51A3D">
      <w:pPr>
        <w:widowControl w:val="0"/>
        <w:tabs>
          <w:tab w:val="left" w:pos="360"/>
        </w:tabs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51A3D">
        <w:rPr>
          <w:rFonts w:ascii="Times New Roman" w:eastAsia="Lucida Sans Unicode" w:hAnsi="Times New Roman" w:cs="Times New Roman"/>
          <w:kern w:val="2"/>
          <w:sz w:val="24"/>
          <w:szCs w:val="24"/>
        </w:rPr>
        <w:t>-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C51A3D" w:rsidRPr="00C51A3D" w:rsidRDefault="00C51A3D" w:rsidP="00C51A3D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51A3D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>5. Требования к техническим характеристикам услуг:</w:t>
      </w:r>
      <w:r w:rsidRPr="00C51A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51A3D" w:rsidRPr="00C51A3D" w:rsidRDefault="00C51A3D" w:rsidP="00C51A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3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5.1.</w:t>
      </w:r>
      <w:r w:rsidRPr="00C51A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8" w:history="1">
        <w:r w:rsidRPr="00C51A3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СП 59.13330.20</w:t>
        </w:r>
      </w:hyperlink>
      <w:r w:rsidRPr="00C51A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20»</w:t>
      </w:r>
      <w:r w:rsidRPr="00C5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Свод правил. Доступность зданий и сооружений для </w:t>
      </w:r>
      <w:r w:rsidRPr="00C51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 групп населения. Актуализированная редакция СНиП 35-01-2001</w:t>
      </w:r>
      <w:r w:rsidRPr="00C51A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утвержденная </w:t>
      </w:r>
      <w:r w:rsidRPr="00C51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Минстроя России от 30.12.2020 № 904/пр.:</w:t>
      </w:r>
    </w:p>
    <w:p w:rsidR="00C51A3D" w:rsidRPr="00C51A3D" w:rsidRDefault="00C51A3D" w:rsidP="00C51A3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51A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5.2. Здания и сооружения организации, оказывающей санаторно-курортные услуги гражданам – получателям набора социальных услуг должны соответствовать приказу     </w:t>
      </w:r>
      <w:r w:rsidRPr="00C51A3D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 социальной защиты населения, а также оказания им при этом необходимой помощи».</w:t>
      </w:r>
    </w:p>
    <w:p w:rsidR="00C51A3D" w:rsidRPr="00C51A3D" w:rsidRDefault="00C51A3D" w:rsidP="00C5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51A3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-безбарьерная среда, наличие пандусов, расширенных дверных проемов, обеспечивающих доступ </w:t>
      </w:r>
      <w:r w:rsidRPr="00C51A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больных на колясках во все функциональные подразделения учреждения, и др.</w:t>
      </w:r>
    </w:p>
    <w:p w:rsidR="00C51A3D" w:rsidRPr="00C51A3D" w:rsidRDefault="00C51A3D" w:rsidP="00C51A3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51A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5.3. 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C51A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Минздравсоцразвитием</w:t>
      </w:r>
      <w:proofErr w:type="spellEnd"/>
      <w:r w:rsidRPr="00C51A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России.</w:t>
      </w:r>
    </w:p>
    <w:p w:rsidR="00C51A3D" w:rsidRPr="00C51A3D" w:rsidRDefault="00C51A3D" w:rsidP="00C51A3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51A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5.4.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C51A3D" w:rsidRPr="00C51A3D" w:rsidRDefault="00C51A3D" w:rsidP="00C51A3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51A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5.5. Площади лечебно-диагностических отделений и кабинетов организаций, оказывающих </w:t>
      </w:r>
    </w:p>
    <w:p w:rsidR="00C51A3D" w:rsidRPr="00C51A3D" w:rsidRDefault="00C51A3D" w:rsidP="00C51A3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51A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санаторно-курортные услуги должны соответствовать действующим санитарным нормам.</w:t>
      </w:r>
    </w:p>
    <w:p w:rsidR="00C51A3D" w:rsidRPr="00C51A3D" w:rsidRDefault="00C51A3D" w:rsidP="00C51A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C51A3D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5.6. 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</w:t>
      </w:r>
      <w:r w:rsidRPr="00C51A3D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lastRenderedPageBreak/>
        <w:t>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C51A3D" w:rsidRPr="00C51A3D" w:rsidRDefault="00C51A3D" w:rsidP="00C51A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C51A3D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- мебель, сантехника в номере проживания должны быть в рабочем состоянии. Номер проживания - отремонтированный. Холодная и горячая вода должна подаваться в номер проживания круглосуточно. Обеспечение удаления отходов и защиты от насекомых и грызунов.</w:t>
      </w:r>
    </w:p>
    <w:p w:rsidR="00C51A3D" w:rsidRPr="00C51A3D" w:rsidRDefault="00C51A3D" w:rsidP="00C51A3D">
      <w:pPr>
        <w:keepNext/>
        <w:widowControl w:val="0"/>
        <w:tabs>
          <w:tab w:val="left" w:pos="13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51A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5.7.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C51A3D" w:rsidRPr="00C51A3D" w:rsidRDefault="00C51A3D" w:rsidP="00C51A3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51A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5.8. Здания и сооружения организации, оказывающей санаторно-курортные услуги гражданам - получателям набора социальных услуг должны быть:</w:t>
      </w:r>
    </w:p>
    <w:p w:rsidR="00C51A3D" w:rsidRPr="00C51A3D" w:rsidRDefault="00C51A3D" w:rsidP="00C51A3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51A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C51A3D" w:rsidRPr="00C51A3D" w:rsidRDefault="00C51A3D" w:rsidP="00C51A3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51A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оборудованы системами холодного и горячего водоснабжения;</w:t>
      </w:r>
    </w:p>
    <w:p w:rsidR="00C51A3D" w:rsidRPr="00C51A3D" w:rsidRDefault="00C51A3D" w:rsidP="00C51A3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51A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оборудованы системами для обеспечения пациентов питьевой водой круглосуточно;</w:t>
      </w:r>
    </w:p>
    <w:p w:rsidR="00C51A3D" w:rsidRPr="00C51A3D" w:rsidRDefault="00C51A3D" w:rsidP="00C51A3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4"/>
          <w:sz w:val="24"/>
          <w:szCs w:val="24"/>
          <w:lang w:eastAsia="ar-SA"/>
        </w:rPr>
      </w:pPr>
      <w:r w:rsidRPr="00C51A3D">
        <w:rPr>
          <w:rFonts w:ascii="Times New Roman" w:eastAsia="Lucida Sans Unicode" w:hAnsi="Times New Roman" w:cs="Times New Roman"/>
          <w:color w:val="000000"/>
          <w:kern w:val="24"/>
          <w:sz w:val="24"/>
          <w:szCs w:val="24"/>
          <w:lang w:eastAsia="ar-SA"/>
        </w:rPr>
        <w:t>- оборудованы лифтом с круглосуточным подъемом и спуском (при наличии более двух этажей);</w:t>
      </w:r>
    </w:p>
    <w:p w:rsidR="00C51A3D" w:rsidRPr="00C51A3D" w:rsidRDefault="00C51A3D" w:rsidP="00C51A3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51A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5.9. Дополнительно предоставляемые услуги: </w:t>
      </w:r>
    </w:p>
    <w:p w:rsidR="00C51A3D" w:rsidRPr="00C51A3D" w:rsidRDefault="00C51A3D" w:rsidP="00C51A3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51A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C51A3D">
        <w:rPr>
          <w:rFonts w:ascii="Times New Roman" w:eastAsia="Lucida Sans Unicode" w:hAnsi="Times New Roman" w:cs="Times New Roman"/>
          <w:color w:val="000000"/>
          <w:kern w:val="24"/>
          <w:sz w:val="24"/>
          <w:szCs w:val="24"/>
          <w:lang w:eastAsia="ar-SA"/>
        </w:rPr>
        <w:t xml:space="preserve">- </w:t>
      </w:r>
      <w:r w:rsidRPr="00C51A3D"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холодильником (в номере или холле).</w:t>
      </w:r>
    </w:p>
    <w:p w:rsidR="00C51A3D" w:rsidRPr="00C51A3D" w:rsidRDefault="00C51A3D" w:rsidP="00C51A3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51A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- служба приема (круглосуточный прием). </w:t>
      </w:r>
    </w:p>
    <w:p w:rsidR="00C51A3D" w:rsidRDefault="00C51A3D" w:rsidP="00C51A3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51A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- организация встреч и проводов </w:t>
      </w:r>
      <w:proofErr w:type="gramStart"/>
      <w:r w:rsidRPr="00C51A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в</w:t>
      </w:r>
      <w:proofErr w:type="gramEnd"/>
      <w:r w:rsidRPr="00C51A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а/порту, на ж/д вокзале.</w:t>
      </w:r>
    </w:p>
    <w:p w:rsidR="000C7677" w:rsidRPr="00C51A3D" w:rsidRDefault="000C7677" w:rsidP="00C51A3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C51A3D" w:rsidRPr="00C51A3D" w:rsidRDefault="00C51A3D" w:rsidP="00C51A3D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0C767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6. Требования</w:t>
      </w:r>
      <w:r w:rsidRPr="00C51A3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к оформлению отчетной документации:</w:t>
      </w:r>
    </w:p>
    <w:p w:rsidR="00C51A3D" w:rsidRDefault="00C51A3D" w:rsidP="00C51A3D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C51A3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По всем датам заезда, кроме последнего, Исполнитель направляет Заказчику (почтой или курьером) Реестр Получателей услуги и счет не позднее 10 (десяти) дней с даты выезда Получателей услуг из санаторно-курортного учреждения. Последний Реестр Получателей услуг и счет по данному контракту Исполнитель направляет заказчику не позднее 3-х (трех) рабочих дней после завершения времени пребывания Получателей в санаторно-курортном учреждении.</w:t>
      </w:r>
    </w:p>
    <w:p w:rsidR="000C7677" w:rsidRPr="00C51A3D" w:rsidRDefault="000C7677" w:rsidP="00C51A3D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:rsidR="00C51A3D" w:rsidRPr="00C51A3D" w:rsidRDefault="00C51A3D" w:rsidP="00C51A3D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0C767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7.</w:t>
      </w:r>
      <w:r w:rsidRPr="00C51A3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Место оказания услуг:</w:t>
      </w:r>
    </w:p>
    <w:p w:rsidR="00C51A3D" w:rsidRPr="00C51A3D" w:rsidRDefault="00C51A3D" w:rsidP="00C51A3D">
      <w:pPr>
        <w:widowControl w:val="0"/>
        <w:tabs>
          <w:tab w:val="left" w:pos="180"/>
          <w:tab w:val="left" w:pos="220"/>
        </w:tabs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51A3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Российская Федерация,</w:t>
      </w:r>
      <w:r w:rsidRPr="00C51A3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Приморский край (в санаторно-курортных организациях, расположенных в г. Владивосток).</w:t>
      </w:r>
    </w:p>
    <w:p w:rsidR="00C51A3D" w:rsidRDefault="00C51A3D" w:rsidP="00C51A3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1A3D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 w:bidi="en-US"/>
        </w:rPr>
        <w:t xml:space="preserve">8. Путёвки предоставляются </w:t>
      </w:r>
      <w:r w:rsidRPr="00C51A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течение 7 (семи) рабочих дней с 01.01.2023, а в случае частичной передачи путевок окончательное поступление не позднее 15 (пятнадцати) рабочих дней с 01.01.2023. Первый заезд не ранее 45 (сорока пяти) дней с 01.01.2023.</w:t>
      </w:r>
    </w:p>
    <w:p w:rsidR="000C7677" w:rsidRPr="00C51A3D" w:rsidRDefault="000C7677" w:rsidP="00C51A3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A3D" w:rsidRPr="00C51A3D" w:rsidRDefault="00C51A3D" w:rsidP="00C51A3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 w:bidi="en-US"/>
        </w:rPr>
      </w:pPr>
      <w:r w:rsidRPr="00C51A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Путевки предоставляются</w:t>
      </w:r>
      <w:r w:rsidRPr="00C51A3D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 w:bidi="en-US"/>
        </w:rPr>
        <w:t xml:space="preserve"> по адресу</w:t>
      </w:r>
      <w:r w:rsidRPr="00C51A3D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 w:bidi="en-US"/>
        </w:rPr>
        <w:t>:</w:t>
      </w:r>
    </w:p>
    <w:p w:rsidR="00C51A3D" w:rsidRPr="00C51A3D" w:rsidRDefault="00C51A3D" w:rsidP="00C51A3D">
      <w:pPr>
        <w:widowControl w:val="0"/>
        <w:shd w:val="clear" w:color="auto" w:fill="FFFFFF"/>
        <w:tabs>
          <w:tab w:val="left" w:pos="720"/>
          <w:tab w:val="left" w:pos="1785"/>
        </w:tabs>
        <w:suppressAutoHyphens/>
        <w:autoSpaceDE w:val="0"/>
        <w:spacing w:after="0" w:line="240" w:lineRule="auto"/>
        <w:textAlignment w:val="baseline"/>
        <w:outlineLvl w:val="0"/>
        <w:rPr>
          <w:rFonts w:ascii="Times New Roman" w:eastAsia="Times New Roman CYR" w:hAnsi="Times New Roman" w:cs="Times New Roman"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</w:pPr>
      <w:r w:rsidRPr="00C51A3D">
        <w:rPr>
          <w:rFonts w:ascii="Times New Roman" w:eastAsia="Times New Roman CYR" w:hAnsi="Times New Roman" w:cs="Times New Roman"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  <w:t>690990, Приморский край, г. Владивосток, ул. Муравьева-Амурского, 1б, Государственное учреждение – Приморское региональное отделение Фонда социального страхования РФ.</w:t>
      </w:r>
    </w:p>
    <w:p w:rsidR="00D6323E" w:rsidRDefault="00D6323E" w:rsidP="00FC7598">
      <w:pPr>
        <w:widowControl w:val="0"/>
        <w:tabs>
          <w:tab w:val="left" w:pos="315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:rsidR="00C51A3D" w:rsidRDefault="00C51A3D" w:rsidP="00FC7598">
      <w:pPr>
        <w:widowControl w:val="0"/>
        <w:tabs>
          <w:tab w:val="left" w:pos="315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:rsidR="00C51A3D" w:rsidRDefault="00C51A3D" w:rsidP="00FC7598">
      <w:pPr>
        <w:widowControl w:val="0"/>
        <w:tabs>
          <w:tab w:val="left" w:pos="315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:rsidR="00C51A3D" w:rsidRPr="00E81CB8" w:rsidRDefault="00C51A3D" w:rsidP="00FC7598">
      <w:pPr>
        <w:widowControl w:val="0"/>
        <w:tabs>
          <w:tab w:val="left" w:pos="315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:rsidR="004621B6" w:rsidRPr="004621B6" w:rsidRDefault="004621B6" w:rsidP="00FC7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621B6" w:rsidRDefault="004621B6" w:rsidP="00EF5C99">
      <w:pPr>
        <w:widowControl w:val="0"/>
        <w:tabs>
          <w:tab w:val="left" w:pos="315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  <w:bookmarkStart w:id="0" w:name="_GoBack"/>
      <w:bookmarkEnd w:id="0"/>
    </w:p>
    <w:sectPr w:rsidR="004621B6" w:rsidSect="005E1675">
      <w:footerReference w:type="default" r:id="rId9"/>
      <w:pgSz w:w="11906" w:h="16838"/>
      <w:pgMar w:top="851" w:right="851" w:bottom="425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7A3" w:rsidRDefault="004621B6">
      <w:pPr>
        <w:spacing w:after="0" w:line="240" w:lineRule="auto"/>
      </w:pPr>
      <w:r>
        <w:separator/>
      </w:r>
    </w:p>
  </w:endnote>
  <w:endnote w:type="continuationSeparator" w:id="0">
    <w:p w:rsidR="005527A3" w:rsidRDefault="0046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BF" w:rsidRDefault="005842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C7677">
      <w:rPr>
        <w:noProof/>
      </w:rPr>
      <w:t>3</w:t>
    </w:r>
    <w:r>
      <w:fldChar w:fldCharType="end"/>
    </w:r>
  </w:p>
  <w:p w:rsidR="001044BF" w:rsidRDefault="000C76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7A3" w:rsidRDefault="004621B6">
      <w:pPr>
        <w:spacing w:after="0" w:line="240" w:lineRule="auto"/>
      </w:pPr>
      <w:r>
        <w:separator/>
      </w:r>
    </w:p>
  </w:footnote>
  <w:footnote w:type="continuationSeparator" w:id="0">
    <w:p w:rsidR="005527A3" w:rsidRDefault="00462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081E"/>
    <w:multiLevelType w:val="hybridMultilevel"/>
    <w:tmpl w:val="2530140A"/>
    <w:lvl w:ilvl="0" w:tplc="F578B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07B58"/>
    <w:multiLevelType w:val="hybridMultilevel"/>
    <w:tmpl w:val="7FEE564C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F1437"/>
    <w:multiLevelType w:val="hybridMultilevel"/>
    <w:tmpl w:val="F3A45E9E"/>
    <w:lvl w:ilvl="0" w:tplc="D4EE6ED2">
      <w:start w:val="8"/>
      <w:numFmt w:val="decimal"/>
      <w:lvlText w:val="%1."/>
      <w:lvlJc w:val="left"/>
      <w:pPr>
        <w:ind w:left="720" w:hanging="360"/>
      </w:pPr>
      <w:rPr>
        <w:rFonts w:eastAsia="Andale Sans U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55BB4"/>
    <w:multiLevelType w:val="hybridMultilevel"/>
    <w:tmpl w:val="8882584A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54F74"/>
    <w:multiLevelType w:val="multilevel"/>
    <w:tmpl w:val="D0C83B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3D"/>
    <w:rsid w:val="00004D75"/>
    <w:rsid w:val="00041617"/>
    <w:rsid w:val="000C7677"/>
    <w:rsid w:val="00162C55"/>
    <w:rsid w:val="00176774"/>
    <w:rsid w:val="002D41D6"/>
    <w:rsid w:val="0033788B"/>
    <w:rsid w:val="003664F3"/>
    <w:rsid w:val="00406A59"/>
    <w:rsid w:val="004621B6"/>
    <w:rsid w:val="004C1FC6"/>
    <w:rsid w:val="005527A3"/>
    <w:rsid w:val="005842FA"/>
    <w:rsid w:val="005C19F6"/>
    <w:rsid w:val="006115A7"/>
    <w:rsid w:val="006E0BE9"/>
    <w:rsid w:val="00737ED6"/>
    <w:rsid w:val="00766E4F"/>
    <w:rsid w:val="00772FEA"/>
    <w:rsid w:val="007865D6"/>
    <w:rsid w:val="007A3D0C"/>
    <w:rsid w:val="007B4A49"/>
    <w:rsid w:val="008327AC"/>
    <w:rsid w:val="00856609"/>
    <w:rsid w:val="008940DA"/>
    <w:rsid w:val="008D6F94"/>
    <w:rsid w:val="008E1900"/>
    <w:rsid w:val="00957AFF"/>
    <w:rsid w:val="009729D5"/>
    <w:rsid w:val="00990B65"/>
    <w:rsid w:val="009E7FA3"/>
    <w:rsid w:val="00A35744"/>
    <w:rsid w:val="00AD341D"/>
    <w:rsid w:val="00AF603D"/>
    <w:rsid w:val="00B237AF"/>
    <w:rsid w:val="00C51A3D"/>
    <w:rsid w:val="00C56755"/>
    <w:rsid w:val="00CD28C6"/>
    <w:rsid w:val="00D62FCA"/>
    <w:rsid w:val="00D6323E"/>
    <w:rsid w:val="00DB4167"/>
    <w:rsid w:val="00E81CB8"/>
    <w:rsid w:val="00EC08DF"/>
    <w:rsid w:val="00EF5C99"/>
    <w:rsid w:val="00F03768"/>
    <w:rsid w:val="00F223BD"/>
    <w:rsid w:val="00FC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48EE"/>
  <w15:chartTrackingRefBased/>
  <w15:docId w15:val="{DB8B5575-4135-4B07-845D-2E81D05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42F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5842F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D62F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FC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D28C6"/>
    <w:pPr>
      <w:ind w:left="720"/>
      <w:contextualSpacing/>
    </w:pPr>
  </w:style>
  <w:style w:type="character" w:styleId="a9">
    <w:name w:val="Hyperlink"/>
    <w:rsid w:val="009E7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93CA7C09FF12E32A90E3D350E2D9DE07653A562ACA7C72CE6E823CH84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1FB03-8319-4A20-8A77-C9D365DF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Гильфанова Ольга Васильевна</dc:creator>
  <cp:keywords/>
  <dc:description/>
  <cp:lastModifiedBy>Юркштас Алина Евгеньевна</cp:lastModifiedBy>
  <cp:revision>24</cp:revision>
  <cp:lastPrinted>2022-08-10T06:55:00Z</cp:lastPrinted>
  <dcterms:created xsi:type="dcterms:W3CDTF">2021-01-21T01:20:00Z</dcterms:created>
  <dcterms:modified xsi:type="dcterms:W3CDTF">2022-09-28T06:53:00Z</dcterms:modified>
</cp:coreProperties>
</file>