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6F" w:rsidRPr="00861509" w:rsidRDefault="001C416F" w:rsidP="005D46BF">
      <w:pPr>
        <w:keepNext/>
        <w:keepLines/>
        <w:widowControl w:val="0"/>
        <w:suppressAutoHyphens w:val="0"/>
        <w:ind w:left="7230"/>
        <w:rPr>
          <w:bCs/>
        </w:rPr>
      </w:pPr>
      <w:r w:rsidRPr="00861509">
        <w:rPr>
          <w:bCs/>
        </w:rPr>
        <w:t>Приложение № 1</w:t>
      </w:r>
    </w:p>
    <w:p w:rsidR="008750E8" w:rsidRPr="00861509" w:rsidRDefault="008750E8" w:rsidP="005D46BF">
      <w:pPr>
        <w:keepNext/>
        <w:keepLines/>
        <w:widowControl w:val="0"/>
        <w:suppressAutoHyphens w:val="0"/>
        <w:ind w:left="7230"/>
      </w:pPr>
      <w:r w:rsidRPr="00861509">
        <w:t xml:space="preserve">к Извещению </w:t>
      </w:r>
      <w:proofErr w:type="gramStart"/>
      <w:r w:rsidRPr="00861509">
        <w:t>об</w:t>
      </w:r>
      <w:proofErr w:type="gramEnd"/>
      <w:r w:rsidRPr="00861509">
        <w:t xml:space="preserve"> </w:t>
      </w:r>
    </w:p>
    <w:p w:rsidR="00971A3D" w:rsidRPr="00861509" w:rsidRDefault="008750E8" w:rsidP="005D46BF">
      <w:pPr>
        <w:keepNext/>
        <w:keepLines/>
        <w:widowControl w:val="0"/>
        <w:suppressAutoHyphens w:val="0"/>
        <w:ind w:left="7230"/>
        <w:rPr>
          <w:b/>
        </w:rPr>
      </w:pPr>
      <w:proofErr w:type="gramStart"/>
      <w:r w:rsidRPr="00861509">
        <w:t>осуществлении</w:t>
      </w:r>
      <w:proofErr w:type="gramEnd"/>
      <w:r w:rsidRPr="00861509">
        <w:t xml:space="preserve"> закупки</w:t>
      </w:r>
    </w:p>
    <w:p w:rsidR="008750E8" w:rsidRPr="00861509" w:rsidRDefault="008750E8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861509" w:rsidRDefault="00AA2B12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  <w:r w:rsidRPr="00861509">
        <w:rPr>
          <w:b/>
        </w:rPr>
        <w:t>Описание объекта закупки</w:t>
      </w:r>
    </w:p>
    <w:p w:rsidR="004C1191" w:rsidRPr="00861509" w:rsidRDefault="004C1191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4C1191" w:rsidRDefault="004C1191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  <w:r w:rsidRPr="00861509">
        <w:rPr>
          <w:b/>
        </w:rPr>
        <w:t>(Технические требования)</w:t>
      </w:r>
    </w:p>
    <w:p w:rsidR="00D37023" w:rsidRDefault="00D37023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377A06" w:rsidRPr="001A07DA" w:rsidRDefault="00377A06" w:rsidP="00377A06">
      <w:pPr>
        <w:keepNext/>
        <w:widowControl w:val="0"/>
        <w:jc w:val="center"/>
        <w:rPr>
          <w:i/>
          <w:color w:val="FF0000"/>
        </w:rPr>
      </w:pPr>
      <w:r>
        <w:rPr>
          <w:i/>
          <w:color w:val="FF0000"/>
        </w:rPr>
        <w:t xml:space="preserve">           </w:t>
      </w:r>
      <w:r w:rsidRPr="001A07DA">
        <w:rPr>
          <w:i/>
          <w:color w:val="FF0000"/>
        </w:rPr>
        <w:t xml:space="preserve">(в редакции от </w:t>
      </w:r>
      <w:r>
        <w:rPr>
          <w:i/>
          <w:color w:val="FF0000"/>
        </w:rPr>
        <w:t>07</w:t>
      </w:r>
      <w:r w:rsidRPr="001A07DA">
        <w:rPr>
          <w:i/>
          <w:color w:val="FF0000"/>
        </w:rPr>
        <w:t>.02.2024)</w:t>
      </w:r>
    </w:p>
    <w:p w:rsidR="00377A06" w:rsidRPr="00861509" w:rsidRDefault="00377A06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1C416F" w:rsidRPr="00861509" w:rsidRDefault="001C416F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861509" w:rsidRDefault="001C416F" w:rsidP="005D46BF">
      <w:pPr>
        <w:keepNext/>
        <w:keepLines/>
        <w:widowControl w:val="0"/>
        <w:suppressAutoHyphens w:val="0"/>
        <w:ind w:firstLine="851"/>
        <w:jc w:val="both"/>
      </w:pPr>
      <w:r w:rsidRPr="00861509">
        <w:t xml:space="preserve">Наименование объекта закупки: Поставка </w:t>
      </w:r>
      <w:r w:rsidR="00615300" w:rsidRPr="00861509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47101F" w:rsidRPr="00861509" w:rsidRDefault="0047101F" w:rsidP="005D46BF">
      <w:pPr>
        <w:keepNext/>
        <w:keepLines/>
        <w:widowControl w:val="0"/>
        <w:suppressAutoHyphens w:val="0"/>
        <w:ind w:firstLine="851"/>
        <w:jc w:val="both"/>
      </w:pPr>
    </w:p>
    <w:tbl>
      <w:tblPr>
        <w:tblW w:w="1103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653"/>
        <w:gridCol w:w="1379"/>
        <w:gridCol w:w="1305"/>
        <w:gridCol w:w="2120"/>
        <w:gridCol w:w="2158"/>
        <w:gridCol w:w="1891"/>
      </w:tblGrid>
      <w:tr w:rsidR="00B51DE6" w:rsidRPr="00861509" w:rsidTr="005E011E">
        <w:trPr>
          <w:jc w:val="center"/>
        </w:trPr>
        <w:tc>
          <w:tcPr>
            <w:tcW w:w="524" w:type="dxa"/>
            <w:vAlign w:val="center"/>
          </w:tcPr>
          <w:p w:rsidR="00B51DE6" w:rsidRPr="00861509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861509">
              <w:rPr>
                <w:sz w:val="22"/>
                <w:szCs w:val="22"/>
              </w:rPr>
              <w:t>№</w:t>
            </w:r>
          </w:p>
          <w:p w:rsidR="00B51DE6" w:rsidRPr="00861509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proofErr w:type="gramStart"/>
            <w:r w:rsidRPr="00861509">
              <w:rPr>
                <w:sz w:val="22"/>
                <w:szCs w:val="22"/>
              </w:rPr>
              <w:t>п</w:t>
            </w:r>
            <w:proofErr w:type="gramEnd"/>
            <w:r w:rsidRPr="00861509">
              <w:rPr>
                <w:sz w:val="22"/>
                <w:szCs w:val="22"/>
              </w:rPr>
              <w:t>/п</w:t>
            </w:r>
          </w:p>
        </w:tc>
        <w:tc>
          <w:tcPr>
            <w:tcW w:w="1653" w:type="dxa"/>
            <w:vAlign w:val="center"/>
          </w:tcPr>
          <w:p w:rsidR="00B51DE6" w:rsidRPr="00861509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861509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379" w:type="dxa"/>
            <w:vAlign w:val="center"/>
          </w:tcPr>
          <w:p w:rsidR="00B51DE6" w:rsidRPr="00861509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861509">
              <w:rPr>
                <w:sz w:val="22"/>
                <w:szCs w:val="22"/>
              </w:rPr>
              <w:t>КТРУ/</w:t>
            </w:r>
          </w:p>
          <w:p w:rsidR="00B51DE6" w:rsidRPr="00861509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861509">
              <w:rPr>
                <w:sz w:val="22"/>
                <w:szCs w:val="22"/>
              </w:rPr>
              <w:t>ОКПД</w:t>
            </w:r>
            <w:proofErr w:type="gramStart"/>
            <w:r w:rsidRPr="0086150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5" w:type="dxa"/>
            <w:vAlign w:val="center"/>
          </w:tcPr>
          <w:p w:rsidR="00B51DE6" w:rsidRPr="00861509" w:rsidRDefault="00B51DE6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861509">
              <w:rPr>
                <w:sz w:val="22"/>
                <w:szCs w:val="22"/>
              </w:rPr>
              <w:t>Кол-во,</w:t>
            </w:r>
          </w:p>
          <w:p w:rsidR="00B51DE6" w:rsidRPr="00861509" w:rsidRDefault="00B51DE6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861509">
              <w:rPr>
                <w:sz w:val="22"/>
                <w:szCs w:val="22"/>
              </w:rPr>
              <w:t>шт.</w:t>
            </w:r>
          </w:p>
        </w:tc>
        <w:tc>
          <w:tcPr>
            <w:tcW w:w="2120" w:type="dxa"/>
            <w:vAlign w:val="center"/>
          </w:tcPr>
          <w:p w:rsidR="00B51DE6" w:rsidRPr="00861509" w:rsidRDefault="00B51DE6" w:rsidP="005D46BF">
            <w:pPr>
              <w:keepNext/>
              <w:keepLines/>
              <w:widowControl w:val="0"/>
              <w:suppressAutoHyphens w:val="0"/>
              <w:ind w:left="-89"/>
              <w:jc w:val="center"/>
            </w:pPr>
            <w:r w:rsidRPr="00861509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158" w:type="dxa"/>
            <w:vAlign w:val="center"/>
          </w:tcPr>
          <w:p w:rsidR="00B51DE6" w:rsidRPr="00861509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861509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891" w:type="dxa"/>
            <w:vAlign w:val="center"/>
          </w:tcPr>
          <w:p w:rsidR="00B51DE6" w:rsidRPr="00861509" w:rsidRDefault="00B51DE6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861509">
              <w:rPr>
                <w:sz w:val="22"/>
                <w:szCs w:val="22"/>
              </w:rPr>
              <w:t>Инструкция по заполнению характеристик</w:t>
            </w:r>
          </w:p>
          <w:p w:rsidR="00B51DE6" w:rsidRPr="00861509" w:rsidRDefault="00B51DE6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861509">
              <w:rPr>
                <w:sz w:val="22"/>
                <w:szCs w:val="22"/>
              </w:rPr>
              <w:t>в заявке</w:t>
            </w:r>
          </w:p>
        </w:tc>
      </w:tr>
      <w:tr w:rsidR="00671834" w:rsidRPr="00861509" w:rsidTr="005E011E">
        <w:trPr>
          <w:trHeight w:val="27"/>
          <w:jc w:val="center"/>
        </w:trPr>
        <w:tc>
          <w:tcPr>
            <w:tcW w:w="524" w:type="dxa"/>
            <w:vMerge w:val="restart"/>
          </w:tcPr>
          <w:p w:rsidR="00A3067E" w:rsidRPr="00861509" w:rsidRDefault="00A3067E" w:rsidP="005D46BF">
            <w:pPr>
              <w:keepNext/>
              <w:keepLines/>
              <w:widowControl w:val="0"/>
              <w:suppressAutoHyphens w:val="0"/>
              <w:jc w:val="center"/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  <w:r w:rsidRPr="00861509">
              <w:rPr>
                <w:sz w:val="22"/>
                <w:szCs w:val="22"/>
              </w:rPr>
              <w:t>1</w:t>
            </w:r>
          </w:p>
        </w:tc>
        <w:tc>
          <w:tcPr>
            <w:tcW w:w="1653" w:type="dxa"/>
            <w:vMerge w:val="restart"/>
          </w:tcPr>
          <w:p w:rsidR="00671834" w:rsidRPr="00861509" w:rsidRDefault="00671834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61509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Наименование по коду КТРУ:</w:t>
            </w:r>
          </w:p>
          <w:p w:rsidR="001D6418" w:rsidRPr="00861509" w:rsidRDefault="001D6418" w:rsidP="001D6418">
            <w:pPr>
              <w:pStyle w:val="ac"/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61509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Набор для однократной катетеризации уретры для самостоятельного применения, одноразового использования</w:t>
            </w: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79" w:type="dxa"/>
            <w:vMerge w:val="restart"/>
          </w:tcPr>
          <w:p w:rsidR="008C423D" w:rsidRPr="00861509" w:rsidRDefault="008C423D" w:rsidP="008C423D">
            <w:pPr>
              <w:keepNext/>
              <w:widowControl w:val="0"/>
              <w:suppressAutoHyphens w:val="0"/>
              <w:ind w:left="-63" w:right="-67"/>
              <w:jc w:val="center"/>
            </w:pPr>
            <w:r w:rsidRPr="00861509">
              <w:rPr>
                <w:sz w:val="22"/>
                <w:szCs w:val="22"/>
              </w:rPr>
              <w:t>32.50.13.110-00003237/</w:t>
            </w:r>
          </w:p>
          <w:p w:rsidR="00671834" w:rsidRPr="00861509" w:rsidRDefault="008C423D" w:rsidP="008C423D">
            <w:pPr>
              <w:keepNext/>
              <w:keepLines/>
              <w:widowControl w:val="0"/>
              <w:suppressAutoHyphens w:val="0"/>
              <w:jc w:val="center"/>
            </w:pPr>
            <w:r w:rsidRPr="00861509">
              <w:rPr>
                <w:sz w:val="22"/>
                <w:szCs w:val="22"/>
              </w:rPr>
              <w:t>32.50.13.110</w:t>
            </w:r>
          </w:p>
        </w:tc>
        <w:tc>
          <w:tcPr>
            <w:tcW w:w="1305" w:type="dxa"/>
            <w:vMerge w:val="restart"/>
          </w:tcPr>
          <w:p w:rsidR="00671834" w:rsidRPr="00861509" w:rsidRDefault="00391C02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133 680</w:t>
            </w: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861509" w:rsidRDefault="001D6418" w:rsidP="005F7B77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861509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158" w:type="dxa"/>
          </w:tcPr>
          <w:p w:rsidR="00671834" w:rsidRPr="00861509" w:rsidRDefault="001D6418" w:rsidP="001D6418">
            <w:pPr>
              <w:keepNext/>
              <w:widowControl w:val="0"/>
              <w:suppressAutoHyphens w:val="0"/>
              <w:jc w:val="center"/>
            </w:pPr>
            <w:r w:rsidRPr="00861509">
              <w:rPr>
                <w:sz w:val="22"/>
                <w:szCs w:val="22"/>
              </w:rPr>
              <w:t xml:space="preserve">Наборы - мочеприемники для </w:t>
            </w:r>
            <w:proofErr w:type="spellStart"/>
            <w:r w:rsidRPr="00861509">
              <w:rPr>
                <w:sz w:val="22"/>
                <w:szCs w:val="22"/>
              </w:rPr>
              <w:t>самокатетеризации</w:t>
            </w:r>
            <w:proofErr w:type="spellEnd"/>
            <w:r w:rsidRPr="00861509">
              <w:rPr>
                <w:sz w:val="22"/>
                <w:szCs w:val="22"/>
              </w:rPr>
              <w:t xml:space="preserve">: мешок - мочеприемник, катетер </w:t>
            </w:r>
            <w:proofErr w:type="spellStart"/>
            <w:r w:rsidRPr="00861509">
              <w:rPr>
                <w:sz w:val="22"/>
                <w:szCs w:val="22"/>
              </w:rPr>
              <w:t>лубрицированный</w:t>
            </w:r>
            <w:proofErr w:type="spellEnd"/>
            <w:r w:rsidRPr="00861509">
              <w:rPr>
                <w:sz w:val="22"/>
                <w:szCs w:val="22"/>
              </w:rPr>
              <w:t xml:space="preserve"> для </w:t>
            </w:r>
            <w:proofErr w:type="spellStart"/>
            <w:r w:rsidRPr="00861509">
              <w:rPr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1891" w:type="dxa"/>
          </w:tcPr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861509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1D6418" w:rsidRPr="00861509" w:rsidTr="005E011E">
        <w:trPr>
          <w:trHeight w:val="27"/>
          <w:jc w:val="center"/>
        </w:trPr>
        <w:tc>
          <w:tcPr>
            <w:tcW w:w="524" w:type="dxa"/>
            <w:vMerge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</w:tcPr>
          <w:p w:rsidR="001D6418" w:rsidRPr="00861509" w:rsidRDefault="001D6418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379" w:type="dxa"/>
            <w:vMerge/>
          </w:tcPr>
          <w:p w:rsidR="001D6418" w:rsidRPr="00861509" w:rsidRDefault="001D6418" w:rsidP="008C423D">
            <w:pPr>
              <w:keepNext/>
              <w:widowControl w:val="0"/>
              <w:suppressAutoHyphens w:val="0"/>
              <w:ind w:left="-63" w:right="-67"/>
              <w:jc w:val="center"/>
            </w:pPr>
          </w:p>
        </w:tc>
        <w:tc>
          <w:tcPr>
            <w:tcW w:w="1305" w:type="dxa"/>
            <w:vMerge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0" w:type="dxa"/>
          </w:tcPr>
          <w:p w:rsidR="001D6418" w:rsidRPr="00861509" w:rsidRDefault="001D6418" w:rsidP="005F7B77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861509">
              <w:rPr>
                <w:sz w:val="22"/>
                <w:szCs w:val="22"/>
              </w:rPr>
              <w:t xml:space="preserve">Набор для </w:t>
            </w:r>
            <w:proofErr w:type="spellStart"/>
            <w:r w:rsidRPr="00861509">
              <w:rPr>
                <w:sz w:val="22"/>
                <w:szCs w:val="22"/>
              </w:rPr>
              <w:t>самокатетеризации</w:t>
            </w:r>
            <w:proofErr w:type="spellEnd"/>
            <w:r w:rsidRPr="00861509">
              <w:rPr>
                <w:sz w:val="22"/>
                <w:szCs w:val="22"/>
              </w:rPr>
              <w:t xml:space="preserve">, состоит из </w:t>
            </w:r>
            <w:proofErr w:type="spellStart"/>
            <w:r w:rsidRPr="00861509">
              <w:rPr>
                <w:sz w:val="22"/>
                <w:szCs w:val="22"/>
              </w:rPr>
              <w:t>лубрицированного</w:t>
            </w:r>
            <w:proofErr w:type="spellEnd"/>
            <w:r w:rsidRPr="00861509">
              <w:rPr>
                <w:sz w:val="22"/>
                <w:szCs w:val="22"/>
              </w:rPr>
              <w:t xml:space="preserve"> катетера и соединённого с ним мочеприёмника (мешка).</w:t>
            </w:r>
          </w:p>
        </w:tc>
        <w:tc>
          <w:tcPr>
            <w:tcW w:w="2158" w:type="dxa"/>
          </w:tcPr>
          <w:p w:rsidR="001D6418" w:rsidRPr="00861509" w:rsidRDefault="001D6418" w:rsidP="001D6418">
            <w:pPr>
              <w:keepNext/>
              <w:widowControl w:val="0"/>
              <w:suppressAutoHyphens w:val="0"/>
              <w:jc w:val="center"/>
            </w:pPr>
            <w:r w:rsidRPr="00861509">
              <w:rPr>
                <w:sz w:val="22"/>
                <w:szCs w:val="22"/>
              </w:rPr>
              <w:t>Да</w:t>
            </w:r>
          </w:p>
        </w:tc>
        <w:tc>
          <w:tcPr>
            <w:tcW w:w="1891" w:type="dxa"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861509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1D6418" w:rsidRPr="00861509" w:rsidTr="005E011E">
        <w:trPr>
          <w:trHeight w:val="27"/>
          <w:jc w:val="center"/>
        </w:trPr>
        <w:tc>
          <w:tcPr>
            <w:tcW w:w="524" w:type="dxa"/>
            <w:vMerge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</w:tcPr>
          <w:p w:rsidR="001D6418" w:rsidRPr="00861509" w:rsidRDefault="001D6418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379" w:type="dxa"/>
            <w:vMerge/>
          </w:tcPr>
          <w:p w:rsidR="001D6418" w:rsidRPr="00861509" w:rsidRDefault="001D6418" w:rsidP="008C423D">
            <w:pPr>
              <w:keepNext/>
              <w:widowControl w:val="0"/>
              <w:suppressAutoHyphens w:val="0"/>
              <w:ind w:left="-63" w:right="-67"/>
              <w:jc w:val="center"/>
            </w:pPr>
          </w:p>
        </w:tc>
        <w:tc>
          <w:tcPr>
            <w:tcW w:w="1305" w:type="dxa"/>
            <w:vMerge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0" w:type="dxa"/>
          </w:tcPr>
          <w:p w:rsidR="001D6418" w:rsidRPr="00861509" w:rsidRDefault="001D6418" w:rsidP="001D6418">
            <w:pPr>
              <w:keepNext/>
              <w:widowControl w:val="0"/>
              <w:suppressAutoHyphens w:val="0"/>
              <w:ind w:left="-76" w:right="-80"/>
            </w:pPr>
            <w:r w:rsidRPr="00861509">
              <w:rPr>
                <w:sz w:val="22"/>
                <w:szCs w:val="22"/>
              </w:rPr>
              <w:t>Активация набора</w:t>
            </w:r>
          </w:p>
        </w:tc>
        <w:tc>
          <w:tcPr>
            <w:tcW w:w="2158" w:type="dxa"/>
          </w:tcPr>
          <w:p w:rsidR="001D6418" w:rsidRPr="00861509" w:rsidRDefault="001D6418" w:rsidP="001D6418">
            <w:pPr>
              <w:keepNext/>
              <w:widowControl w:val="0"/>
              <w:suppressAutoHyphens w:val="0"/>
              <w:ind w:left="-80" w:right="-66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61509">
              <w:rPr>
                <w:rFonts w:eastAsiaTheme="minorHAnsi"/>
                <w:sz w:val="22"/>
                <w:szCs w:val="22"/>
                <w:lang w:eastAsia="en-US"/>
              </w:rPr>
              <w:t>Готовый</w:t>
            </w:r>
            <w:proofErr w:type="gramEnd"/>
            <w:r w:rsidRPr="00861509">
              <w:rPr>
                <w:rFonts w:eastAsiaTheme="minorHAnsi"/>
                <w:sz w:val="22"/>
                <w:szCs w:val="22"/>
                <w:lang w:eastAsia="en-US"/>
              </w:rPr>
              <w:t xml:space="preserve"> к употреблению </w:t>
            </w:r>
          </w:p>
          <w:p w:rsidR="001D6418" w:rsidRPr="00861509" w:rsidRDefault="001D6418" w:rsidP="001D6418">
            <w:pPr>
              <w:keepNext/>
              <w:widowControl w:val="0"/>
              <w:suppressAutoHyphens w:val="0"/>
              <w:ind w:left="-80" w:right="-66"/>
              <w:jc w:val="center"/>
              <w:rPr>
                <w:rFonts w:eastAsiaTheme="minorHAnsi"/>
                <w:lang w:eastAsia="en-US"/>
              </w:rPr>
            </w:pPr>
            <w:r w:rsidRPr="00861509">
              <w:rPr>
                <w:rFonts w:eastAsiaTheme="minorHAnsi"/>
                <w:sz w:val="22"/>
                <w:szCs w:val="22"/>
                <w:lang w:eastAsia="en-US"/>
              </w:rPr>
              <w:t xml:space="preserve">или </w:t>
            </w:r>
          </w:p>
          <w:p w:rsidR="001D6418" w:rsidRPr="00861509" w:rsidRDefault="001D6418" w:rsidP="001D6418">
            <w:pPr>
              <w:keepNext/>
              <w:widowControl w:val="0"/>
              <w:suppressAutoHyphens w:val="0"/>
              <w:ind w:left="-80" w:right="-66"/>
              <w:jc w:val="center"/>
            </w:pPr>
            <w:proofErr w:type="gramStart"/>
            <w:r w:rsidRPr="00861509">
              <w:rPr>
                <w:rFonts w:eastAsiaTheme="minorHAnsi"/>
                <w:sz w:val="22"/>
                <w:szCs w:val="22"/>
                <w:lang w:eastAsia="en-US"/>
              </w:rPr>
              <w:t>требующий</w:t>
            </w:r>
            <w:proofErr w:type="gramEnd"/>
            <w:r w:rsidRPr="00861509">
              <w:rPr>
                <w:rFonts w:eastAsiaTheme="minorHAnsi"/>
                <w:sz w:val="22"/>
                <w:szCs w:val="22"/>
                <w:lang w:eastAsia="en-US"/>
              </w:rPr>
              <w:t xml:space="preserve"> активации</w:t>
            </w:r>
          </w:p>
        </w:tc>
        <w:tc>
          <w:tcPr>
            <w:tcW w:w="1891" w:type="dxa"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861509">
              <w:rPr>
                <w:sz w:val="22"/>
                <w:szCs w:val="22"/>
              </w:rPr>
              <w:t>Участник закупки указывает в заявке конкретное значение</w:t>
            </w:r>
            <w:r w:rsidR="0091372A">
              <w:rPr>
                <w:sz w:val="22"/>
                <w:szCs w:val="22"/>
              </w:rPr>
              <w:t xml:space="preserve"> </w:t>
            </w:r>
            <w:r w:rsidR="0091372A" w:rsidRPr="0091372A">
              <w:rPr>
                <w:sz w:val="22"/>
                <w:szCs w:val="22"/>
              </w:rPr>
              <w:t>характеристики</w:t>
            </w:r>
          </w:p>
        </w:tc>
      </w:tr>
      <w:tr w:rsidR="001D6418" w:rsidRPr="00861509" w:rsidTr="005E011E">
        <w:trPr>
          <w:trHeight w:val="27"/>
          <w:jc w:val="center"/>
        </w:trPr>
        <w:tc>
          <w:tcPr>
            <w:tcW w:w="524" w:type="dxa"/>
            <w:vMerge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</w:tcPr>
          <w:p w:rsidR="001D6418" w:rsidRPr="00861509" w:rsidRDefault="001D6418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379" w:type="dxa"/>
            <w:vMerge/>
          </w:tcPr>
          <w:p w:rsidR="001D6418" w:rsidRPr="00861509" w:rsidRDefault="001D6418" w:rsidP="008C423D">
            <w:pPr>
              <w:keepNext/>
              <w:widowControl w:val="0"/>
              <w:suppressAutoHyphens w:val="0"/>
              <w:ind w:left="-63" w:right="-67"/>
              <w:jc w:val="center"/>
            </w:pPr>
          </w:p>
        </w:tc>
        <w:tc>
          <w:tcPr>
            <w:tcW w:w="1305" w:type="dxa"/>
            <w:vMerge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0" w:type="dxa"/>
          </w:tcPr>
          <w:p w:rsidR="001D6418" w:rsidRPr="00861509" w:rsidRDefault="001D6418" w:rsidP="001D6418">
            <w:pPr>
              <w:keepNext/>
              <w:widowControl w:val="0"/>
              <w:suppressAutoHyphens w:val="0"/>
              <w:ind w:left="-76" w:right="-80"/>
            </w:pPr>
            <w:r w:rsidRPr="00861509">
              <w:rPr>
                <w:rFonts w:eastAsiaTheme="minorHAnsi"/>
                <w:sz w:val="22"/>
                <w:szCs w:val="22"/>
                <w:lang w:eastAsia="en-US"/>
              </w:rPr>
              <w:t xml:space="preserve">Специальная упаковка набора позволяет проводить катетеризацию, не касаясь катетера руками, имеет прозрачный мочеприёмник </w:t>
            </w:r>
          </w:p>
          <w:p w:rsidR="001D6418" w:rsidRPr="00861509" w:rsidRDefault="001D6418" w:rsidP="001D6418">
            <w:pPr>
              <w:keepNext/>
              <w:widowControl w:val="0"/>
              <w:suppressAutoHyphens w:val="0"/>
              <w:ind w:left="-76" w:right="-80"/>
            </w:pPr>
            <w:r w:rsidRPr="00861509">
              <w:rPr>
                <w:rFonts w:eastAsiaTheme="minorHAnsi"/>
                <w:sz w:val="22"/>
                <w:szCs w:val="22"/>
                <w:lang w:eastAsia="en-US"/>
              </w:rPr>
              <w:t>с нанесённой градуировкой</w:t>
            </w:r>
          </w:p>
        </w:tc>
        <w:tc>
          <w:tcPr>
            <w:tcW w:w="2158" w:type="dxa"/>
          </w:tcPr>
          <w:p w:rsidR="001D6418" w:rsidRPr="00861509" w:rsidRDefault="001D6418" w:rsidP="001D6418">
            <w:pPr>
              <w:keepNext/>
              <w:widowControl w:val="0"/>
              <w:suppressAutoHyphens w:val="0"/>
              <w:ind w:left="-80" w:right="-66"/>
              <w:jc w:val="center"/>
            </w:pPr>
            <w:r w:rsidRPr="00861509">
              <w:rPr>
                <w:sz w:val="22"/>
                <w:szCs w:val="22"/>
              </w:rPr>
              <w:t>Да</w:t>
            </w:r>
          </w:p>
        </w:tc>
        <w:tc>
          <w:tcPr>
            <w:tcW w:w="1891" w:type="dxa"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861509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1D6418" w:rsidRPr="00861509" w:rsidTr="005E011E">
        <w:trPr>
          <w:trHeight w:val="27"/>
          <w:jc w:val="center"/>
        </w:trPr>
        <w:tc>
          <w:tcPr>
            <w:tcW w:w="524" w:type="dxa"/>
            <w:vMerge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</w:tcPr>
          <w:p w:rsidR="001D6418" w:rsidRPr="00861509" w:rsidRDefault="001D6418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379" w:type="dxa"/>
            <w:vMerge/>
          </w:tcPr>
          <w:p w:rsidR="001D6418" w:rsidRPr="00861509" w:rsidRDefault="001D6418" w:rsidP="008C423D">
            <w:pPr>
              <w:keepNext/>
              <w:widowControl w:val="0"/>
              <w:suppressAutoHyphens w:val="0"/>
              <w:ind w:left="-63" w:right="-67"/>
              <w:jc w:val="center"/>
            </w:pPr>
          </w:p>
        </w:tc>
        <w:tc>
          <w:tcPr>
            <w:tcW w:w="1305" w:type="dxa"/>
            <w:vMerge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0" w:type="dxa"/>
          </w:tcPr>
          <w:p w:rsidR="001D6418" w:rsidRPr="00861509" w:rsidRDefault="001D6418" w:rsidP="001D6418">
            <w:pPr>
              <w:keepNext/>
              <w:widowControl w:val="0"/>
              <w:suppressAutoHyphens w:val="0"/>
              <w:ind w:left="-76" w:right="-80"/>
              <w:rPr>
                <w:rFonts w:eastAsiaTheme="minorHAnsi"/>
                <w:lang w:eastAsia="en-US"/>
              </w:rPr>
            </w:pPr>
            <w:r w:rsidRPr="00861509">
              <w:rPr>
                <w:sz w:val="22"/>
                <w:szCs w:val="22"/>
              </w:rPr>
              <w:t>Объем мочеприёмника,</w:t>
            </w:r>
            <w:r w:rsidRPr="008615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D6418" w:rsidRPr="00861509" w:rsidRDefault="001D6418" w:rsidP="001D6418">
            <w:pPr>
              <w:keepNext/>
              <w:widowControl w:val="0"/>
              <w:suppressAutoHyphens w:val="0"/>
              <w:ind w:left="-76" w:right="-80"/>
            </w:pPr>
            <w:r w:rsidRPr="00861509">
              <w:rPr>
                <w:sz w:val="22"/>
                <w:szCs w:val="22"/>
              </w:rPr>
              <w:t>Кубический сантиметр;^миллилитр (</w:t>
            </w:r>
            <w:proofErr w:type="gramStart"/>
            <w:r w:rsidRPr="00861509">
              <w:rPr>
                <w:sz w:val="22"/>
                <w:szCs w:val="22"/>
              </w:rPr>
              <w:t>см</w:t>
            </w:r>
            <w:proofErr w:type="gramEnd"/>
            <w:r w:rsidRPr="00861509">
              <w:rPr>
                <w:sz w:val="22"/>
                <w:szCs w:val="22"/>
              </w:rPr>
              <w:t>[3*];^мл)</w:t>
            </w:r>
          </w:p>
        </w:tc>
        <w:tc>
          <w:tcPr>
            <w:tcW w:w="2158" w:type="dxa"/>
          </w:tcPr>
          <w:p w:rsidR="001D6418" w:rsidRPr="00861509" w:rsidRDefault="00505A7C" w:rsidP="00505A7C">
            <w:pPr>
              <w:keepNext/>
              <w:widowControl w:val="0"/>
              <w:suppressAutoHyphens w:val="0"/>
              <w:ind w:left="-80" w:right="-66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1D6418" w:rsidRPr="00861509">
              <w:rPr>
                <w:rFonts w:eastAsiaTheme="minorHAnsi"/>
                <w:sz w:val="22"/>
                <w:szCs w:val="22"/>
                <w:lang w:eastAsia="en-US"/>
              </w:rPr>
              <w:t xml:space="preserve">700 и </w:t>
            </w:r>
            <w:r>
              <w:rPr>
                <w:sz w:val="22"/>
                <w:szCs w:val="22"/>
              </w:rPr>
              <w:t xml:space="preserve">до </w:t>
            </w:r>
            <w:r w:rsidR="001D6418" w:rsidRPr="00861509">
              <w:rPr>
                <w:rFonts w:eastAsiaTheme="minorHAnsi"/>
                <w:sz w:val="22"/>
                <w:szCs w:val="22"/>
                <w:lang w:eastAsia="en-US"/>
              </w:rPr>
              <w:t xml:space="preserve">1500 </w:t>
            </w:r>
          </w:p>
        </w:tc>
        <w:tc>
          <w:tcPr>
            <w:tcW w:w="1891" w:type="dxa"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861509">
              <w:rPr>
                <w:sz w:val="22"/>
                <w:szCs w:val="22"/>
              </w:rPr>
              <w:t>Участник закупки указывает в заявке конкретное значение</w:t>
            </w:r>
            <w:r w:rsidR="0091372A">
              <w:rPr>
                <w:sz w:val="22"/>
                <w:szCs w:val="22"/>
              </w:rPr>
              <w:t xml:space="preserve"> </w:t>
            </w:r>
            <w:r w:rsidR="0091372A" w:rsidRPr="0091372A">
              <w:rPr>
                <w:sz w:val="22"/>
                <w:szCs w:val="22"/>
              </w:rPr>
              <w:t>характеристики</w:t>
            </w:r>
          </w:p>
        </w:tc>
      </w:tr>
      <w:tr w:rsidR="001D6418" w:rsidRPr="00861509" w:rsidTr="005E011E">
        <w:trPr>
          <w:trHeight w:val="27"/>
          <w:jc w:val="center"/>
        </w:trPr>
        <w:tc>
          <w:tcPr>
            <w:tcW w:w="524" w:type="dxa"/>
            <w:vMerge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</w:tcPr>
          <w:p w:rsidR="001D6418" w:rsidRPr="00861509" w:rsidRDefault="001D6418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379" w:type="dxa"/>
            <w:vMerge/>
          </w:tcPr>
          <w:p w:rsidR="001D6418" w:rsidRPr="00861509" w:rsidRDefault="001D6418" w:rsidP="008C423D">
            <w:pPr>
              <w:keepNext/>
              <w:widowControl w:val="0"/>
              <w:suppressAutoHyphens w:val="0"/>
              <w:ind w:left="-63" w:right="-67"/>
              <w:jc w:val="center"/>
            </w:pPr>
          </w:p>
        </w:tc>
        <w:tc>
          <w:tcPr>
            <w:tcW w:w="1305" w:type="dxa"/>
            <w:vMerge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0" w:type="dxa"/>
          </w:tcPr>
          <w:p w:rsidR="001D6418" w:rsidRPr="00861509" w:rsidRDefault="001D6418" w:rsidP="001D6418">
            <w:pPr>
              <w:keepNext/>
              <w:widowControl w:val="0"/>
              <w:suppressAutoHyphens w:val="0"/>
              <w:ind w:left="-76" w:right="-80"/>
            </w:pPr>
            <w:r w:rsidRPr="00861509">
              <w:rPr>
                <w:sz w:val="22"/>
                <w:szCs w:val="22"/>
              </w:rPr>
              <w:t xml:space="preserve">Тип </w:t>
            </w:r>
          </w:p>
        </w:tc>
        <w:tc>
          <w:tcPr>
            <w:tcW w:w="2158" w:type="dxa"/>
          </w:tcPr>
          <w:p w:rsidR="001D6418" w:rsidRPr="00861509" w:rsidRDefault="001D6418" w:rsidP="001D6418">
            <w:pPr>
              <w:keepNext/>
              <w:widowControl w:val="0"/>
              <w:suppressAutoHyphens w:val="0"/>
              <w:ind w:left="-80" w:right="-66"/>
              <w:jc w:val="center"/>
            </w:pPr>
            <w:proofErr w:type="spellStart"/>
            <w:r w:rsidRPr="00861509">
              <w:rPr>
                <w:sz w:val="22"/>
                <w:szCs w:val="22"/>
              </w:rPr>
              <w:t>Нелатон</w:t>
            </w:r>
            <w:proofErr w:type="spellEnd"/>
          </w:p>
        </w:tc>
        <w:tc>
          <w:tcPr>
            <w:tcW w:w="1891" w:type="dxa"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861509">
              <w:rPr>
                <w:sz w:val="22"/>
                <w:szCs w:val="22"/>
              </w:rPr>
              <w:t xml:space="preserve">Значение </w:t>
            </w:r>
            <w:r w:rsidRPr="00861509">
              <w:rPr>
                <w:sz w:val="22"/>
                <w:szCs w:val="22"/>
              </w:rPr>
              <w:lastRenderedPageBreak/>
              <w:t>характеристики не может изменяться участником закупки</w:t>
            </w:r>
          </w:p>
        </w:tc>
      </w:tr>
      <w:tr w:rsidR="001D6418" w:rsidRPr="00861509" w:rsidTr="005E011E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  <w:vAlign w:val="center"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1D6418" w:rsidRPr="00861509" w:rsidRDefault="001D6418" w:rsidP="001D6418">
            <w:pPr>
              <w:keepNext/>
              <w:widowControl w:val="0"/>
              <w:suppressAutoHyphens w:val="0"/>
              <w:ind w:left="-76" w:right="-80"/>
            </w:pPr>
            <w:r w:rsidRPr="00861509">
              <w:rPr>
                <w:sz w:val="22"/>
                <w:szCs w:val="22"/>
              </w:rPr>
              <w:t>Стерильный</w:t>
            </w:r>
          </w:p>
        </w:tc>
        <w:tc>
          <w:tcPr>
            <w:tcW w:w="2158" w:type="dxa"/>
          </w:tcPr>
          <w:p w:rsidR="001D6418" w:rsidRPr="00861509" w:rsidRDefault="001D6418" w:rsidP="001D6418">
            <w:pPr>
              <w:keepNext/>
              <w:widowControl w:val="0"/>
              <w:suppressAutoHyphens w:val="0"/>
              <w:ind w:left="-80" w:right="-66"/>
              <w:jc w:val="center"/>
            </w:pPr>
            <w:r w:rsidRPr="00861509">
              <w:rPr>
                <w:sz w:val="22"/>
                <w:szCs w:val="22"/>
              </w:rPr>
              <w:t>Да</w:t>
            </w:r>
          </w:p>
        </w:tc>
        <w:tc>
          <w:tcPr>
            <w:tcW w:w="1891" w:type="dxa"/>
          </w:tcPr>
          <w:p w:rsidR="001D6418" w:rsidRPr="00861509" w:rsidRDefault="001D6418" w:rsidP="001D6418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861509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1D6418" w:rsidRPr="00861509" w:rsidTr="005E011E">
        <w:trPr>
          <w:trHeight w:val="941"/>
          <w:jc w:val="center"/>
        </w:trPr>
        <w:tc>
          <w:tcPr>
            <w:tcW w:w="524" w:type="dxa"/>
            <w:vMerge/>
            <w:vAlign w:val="center"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  <w:vAlign w:val="center"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1D6418" w:rsidRPr="00861509" w:rsidRDefault="001D6418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1D6418" w:rsidRPr="00861509" w:rsidRDefault="001D6418" w:rsidP="001D6418">
            <w:pPr>
              <w:keepNext/>
              <w:widowControl w:val="0"/>
              <w:suppressAutoHyphens w:val="0"/>
              <w:ind w:left="-76" w:right="-80"/>
            </w:pPr>
            <w:r w:rsidRPr="00861509">
              <w:rPr>
                <w:sz w:val="22"/>
                <w:szCs w:val="22"/>
              </w:rPr>
              <w:t>Однократное применение</w:t>
            </w:r>
          </w:p>
        </w:tc>
        <w:tc>
          <w:tcPr>
            <w:tcW w:w="2158" w:type="dxa"/>
          </w:tcPr>
          <w:p w:rsidR="001D6418" w:rsidRPr="00861509" w:rsidRDefault="001D6418" w:rsidP="001D6418">
            <w:pPr>
              <w:keepNext/>
              <w:widowControl w:val="0"/>
              <w:suppressAutoHyphens w:val="0"/>
              <w:ind w:left="-80" w:right="-66"/>
              <w:jc w:val="center"/>
            </w:pPr>
            <w:r w:rsidRPr="00861509">
              <w:rPr>
                <w:sz w:val="22"/>
                <w:szCs w:val="22"/>
              </w:rPr>
              <w:t>Да</w:t>
            </w:r>
          </w:p>
        </w:tc>
        <w:tc>
          <w:tcPr>
            <w:tcW w:w="1891" w:type="dxa"/>
          </w:tcPr>
          <w:p w:rsidR="001D6418" w:rsidRPr="00861509" w:rsidRDefault="001D6418" w:rsidP="001D6418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861509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671834" w:rsidRPr="00861509" w:rsidTr="005E011E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  <w:vAlign w:val="center"/>
          </w:tcPr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  <w:rPr>
                <w:lang w:eastAsia="ru-RU"/>
              </w:rPr>
            </w:pPr>
            <w:r w:rsidRPr="00861509">
              <w:rPr>
                <w:sz w:val="22"/>
                <w:szCs w:val="22"/>
              </w:rPr>
              <w:t xml:space="preserve">Размер по </w:t>
            </w:r>
            <w:proofErr w:type="spellStart"/>
            <w:r w:rsidRPr="00861509">
              <w:rPr>
                <w:sz w:val="22"/>
                <w:szCs w:val="22"/>
              </w:rPr>
              <w:t>Шарьеру</w:t>
            </w:r>
            <w:proofErr w:type="spellEnd"/>
          </w:p>
        </w:tc>
        <w:tc>
          <w:tcPr>
            <w:tcW w:w="2158" w:type="dxa"/>
          </w:tcPr>
          <w:p w:rsidR="00671834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861509">
              <w:rPr>
                <w:sz w:val="22"/>
                <w:szCs w:val="22"/>
              </w:rPr>
              <w:t xml:space="preserve">размер 8-мужской </w:t>
            </w:r>
            <w:r w:rsidR="00A3067E" w:rsidRPr="00861509">
              <w:rPr>
                <w:sz w:val="22"/>
                <w:szCs w:val="22"/>
              </w:rPr>
              <w:t xml:space="preserve">– </w:t>
            </w:r>
            <w:r w:rsidR="00FC0EAD">
              <w:rPr>
                <w:sz w:val="22"/>
                <w:szCs w:val="22"/>
              </w:rPr>
              <w:t>2 220</w:t>
            </w:r>
            <w:r w:rsidR="00A3067E" w:rsidRPr="00861509">
              <w:rPr>
                <w:sz w:val="22"/>
                <w:szCs w:val="22"/>
              </w:rPr>
              <w:t xml:space="preserve"> шт.</w:t>
            </w:r>
          </w:p>
          <w:p w:rsidR="00FC0EAD" w:rsidRPr="00861509" w:rsidRDefault="00FC0EAD" w:rsidP="00FC0EAD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861509">
              <w:rPr>
                <w:sz w:val="22"/>
                <w:szCs w:val="22"/>
              </w:rPr>
              <w:t xml:space="preserve">размер 8- женский – </w:t>
            </w:r>
            <w:r>
              <w:rPr>
                <w:sz w:val="22"/>
                <w:szCs w:val="22"/>
              </w:rPr>
              <w:t>465</w:t>
            </w:r>
            <w:r w:rsidRPr="00861509">
              <w:rPr>
                <w:sz w:val="22"/>
                <w:szCs w:val="22"/>
              </w:rPr>
              <w:t xml:space="preserve"> шт.</w:t>
            </w:r>
          </w:p>
          <w:p w:rsidR="00A3067E" w:rsidRPr="00861509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861509">
              <w:rPr>
                <w:sz w:val="22"/>
                <w:szCs w:val="22"/>
              </w:rPr>
              <w:t xml:space="preserve">размер 10-мужской </w:t>
            </w:r>
            <w:r w:rsidR="00FF01AB" w:rsidRPr="00861509">
              <w:rPr>
                <w:sz w:val="22"/>
                <w:szCs w:val="22"/>
              </w:rPr>
              <w:t xml:space="preserve">– </w:t>
            </w:r>
            <w:r w:rsidR="00FC0EAD">
              <w:rPr>
                <w:sz w:val="22"/>
                <w:szCs w:val="22"/>
              </w:rPr>
              <w:t>9523</w:t>
            </w:r>
            <w:r w:rsidR="00E7035F" w:rsidRPr="00861509">
              <w:rPr>
                <w:sz w:val="22"/>
                <w:szCs w:val="22"/>
              </w:rPr>
              <w:t xml:space="preserve"> шт.</w:t>
            </w:r>
          </w:p>
          <w:p w:rsidR="00A3067E" w:rsidRPr="00861509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861509">
              <w:rPr>
                <w:sz w:val="22"/>
                <w:szCs w:val="22"/>
              </w:rPr>
              <w:t xml:space="preserve">размер 10-женский </w:t>
            </w:r>
            <w:r w:rsidR="00FF01AB" w:rsidRPr="00861509">
              <w:rPr>
                <w:sz w:val="22"/>
                <w:szCs w:val="22"/>
              </w:rPr>
              <w:t xml:space="preserve">– </w:t>
            </w:r>
            <w:r w:rsidR="00FC0EAD">
              <w:rPr>
                <w:sz w:val="22"/>
                <w:szCs w:val="22"/>
              </w:rPr>
              <w:t>3730</w:t>
            </w:r>
            <w:r w:rsidR="00E7035F" w:rsidRPr="00861509">
              <w:rPr>
                <w:sz w:val="22"/>
                <w:szCs w:val="22"/>
              </w:rPr>
              <w:t xml:space="preserve"> шт.</w:t>
            </w:r>
          </w:p>
          <w:p w:rsidR="00A3067E" w:rsidRPr="00861509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861509">
              <w:rPr>
                <w:sz w:val="22"/>
                <w:szCs w:val="22"/>
              </w:rPr>
              <w:t xml:space="preserve">размер 12-мужской </w:t>
            </w:r>
            <w:r w:rsidR="00FF01AB" w:rsidRPr="00861509">
              <w:rPr>
                <w:sz w:val="22"/>
                <w:szCs w:val="22"/>
              </w:rPr>
              <w:t xml:space="preserve">– </w:t>
            </w:r>
            <w:r w:rsidR="00FC0EAD">
              <w:rPr>
                <w:sz w:val="22"/>
                <w:szCs w:val="22"/>
              </w:rPr>
              <w:t>38324</w:t>
            </w:r>
            <w:r w:rsidRPr="00861509">
              <w:rPr>
                <w:sz w:val="22"/>
                <w:szCs w:val="22"/>
              </w:rPr>
              <w:t xml:space="preserve"> </w:t>
            </w:r>
            <w:r w:rsidR="00E7035F" w:rsidRPr="00861509">
              <w:rPr>
                <w:sz w:val="22"/>
                <w:szCs w:val="22"/>
              </w:rPr>
              <w:t>шт.</w:t>
            </w:r>
          </w:p>
          <w:p w:rsidR="00A3067E" w:rsidRPr="00861509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861509">
              <w:rPr>
                <w:sz w:val="22"/>
                <w:szCs w:val="22"/>
              </w:rPr>
              <w:t xml:space="preserve">размер 12-женский </w:t>
            </w:r>
            <w:r w:rsidR="00FF01AB" w:rsidRPr="00861509">
              <w:rPr>
                <w:sz w:val="22"/>
                <w:szCs w:val="22"/>
              </w:rPr>
              <w:t xml:space="preserve">– </w:t>
            </w:r>
            <w:r w:rsidR="00FC0EAD">
              <w:rPr>
                <w:sz w:val="22"/>
                <w:szCs w:val="22"/>
              </w:rPr>
              <w:t>38536</w:t>
            </w:r>
            <w:r w:rsidRPr="00861509">
              <w:rPr>
                <w:sz w:val="22"/>
                <w:szCs w:val="22"/>
              </w:rPr>
              <w:t xml:space="preserve"> </w:t>
            </w:r>
            <w:r w:rsidR="00E7035F" w:rsidRPr="00861509">
              <w:rPr>
                <w:sz w:val="22"/>
                <w:szCs w:val="22"/>
              </w:rPr>
              <w:t>шт.</w:t>
            </w:r>
          </w:p>
          <w:p w:rsidR="00A3067E" w:rsidRPr="00861509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861509">
              <w:rPr>
                <w:sz w:val="22"/>
                <w:szCs w:val="22"/>
              </w:rPr>
              <w:t xml:space="preserve">размер 14-мужской </w:t>
            </w:r>
            <w:r w:rsidR="00FF01AB" w:rsidRPr="00861509">
              <w:rPr>
                <w:sz w:val="22"/>
                <w:szCs w:val="22"/>
              </w:rPr>
              <w:t xml:space="preserve">– </w:t>
            </w:r>
            <w:r w:rsidR="00FC0EAD">
              <w:rPr>
                <w:sz w:val="22"/>
                <w:szCs w:val="22"/>
              </w:rPr>
              <w:t>21072</w:t>
            </w:r>
            <w:r w:rsidRPr="00861509">
              <w:rPr>
                <w:sz w:val="22"/>
                <w:szCs w:val="22"/>
              </w:rPr>
              <w:t xml:space="preserve"> </w:t>
            </w:r>
            <w:r w:rsidR="00E7035F" w:rsidRPr="00861509">
              <w:rPr>
                <w:sz w:val="22"/>
                <w:szCs w:val="22"/>
              </w:rPr>
              <w:t>шт.</w:t>
            </w:r>
          </w:p>
          <w:p w:rsidR="00A3067E" w:rsidRPr="00861509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861509">
              <w:rPr>
                <w:sz w:val="22"/>
                <w:szCs w:val="22"/>
              </w:rPr>
              <w:t xml:space="preserve">размер 14-женский </w:t>
            </w:r>
            <w:r w:rsidR="00FF01AB" w:rsidRPr="00861509">
              <w:rPr>
                <w:sz w:val="22"/>
                <w:szCs w:val="22"/>
              </w:rPr>
              <w:t xml:space="preserve">– </w:t>
            </w:r>
            <w:r w:rsidR="00FC0EAD">
              <w:rPr>
                <w:sz w:val="22"/>
                <w:szCs w:val="22"/>
              </w:rPr>
              <w:t>11268</w:t>
            </w:r>
            <w:r w:rsidR="00E7035F" w:rsidRPr="00861509">
              <w:rPr>
                <w:sz w:val="22"/>
                <w:szCs w:val="22"/>
              </w:rPr>
              <w:t xml:space="preserve"> шт.</w:t>
            </w:r>
          </w:p>
          <w:p w:rsidR="00A3067E" w:rsidRPr="00861509" w:rsidRDefault="001D6418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861509">
              <w:rPr>
                <w:sz w:val="22"/>
                <w:szCs w:val="22"/>
              </w:rPr>
              <w:t xml:space="preserve">размер 16-мужской </w:t>
            </w:r>
            <w:r w:rsidR="00FF01AB" w:rsidRPr="00861509">
              <w:rPr>
                <w:sz w:val="22"/>
                <w:szCs w:val="22"/>
              </w:rPr>
              <w:t xml:space="preserve">– </w:t>
            </w:r>
            <w:r w:rsidR="00FC0EAD">
              <w:rPr>
                <w:sz w:val="22"/>
                <w:szCs w:val="22"/>
              </w:rPr>
              <w:t>5507</w:t>
            </w:r>
            <w:r w:rsidR="00E7035F" w:rsidRPr="00861509">
              <w:rPr>
                <w:sz w:val="22"/>
                <w:szCs w:val="22"/>
              </w:rPr>
              <w:t xml:space="preserve"> шт.</w:t>
            </w:r>
          </w:p>
          <w:p w:rsidR="00A3067E" w:rsidRPr="00861509" w:rsidRDefault="001D6418" w:rsidP="00FC0EAD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861509">
              <w:rPr>
                <w:sz w:val="22"/>
                <w:szCs w:val="22"/>
              </w:rPr>
              <w:t xml:space="preserve">размер 16-женский </w:t>
            </w:r>
            <w:r w:rsidR="00FF01AB" w:rsidRPr="00861509">
              <w:rPr>
                <w:sz w:val="22"/>
                <w:szCs w:val="22"/>
              </w:rPr>
              <w:t xml:space="preserve">– </w:t>
            </w:r>
            <w:r w:rsidR="00FC0EAD">
              <w:rPr>
                <w:sz w:val="22"/>
                <w:szCs w:val="22"/>
              </w:rPr>
              <w:t>3035</w:t>
            </w:r>
            <w:r w:rsidRPr="00861509">
              <w:rPr>
                <w:sz w:val="22"/>
                <w:szCs w:val="22"/>
              </w:rPr>
              <w:t xml:space="preserve"> </w:t>
            </w:r>
            <w:r w:rsidR="00E7035F" w:rsidRPr="00861509">
              <w:rPr>
                <w:sz w:val="22"/>
                <w:szCs w:val="22"/>
              </w:rPr>
              <w:t>шт.</w:t>
            </w:r>
          </w:p>
        </w:tc>
        <w:tc>
          <w:tcPr>
            <w:tcW w:w="1891" w:type="dxa"/>
          </w:tcPr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861509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671834" w:rsidRPr="00861509" w:rsidTr="005E011E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653" w:type="dxa"/>
            <w:vMerge/>
            <w:vAlign w:val="center"/>
          </w:tcPr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861509">
              <w:rPr>
                <w:sz w:val="22"/>
                <w:szCs w:val="22"/>
              </w:rPr>
              <w:t>Длина катетера, сантиметр</w:t>
            </w:r>
          </w:p>
        </w:tc>
        <w:tc>
          <w:tcPr>
            <w:tcW w:w="2158" w:type="dxa"/>
          </w:tcPr>
          <w:p w:rsidR="00671834" w:rsidRPr="00861509" w:rsidRDefault="00764E3D" w:rsidP="001D6418">
            <w:pPr>
              <w:keepNext/>
              <w:keepLines/>
              <w:widowControl w:val="0"/>
              <w:suppressAutoHyphens w:val="0"/>
              <w:jc w:val="center"/>
            </w:pPr>
            <w:r>
              <w:rPr>
                <w:sz w:val="22"/>
                <w:szCs w:val="22"/>
              </w:rPr>
              <w:t>н</w:t>
            </w:r>
            <w:r w:rsidRPr="00764E3D">
              <w:rPr>
                <w:sz w:val="22"/>
                <w:szCs w:val="22"/>
              </w:rPr>
              <w:t>е более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D6418" w:rsidRPr="00861509">
              <w:rPr>
                <w:sz w:val="22"/>
                <w:szCs w:val="22"/>
              </w:rPr>
              <w:t>50</w:t>
            </w:r>
          </w:p>
        </w:tc>
        <w:tc>
          <w:tcPr>
            <w:tcW w:w="1891" w:type="dxa"/>
          </w:tcPr>
          <w:p w:rsidR="00671834" w:rsidRPr="00861509" w:rsidRDefault="00671834" w:rsidP="005D46BF">
            <w:pPr>
              <w:keepNext/>
              <w:keepLines/>
              <w:widowControl w:val="0"/>
              <w:suppressAutoHyphens w:val="0"/>
              <w:ind w:left="-89" w:right="-52"/>
              <w:jc w:val="center"/>
            </w:pPr>
            <w:r w:rsidRPr="00861509">
              <w:rPr>
                <w:sz w:val="22"/>
                <w:szCs w:val="22"/>
              </w:rPr>
              <w:t>Участник закупки указывает в заявке конкретное значение</w:t>
            </w:r>
            <w:r w:rsidR="0091372A">
              <w:rPr>
                <w:sz w:val="22"/>
                <w:szCs w:val="22"/>
              </w:rPr>
              <w:t xml:space="preserve"> </w:t>
            </w:r>
            <w:r w:rsidR="0091372A" w:rsidRPr="0091372A">
              <w:rPr>
                <w:sz w:val="22"/>
                <w:szCs w:val="22"/>
              </w:rPr>
              <w:t>характеристики</w:t>
            </w:r>
            <w:bookmarkStart w:id="0" w:name="_GoBack"/>
            <w:bookmarkEnd w:id="0"/>
          </w:p>
        </w:tc>
      </w:tr>
    </w:tbl>
    <w:p w:rsidR="0047101F" w:rsidRPr="00861509" w:rsidRDefault="0047101F" w:rsidP="005D46BF">
      <w:pPr>
        <w:keepNext/>
        <w:keepLines/>
        <w:widowControl w:val="0"/>
        <w:suppressAutoHyphens w:val="0"/>
        <w:ind w:firstLine="851"/>
        <w:jc w:val="both"/>
      </w:pPr>
    </w:p>
    <w:p w:rsidR="003D02B1" w:rsidRPr="00861509" w:rsidRDefault="003D02B1" w:rsidP="00EE6EF0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  <w:r w:rsidRPr="00861509">
        <w:rPr>
          <w:b/>
          <w:i/>
          <w:color w:val="000000" w:themeColor="text1"/>
        </w:rPr>
        <w:t>Количество товара, поставляемого в субъекты Российской Федерации, указано в приложении - Потребность (документ прикреплен отдельным файлом).</w:t>
      </w:r>
    </w:p>
    <w:p w:rsidR="001F12E2" w:rsidRPr="00861509" w:rsidRDefault="001F12E2" w:rsidP="001A79F7">
      <w:pPr>
        <w:keepNext/>
        <w:widowControl w:val="0"/>
        <w:suppressAutoHyphens w:val="0"/>
        <w:ind w:right="-117" w:firstLine="709"/>
        <w:jc w:val="both"/>
      </w:pPr>
      <w:r w:rsidRPr="00861509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861509" w:rsidRPr="00861509" w:rsidRDefault="00861509" w:rsidP="00861509">
      <w:pPr>
        <w:pStyle w:val="aa"/>
        <w:keepNext/>
        <w:widowControl w:val="0"/>
        <w:suppressAutoHyphens w:val="0"/>
        <w:ind w:left="0" w:right="-117" w:firstLine="851"/>
        <w:jc w:val="center"/>
        <w:rPr>
          <w:b/>
        </w:rPr>
      </w:pPr>
      <w:r w:rsidRPr="00861509">
        <w:rPr>
          <w:b/>
        </w:rPr>
        <w:t>Условия и срок поставки Товара</w:t>
      </w:r>
    </w:p>
    <w:p w:rsidR="00861509" w:rsidRPr="00861509" w:rsidRDefault="00861509" w:rsidP="00861509">
      <w:pPr>
        <w:keepNext/>
        <w:widowControl w:val="0"/>
        <w:tabs>
          <w:tab w:val="left" w:pos="284"/>
        </w:tabs>
        <w:ind w:firstLine="851"/>
        <w:jc w:val="both"/>
      </w:pPr>
      <w:r w:rsidRPr="00861509">
        <w:t>Место доставки товара:</w:t>
      </w:r>
    </w:p>
    <w:p w:rsidR="00861509" w:rsidRPr="00861509" w:rsidRDefault="00861509" w:rsidP="00861509">
      <w:pPr>
        <w:pStyle w:val="a0"/>
        <w:keepNext/>
        <w:widowControl w:val="0"/>
        <w:tabs>
          <w:tab w:val="left" w:pos="0"/>
        </w:tabs>
        <w:ind w:firstLine="851"/>
        <w:jc w:val="both"/>
      </w:pPr>
      <w:r w:rsidRPr="00861509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861509" w:rsidRPr="00861509" w:rsidRDefault="00861509" w:rsidP="00861509">
      <w:pPr>
        <w:pStyle w:val="a0"/>
        <w:keepNext/>
        <w:widowControl w:val="0"/>
        <w:tabs>
          <w:tab w:val="left" w:pos="0"/>
        </w:tabs>
        <w:ind w:firstLine="851"/>
        <w:jc w:val="both"/>
      </w:pPr>
      <w:proofErr w:type="gramStart"/>
      <w:r w:rsidRPr="00861509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861509">
          <w:t>приказом</w:t>
        </w:r>
      </w:hyperlink>
      <w:r w:rsidRPr="00861509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</w:t>
      </w:r>
      <w:r w:rsidRPr="00861509">
        <w:lastRenderedPageBreak/>
        <w:t>занятости и социальной защиты населения, а также оказания</w:t>
      </w:r>
      <w:proofErr w:type="gramEnd"/>
      <w:r w:rsidRPr="00861509">
        <w:t xml:space="preserve"> им при этом необходимой помощи".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contextualSpacing/>
        <w:jc w:val="both"/>
      </w:pPr>
      <w:r w:rsidRPr="00861509">
        <w:t>Срок поставки товара в субъекты Российской Федерации: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861509">
        <w:rPr>
          <w:rFonts w:eastAsiaTheme="minorHAnsi"/>
          <w:lang w:eastAsia="en-US"/>
        </w:rPr>
        <w:t xml:space="preserve">1) 30% от общего объема товара: 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861509">
        <w:rPr>
          <w:rFonts w:eastAsiaTheme="minorHAnsi"/>
          <w:lang w:eastAsia="en-US"/>
        </w:rPr>
        <w:t xml:space="preserve">- для Уральского федерального округа - в течение 20 рабочих дней со дня вступления в силу государственного контракта; 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861509">
        <w:rPr>
          <w:rFonts w:eastAsiaTheme="minorHAnsi"/>
          <w:lang w:eastAsia="en-US"/>
        </w:rPr>
        <w:t>2) 30% от общего объема товара: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861509">
        <w:rPr>
          <w:rFonts w:eastAsiaTheme="minorHAnsi"/>
          <w:lang w:eastAsia="en-US"/>
        </w:rPr>
        <w:t xml:space="preserve">- для Уральского федерального округа  - до 01.05.2024.  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861509">
        <w:rPr>
          <w:rFonts w:eastAsiaTheme="minorHAnsi"/>
          <w:lang w:eastAsia="en-US"/>
        </w:rPr>
        <w:t>3) оставшийся объем товара: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861509">
        <w:rPr>
          <w:rFonts w:eastAsiaTheme="minorHAnsi"/>
          <w:lang w:eastAsia="en-US"/>
        </w:rPr>
        <w:t>- для Уральского федерального округа - до 01.07.2024.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861509">
        <w:rPr>
          <w:rFonts w:eastAsiaTheme="minorHAnsi"/>
          <w:lang w:eastAsia="en-US"/>
        </w:rPr>
        <w:t xml:space="preserve">Срок поставки товара: </w:t>
      </w:r>
      <w:proofErr w:type="gramStart"/>
      <w:r w:rsidRPr="00861509">
        <w:rPr>
          <w:rFonts w:eastAsiaTheme="minorHAnsi"/>
          <w:lang w:eastAsia="en-US"/>
        </w:rPr>
        <w:t>с даты получения</w:t>
      </w:r>
      <w:proofErr w:type="gramEnd"/>
      <w:r w:rsidRPr="00861509">
        <w:rPr>
          <w:rFonts w:eastAsiaTheme="minorHAnsi"/>
          <w:lang w:eastAsia="en-US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861509">
        <w:rPr>
          <w:rFonts w:eastAsiaTheme="minorHAnsi"/>
          <w:lang w:eastAsia="en-US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861509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contextualSpacing/>
        <w:jc w:val="both"/>
      </w:pP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center"/>
        <w:rPr>
          <w:b/>
        </w:rPr>
      </w:pPr>
      <w:r w:rsidRPr="00861509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861509" w:rsidRPr="00861509" w:rsidRDefault="00861509" w:rsidP="00861509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509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861509" w:rsidRPr="00861509" w:rsidRDefault="00861509" w:rsidP="00861509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509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615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509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861509" w:rsidRPr="00861509" w:rsidRDefault="00861509" w:rsidP="00861509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509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615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509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861509" w:rsidRPr="00861509" w:rsidRDefault="00861509" w:rsidP="00861509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509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615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509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861509" w:rsidRPr="00861509" w:rsidRDefault="00861509" w:rsidP="00861509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509"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861509" w:rsidRPr="00861509" w:rsidRDefault="00861509" w:rsidP="00861509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509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861509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861509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86150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61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0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8615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1509" w:rsidRPr="00861509" w:rsidRDefault="00861509" w:rsidP="00861509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509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861509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proofErr w:type="gramStart"/>
      <w:r w:rsidRPr="00861509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 xml:space="preserve"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</w:t>
      </w:r>
      <w:r w:rsidRPr="00861509">
        <w:lastRenderedPageBreak/>
        <w:t>требованиям: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- безопасность для кожных покровов;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- эстетичность;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- комфортность;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- простота пользования.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 xml:space="preserve">Вся информация на упаковке должна быть представлена на русском языке. 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Информация в обязательном порядке должна содержать: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- наименование товара,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proofErr w:type="gramStart"/>
      <w:r w:rsidRPr="00861509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- сведения об основных потребительских свойствах товара,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- правила и условия эффективного и безопасного использования товара (инструкция по применению),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- не допускается применение товара, если нарушена упаковка,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Хранение должно осуществляться в соответствии с требованиями, предъявляемыми к данной категории товара.</w:t>
      </w:r>
    </w:p>
    <w:p w:rsidR="00861509" w:rsidRPr="00861509" w:rsidRDefault="00861509" w:rsidP="001A79F7">
      <w:pPr>
        <w:keepNext/>
        <w:widowControl w:val="0"/>
        <w:suppressAutoHyphens w:val="0"/>
        <w:ind w:right="-117" w:firstLine="851"/>
        <w:jc w:val="both"/>
      </w:pPr>
      <w:r w:rsidRPr="00861509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861509" w:rsidRPr="00861509" w:rsidRDefault="00861509" w:rsidP="00861509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851"/>
        <w:jc w:val="center"/>
        <w:rPr>
          <w:b/>
        </w:rPr>
      </w:pPr>
    </w:p>
    <w:p w:rsidR="00861509" w:rsidRPr="00861509" w:rsidRDefault="00861509" w:rsidP="00861509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851"/>
        <w:jc w:val="center"/>
        <w:rPr>
          <w:b/>
        </w:rPr>
      </w:pPr>
      <w:r w:rsidRPr="00861509">
        <w:rPr>
          <w:b/>
        </w:rPr>
        <w:t>Требования к сроку и (или) объёму предоставления гарантий качества Товара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 xml:space="preserve">Срок годности товара не менее 6 месяцев </w:t>
      </w:r>
      <w:proofErr w:type="gramStart"/>
      <w:r w:rsidRPr="00861509">
        <w:t>с даты передачи</w:t>
      </w:r>
      <w:proofErr w:type="gramEnd"/>
      <w:r w:rsidRPr="00861509">
        <w:t xml:space="preserve"> товара Получателю.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861509" w:rsidRPr="00861509" w:rsidRDefault="00861509" w:rsidP="00861509">
      <w:pPr>
        <w:keepNext/>
        <w:widowControl w:val="0"/>
        <w:suppressAutoHyphens w:val="0"/>
        <w:ind w:right="-117" w:firstLine="851"/>
        <w:jc w:val="both"/>
      </w:pPr>
      <w:r w:rsidRPr="00861509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BC5A67" w:rsidRPr="002B2B90" w:rsidRDefault="00861509" w:rsidP="001A79F7">
      <w:pPr>
        <w:keepNext/>
        <w:widowControl w:val="0"/>
        <w:suppressAutoHyphens w:val="0"/>
        <w:ind w:right="-117" w:firstLine="851"/>
        <w:jc w:val="both"/>
      </w:pPr>
      <w:r w:rsidRPr="00861509">
        <w:t xml:space="preserve">Поставка товаров осуществляется при наличии документов, подтверждающих </w:t>
      </w:r>
      <w:r w:rsidRPr="00861509">
        <w:lastRenderedPageBreak/>
        <w:t>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sectPr w:rsidR="00BC5A67" w:rsidRPr="002B2B90" w:rsidSect="002B2B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1757F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94DE9"/>
    <w:rsid w:val="000B173A"/>
    <w:rsid w:val="000B32DF"/>
    <w:rsid w:val="000B44F8"/>
    <w:rsid w:val="000C17DD"/>
    <w:rsid w:val="000E2CA6"/>
    <w:rsid w:val="000F030F"/>
    <w:rsid w:val="000F0552"/>
    <w:rsid w:val="000F1C97"/>
    <w:rsid w:val="001028CD"/>
    <w:rsid w:val="00102F31"/>
    <w:rsid w:val="00106864"/>
    <w:rsid w:val="001121A3"/>
    <w:rsid w:val="001133E1"/>
    <w:rsid w:val="001163A4"/>
    <w:rsid w:val="0012482F"/>
    <w:rsid w:val="001257A2"/>
    <w:rsid w:val="00125BC2"/>
    <w:rsid w:val="00134F9A"/>
    <w:rsid w:val="001413C4"/>
    <w:rsid w:val="0014692E"/>
    <w:rsid w:val="00156FBE"/>
    <w:rsid w:val="00170795"/>
    <w:rsid w:val="00170C89"/>
    <w:rsid w:val="001716C4"/>
    <w:rsid w:val="0017251D"/>
    <w:rsid w:val="00175E5D"/>
    <w:rsid w:val="00176C7B"/>
    <w:rsid w:val="0017769E"/>
    <w:rsid w:val="00190731"/>
    <w:rsid w:val="0019166B"/>
    <w:rsid w:val="001A79F7"/>
    <w:rsid w:val="001C416F"/>
    <w:rsid w:val="001D6418"/>
    <w:rsid w:val="001E0C0F"/>
    <w:rsid w:val="001E77D2"/>
    <w:rsid w:val="001F12E2"/>
    <w:rsid w:val="001F7DA9"/>
    <w:rsid w:val="00205F8F"/>
    <w:rsid w:val="00212CDE"/>
    <w:rsid w:val="002134D5"/>
    <w:rsid w:val="00214066"/>
    <w:rsid w:val="002170A6"/>
    <w:rsid w:val="00217E3C"/>
    <w:rsid w:val="002328E8"/>
    <w:rsid w:val="0023507A"/>
    <w:rsid w:val="0023617E"/>
    <w:rsid w:val="0024401E"/>
    <w:rsid w:val="002513A8"/>
    <w:rsid w:val="002519A5"/>
    <w:rsid w:val="002536E3"/>
    <w:rsid w:val="002619A2"/>
    <w:rsid w:val="002737D6"/>
    <w:rsid w:val="00283DDD"/>
    <w:rsid w:val="00285D8E"/>
    <w:rsid w:val="00296723"/>
    <w:rsid w:val="00297053"/>
    <w:rsid w:val="002A2E62"/>
    <w:rsid w:val="002A68E3"/>
    <w:rsid w:val="002B2B90"/>
    <w:rsid w:val="002B5B69"/>
    <w:rsid w:val="002B72CD"/>
    <w:rsid w:val="002C0A44"/>
    <w:rsid w:val="002C11C0"/>
    <w:rsid w:val="002C1372"/>
    <w:rsid w:val="002D67C2"/>
    <w:rsid w:val="002E15F3"/>
    <w:rsid w:val="002E4BA0"/>
    <w:rsid w:val="002E4F87"/>
    <w:rsid w:val="002F0306"/>
    <w:rsid w:val="002F2C1A"/>
    <w:rsid w:val="002F2CA9"/>
    <w:rsid w:val="003033C5"/>
    <w:rsid w:val="00307D1B"/>
    <w:rsid w:val="00310649"/>
    <w:rsid w:val="00311FED"/>
    <w:rsid w:val="00315D6B"/>
    <w:rsid w:val="00315F0F"/>
    <w:rsid w:val="00316B32"/>
    <w:rsid w:val="00320F45"/>
    <w:rsid w:val="00321ED2"/>
    <w:rsid w:val="00322D43"/>
    <w:rsid w:val="00322F0B"/>
    <w:rsid w:val="00323E28"/>
    <w:rsid w:val="003471BC"/>
    <w:rsid w:val="0035033A"/>
    <w:rsid w:val="00351E64"/>
    <w:rsid w:val="003643DE"/>
    <w:rsid w:val="0036487D"/>
    <w:rsid w:val="003710A0"/>
    <w:rsid w:val="00371271"/>
    <w:rsid w:val="00371C93"/>
    <w:rsid w:val="00373383"/>
    <w:rsid w:val="00377A06"/>
    <w:rsid w:val="00385D4F"/>
    <w:rsid w:val="00390596"/>
    <w:rsid w:val="00391C02"/>
    <w:rsid w:val="00397920"/>
    <w:rsid w:val="00397A7C"/>
    <w:rsid w:val="003A3812"/>
    <w:rsid w:val="003B08C7"/>
    <w:rsid w:val="003B2968"/>
    <w:rsid w:val="003B427E"/>
    <w:rsid w:val="003B47FA"/>
    <w:rsid w:val="003C0009"/>
    <w:rsid w:val="003C33B6"/>
    <w:rsid w:val="003C4555"/>
    <w:rsid w:val="003C5323"/>
    <w:rsid w:val="003D02B1"/>
    <w:rsid w:val="003D176D"/>
    <w:rsid w:val="003D5EED"/>
    <w:rsid w:val="003D604D"/>
    <w:rsid w:val="003D7B05"/>
    <w:rsid w:val="003E05E4"/>
    <w:rsid w:val="003E1A0E"/>
    <w:rsid w:val="003E6044"/>
    <w:rsid w:val="003F058C"/>
    <w:rsid w:val="00402B16"/>
    <w:rsid w:val="0041095C"/>
    <w:rsid w:val="00411F70"/>
    <w:rsid w:val="004125B1"/>
    <w:rsid w:val="004131E6"/>
    <w:rsid w:val="00417DA4"/>
    <w:rsid w:val="0042022B"/>
    <w:rsid w:val="00434A5F"/>
    <w:rsid w:val="004626AB"/>
    <w:rsid w:val="00464E7A"/>
    <w:rsid w:val="00466C0E"/>
    <w:rsid w:val="0047101F"/>
    <w:rsid w:val="004736D2"/>
    <w:rsid w:val="00475168"/>
    <w:rsid w:val="00475F55"/>
    <w:rsid w:val="00476C29"/>
    <w:rsid w:val="00481CDC"/>
    <w:rsid w:val="00484ACE"/>
    <w:rsid w:val="00495312"/>
    <w:rsid w:val="0049744A"/>
    <w:rsid w:val="004A4B7E"/>
    <w:rsid w:val="004A5E95"/>
    <w:rsid w:val="004A7302"/>
    <w:rsid w:val="004A7589"/>
    <w:rsid w:val="004B27D0"/>
    <w:rsid w:val="004C1191"/>
    <w:rsid w:val="004C15F2"/>
    <w:rsid w:val="004C40BA"/>
    <w:rsid w:val="004C4CD0"/>
    <w:rsid w:val="004C6C7F"/>
    <w:rsid w:val="004E04AE"/>
    <w:rsid w:val="004E2AB1"/>
    <w:rsid w:val="004E5453"/>
    <w:rsid w:val="004E5D5D"/>
    <w:rsid w:val="0050514D"/>
    <w:rsid w:val="005056A5"/>
    <w:rsid w:val="00505A7C"/>
    <w:rsid w:val="00510CA9"/>
    <w:rsid w:val="00514D7E"/>
    <w:rsid w:val="00517F3F"/>
    <w:rsid w:val="005206E2"/>
    <w:rsid w:val="00520E1E"/>
    <w:rsid w:val="00532D21"/>
    <w:rsid w:val="005367FB"/>
    <w:rsid w:val="00545065"/>
    <w:rsid w:val="005451A2"/>
    <w:rsid w:val="0054656E"/>
    <w:rsid w:val="00547F17"/>
    <w:rsid w:val="00552380"/>
    <w:rsid w:val="00553D13"/>
    <w:rsid w:val="00556CA9"/>
    <w:rsid w:val="00564202"/>
    <w:rsid w:val="00570818"/>
    <w:rsid w:val="005731DC"/>
    <w:rsid w:val="00573D18"/>
    <w:rsid w:val="00580B20"/>
    <w:rsid w:val="0059037D"/>
    <w:rsid w:val="00591894"/>
    <w:rsid w:val="005A1234"/>
    <w:rsid w:val="005A14AE"/>
    <w:rsid w:val="005A2112"/>
    <w:rsid w:val="005A235F"/>
    <w:rsid w:val="005B4BDB"/>
    <w:rsid w:val="005B685A"/>
    <w:rsid w:val="005B6C70"/>
    <w:rsid w:val="005C1B1D"/>
    <w:rsid w:val="005C3A21"/>
    <w:rsid w:val="005C3D84"/>
    <w:rsid w:val="005C5522"/>
    <w:rsid w:val="005D46BF"/>
    <w:rsid w:val="005E011E"/>
    <w:rsid w:val="005E1FED"/>
    <w:rsid w:val="005E42D9"/>
    <w:rsid w:val="005F3CFC"/>
    <w:rsid w:val="005F5D11"/>
    <w:rsid w:val="005F7B77"/>
    <w:rsid w:val="0060215B"/>
    <w:rsid w:val="006023E1"/>
    <w:rsid w:val="006063E8"/>
    <w:rsid w:val="00611534"/>
    <w:rsid w:val="00615300"/>
    <w:rsid w:val="00615331"/>
    <w:rsid w:val="006233D4"/>
    <w:rsid w:val="00627FBE"/>
    <w:rsid w:val="00630A4A"/>
    <w:rsid w:val="006318CB"/>
    <w:rsid w:val="00631D4E"/>
    <w:rsid w:val="00632A3D"/>
    <w:rsid w:val="00641D6F"/>
    <w:rsid w:val="00644B30"/>
    <w:rsid w:val="00645F05"/>
    <w:rsid w:val="00651C7B"/>
    <w:rsid w:val="00656334"/>
    <w:rsid w:val="00660E0B"/>
    <w:rsid w:val="00662ABA"/>
    <w:rsid w:val="00664640"/>
    <w:rsid w:val="00666E64"/>
    <w:rsid w:val="00671834"/>
    <w:rsid w:val="00676896"/>
    <w:rsid w:val="006801BB"/>
    <w:rsid w:val="0068232A"/>
    <w:rsid w:val="00682DB9"/>
    <w:rsid w:val="006873BB"/>
    <w:rsid w:val="00687C3C"/>
    <w:rsid w:val="00691F91"/>
    <w:rsid w:val="006A7175"/>
    <w:rsid w:val="006A7FFB"/>
    <w:rsid w:val="006B265F"/>
    <w:rsid w:val="006B4091"/>
    <w:rsid w:val="006B5AC6"/>
    <w:rsid w:val="006C4D69"/>
    <w:rsid w:val="006C7729"/>
    <w:rsid w:val="006C7FE2"/>
    <w:rsid w:val="006D09A4"/>
    <w:rsid w:val="006D3FDE"/>
    <w:rsid w:val="006D6E13"/>
    <w:rsid w:val="006F675A"/>
    <w:rsid w:val="0070583D"/>
    <w:rsid w:val="00705FCC"/>
    <w:rsid w:val="00716EAB"/>
    <w:rsid w:val="00721B0E"/>
    <w:rsid w:val="00721F85"/>
    <w:rsid w:val="007258FC"/>
    <w:rsid w:val="007260F7"/>
    <w:rsid w:val="0072632F"/>
    <w:rsid w:val="00733A0D"/>
    <w:rsid w:val="00734640"/>
    <w:rsid w:val="00735FDA"/>
    <w:rsid w:val="0073685F"/>
    <w:rsid w:val="00742484"/>
    <w:rsid w:val="00744158"/>
    <w:rsid w:val="00745C84"/>
    <w:rsid w:val="0074705C"/>
    <w:rsid w:val="00747C5B"/>
    <w:rsid w:val="00751796"/>
    <w:rsid w:val="00753756"/>
    <w:rsid w:val="00754715"/>
    <w:rsid w:val="00764E3D"/>
    <w:rsid w:val="007664D3"/>
    <w:rsid w:val="00777D0F"/>
    <w:rsid w:val="00782966"/>
    <w:rsid w:val="00782D72"/>
    <w:rsid w:val="00787E03"/>
    <w:rsid w:val="00791511"/>
    <w:rsid w:val="007A13B2"/>
    <w:rsid w:val="007A1D95"/>
    <w:rsid w:val="007A73D1"/>
    <w:rsid w:val="007B18A6"/>
    <w:rsid w:val="007B7AA9"/>
    <w:rsid w:val="007C3056"/>
    <w:rsid w:val="007C4088"/>
    <w:rsid w:val="007C4FD7"/>
    <w:rsid w:val="007D5F83"/>
    <w:rsid w:val="00803632"/>
    <w:rsid w:val="00812991"/>
    <w:rsid w:val="00814F09"/>
    <w:rsid w:val="00820D75"/>
    <w:rsid w:val="008304B0"/>
    <w:rsid w:val="00831359"/>
    <w:rsid w:val="008433A1"/>
    <w:rsid w:val="00852C14"/>
    <w:rsid w:val="0086101C"/>
    <w:rsid w:val="00861509"/>
    <w:rsid w:val="00863F07"/>
    <w:rsid w:val="00871617"/>
    <w:rsid w:val="008750E8"/>
    <w:rsid w:val="00877C74"/>
    <w:rsid w:val="00881FCB"/>
    <w:rsid w:val="00887D38"/>
    <w:rsid w:val="0089221B"/>
    <w:rsid w:val="008972EA"/>
    <w:rsid w:val="008A5AEC"/>
    <w:rsid w:val="008B0763"/>
    <w:rsid w:val="008B2BA1"/>
    <w:rsid w:val="008B412C"/>
    <w:rsid w:val="008B4F59"/>
    <w:rsid w:val="008C423D"/>
    <w:rsid w:val="008C58F5"/>
    <w:rsid w:val="008C5B54"/>
    <w:rsid w:val="008C6C80"/>
    <w:rsid w:val="008D6AA7"/>
    <w:rsid w:val="008D6FE7"/>
    <w:rsid w:val="008D7635"/>
    <w:rsid w:val="008F2291"/>
    <w:rsid w:val="008F2DC7"/>
    <w:rsid w:val="008F7DC1"/>
    <w:rsid w:val="00901583"/>
    <w:rsid w:val="00910A0D"/>
    <w:rsid w:val="0091372A"/>
    <w:rsid w:val="00917447"/>
    <w:rsid w:val="009240D2"/>
    <w:rsid w:val="009336EA"/>
    <w:rsid w:val="00934174"/>
    <w:rsid w:val="009345E1"/>
    <w:rsid w:val="009404EF"/>
    <w:rsid w:val="0094506B"/>
    <w:rsid w:val="00951F67"/>
    <w:rsid w:val="0095479E"/>
    <w:rsid w:val="0095780D"/>
    <w:rsid w:val="00971A3D"/>
    <w:rsid w:val="0097360B"/>
    <w:rsid w:val="0097384C"/>
    <w:rsid w:val="00977BB2"/>
    <w:rsid w:val="009979F1"/>
    <w:rsid w:val="009A3CEF"/>
    <w:rsid w:val="009A53C8"/>
    <w:rsid w:val="009A6320"/>
    <w:rsid w:val="009B1F14"/>
    <w:rsid w:val="009B61F8"/>
    <w:rsid w:val="009C58E7"/>
    <w:rsid w:val="009C6219"/>
    <w:rsid w:val="009C66F2"/>
    <w:rsid w:val="009D5F91"/>
    <w:rsid w:val="009D7E63"/>
    <w:rsid w:val="009E254A"/>
    <w:rsid w:val="009E39E3"/>
    <w:rsid w:val="009E7067"/>
    <w:rsid w:val="009F34A4"/>
    <w:rsid w:val="009F5654"/>
    <w:rsid w:val="00A0087A"/>
    <w:rsid w:val="00A00B85"/>
    <w:rsid w:val="00A03C2F"/>
    <w:rsid w:val="00A145CF"/>
    <w:rsid w:val="00A14F60"/>
    <w:rsid w:val="00A16C4A"/>
    <w:rsid w:val="00A2111B"/>
    <w:rsid w:val="00A21296"/>
    <w:rsid w:val="00A3067E"/>
    <w:rsid w:val="00A33346"/>
    <w:rsid w:val="00A42146"/>
    <w:rsid w:val="00A4648C"/>
    <w:rsid w:val="00A522DC"/>
    <w:rsid w:val="00A5436C"/>
    <w:rsid w:val="00A55BF6"/>
    <w:rsid w:val="00A6241B"/>
    <w:rsid w:val="00A636FE"/>
    <w:rsid w:val="00A711CA"/>
    <w:rsid w:val="00A716C8"/>
    <w:rsid w:val="00A71CD9"/>
    <w:rsid w:val="00A814CD"/>
    <w:rsid w:val="00A90E6A"/>
    <w:rsid w:val="00A94AA1"/>
    <w:rsid w:val="00AA2B12"/>
    <w:rsid w:val="00AA30A4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2004C"/>
    <w:rsid w:val="00B20CD7"/>
    <w:rsid w:val="00B2703B"/>
    <w:rsid w:val="00B308F6"/>
    <w:rsid w:val="00B32AB4"/>
    <w:rsid w:val="00B36EA4"/>
    <w:rsid w:val="00B4730F"/>
    <w:rsid w:val="00B50888"/>
    <w:rsid w:val="00B51DE6"/>
    <w:rsid w:val="00B5239F"/>
    <w:rsid w:val="00B54FDB"/>
    <w:rsid w:val="00B60149"/>
    <w:rsid w:val="00B638AF"/>
    <w:rsid w:val="00B64AAA"/>
    <w:rsid w:val="00B91637"/>
    <w:rsid w:val="00B941BE"/>
    <w:rsid w:val="00B9780D"/>
    <w:rsid w:val="00BA099B"/>
    <w:rsid w:val="00BB0B7D"/>
    <w:rsid w:val="00BC0757"/>
    <w:rsid w:val="00BC23B0"/>
    <w:rsid w:val="00BC24DB"/>
    <w:rsid w:val="00BC5A67"/>
    <w:rsid w:val="00BC5E4F"/>
    <w:rsid w:val="00BD2B4C"/>
    <w:rsid w:val="00BD2E49"/>
    <w:rsid w:val="00BD35D1"/>
    <w:rsid w:val="00BD5E68"/>
    <w:rsid w:val="00BD758F"/>
    <w:rsid w:val="00BE138B"/>
    <w:rsid w:val="00BF01C4"/>
    <w:rsid w:val="00BF6EA3"/>
    <w:rsid w:val="00C01002"/>
    <w:rsid w:val="00C2072C"/>
    <w:rsid w:val="00C20BA5"/>
    <w:rsid w:val="00C21B69"/>
    <w:rsid w:val="00C22A5B"/>
    <w:rsid w:val="00C23909"/>
    <w:rsid w:val="00C30C5D"/>
    <w:rsid w:val="00C32EF8"/>
    <w:rsid w:val="00C51C38"/>
    <w:rsid w:val="00C53E00"/>
    <w:rsid w:val="00C66ED1"/>
    <w:rsid w:val="00C72E50"/>
    <w:rsid w:val="00C7508F"/>
    <w:rsid w:val="00C77E55"/>
    <w:rsid w:val="00C84A3E"/>
    <w:rsid w:val="00C933EE"/>
    <w:rsid w:val="00C9377D"/>
    <w:rsid w:val="00C93902"/>
    <w:rsid w:val="00C94C84"/>
    <w:rsid w:val="00C97C1E"/>
    <w:rsid w:val="00CA08A0"/>
    <w:rsid w:val="00CA4A4B"/>
    <w:rsid w:val="00CA517B"/>
    <w:rsid w:val="00CA6E94"/>
    <w:rsid w:val="00CA73C9"/>
    <w:rsid w:val="00CA7C72"/>
    <w:rsid w:val="00CB32BD"/>
    <w:rsid w:val="00CB4835"/>
    <w:rsid w:val="00CC135E"/>
    <w:rsid w:val="00CC3223"/>
    <w:rsid w:val="00CC4DF5"/>
    <w:rsid w:val="00CD2F23"/>
    <w:rsid w:val="00CD320D"/>
    <w:rsid w:val="00CD5AF0"/>
    <w:rsid w:val="00CD6DF6"/>
    <w:rsid w:val="00CE30F1"/>
    <w:rsid w:val="00CE40BD"/>
    <w:rsid w:val="00CE5F23"/>
    <w:rsid w:val="00CE6B0B"/>
    <w:rsid w:val="00CF1D7E"/>
    <w:rsid w:val="00CF4F36"/>
    <w:rsid w:val="00D016B4"/>
    <w:rsid w:val="00D068EF"/>
    <w:rsid w:val="00D072EC"/>
    <w:rsid w:val="00D135B6"/>
    <w:rsid w:val="00D14916"/>
    <w:rsid w:val="00D15D65"/>
    <w:rsid w:val="00D22F6C"/>
    <w:rsid w:val="00D230D1"/>
    <w:rsid w:val="00D276E6"/>
    <w:rsid w:val="00D3398F"/>
    <w:rsid w:val="00D37023"/>
    <w:rsid w:val="00D40020"/>
    <w:rsid w:val="00D40EE9"/>
    <w:rsid w:val="00D4467F"/>
    <w:rsid w:val="00D47C54"/>
    <w:rsid w:val="00D51012"/>
    <w:rsid w:val="00D53A91"/>
    <w:rsid w:val="00D560C9"/>
    <w:rsid w:val="00D72E2C"/>
    <w:rsid w:val="00D83A7C"/>
    <w:rsid w:val="00D8466A"/>
    <w:rsid w:val="00D87BCF"/>
    <w:rsid w:val="00D91A27"/>
    <w:rsid w:val="00D934D5"/>
    <w:rsid w:val="00D9524D"/>
    <w:rsid w:val="00DA1BA1"/>
    <w:rsid w:val="00DA36BD"/>
    <w:rsid w:val="00DA4C23"/>
    <w:rsid w:val="00DA5FE2"/>
    <w:rsid w:val="00DA6071"/>
    <w:rsid w:val="00DB3A7B"/>
    <w:rsid w:val="00DB3CB9"/>
    <w:rsid w:val="00DC2367"/>
    <w:rsid w:val="00DC4B63"/>
    <w:rsid w:val="00DD0605"/>
    <w:rsid w:val="00DD210D"/>
    <w:rsid w:val="00DD4BED"/>
    <w:rsid w:val="00DE1D5A"/>
    <w:rsid w:val="00DF380F"/>
    <w:rsid w:val="00DF5FDC"/>
    <w:rsid w:val="00DF65FF"/>
    <w:rsid w:val="00E00DF0"/>
    <w:rsid w:val="00E06464"/>
    <w:rsid w:val="00E068C2"/>
    <w:rsid w:val="00E10027"/>
    <w:rsid w:val="00E15E2F"/>
    <w:rsid w:val="00E23C89"/>
    <w:rsid w:val="00E30B7A"/>
    <w:rsid w:val="00E35DC4"/>
    <w:rsid w:val="00E37615"/>
    <w:rsid w:val="00E41EBB"/>
    <w:rsid w:val="00E44455"/>
    <w:rsid w:val="00E500C4"/>
    <w:rsid w:val="00E50795"/>
    <w:rsid w:val="00E515A0"/>
    <w:rsid w:val="00E55B1D"/>
    <w:rsid w:val="00E55B32"/>
    <w:rsid w:val="00E7035F"/>
    <w:rsid w:val="00E757FE"/>
    <w:rsid w:val="00E904AF"/>
    <w:rsid w:val="00E91D84"/>
    <w:rsid w:val="00E932EE"/>
    <w:rsid w:val="00EA1E4F"/>
    <w:rsid w:val="00EA39AE"/>
    <w:rsid w:val="00EA5C7B"/>
    <w:rsid w:val="00EA640C"/>
    <w:rsid w:val="00EC28B5"/>
    <w:rsid w:val="00ED2196"/>
    <w:rsid w:val="00ED448E"/>
    <w:rsid w:val="00EE6095"/>
    <w:rsid w:val="00EE6EF0"/>
    <w:rsid w:val="00EF1CE0"/>
    <w:rsid w:val="00EF47DC"/>
    <w:rsid w:val="00EF512C"/>
    <w:rsid w:val="00F02701"/>
    <w:rsid w:val="00F07CE6"/>
    <w:rsid w:val="00F10B6E"/>
    <w:rsid w:val="00F13346"/>
    <w:rsid w:val="00F16D38"/>
    <w:rsid w:val="00F21D84"/>
    <w:rsid w:val="00F27CD9"/>
    <w:rsid w:val="00F34ADF"/>
    <w:rsid w:val="00F4338F"/>
    <w:rsid w:val="00F50A0B"/>
    <w:rsid w:val="00F50E72"/>
    <w:rsid w:val="00F536AE"/>
    <w:rsid w:val="00F64FAE"/>
    <w:rsid w:val="00F650A2"/>
    <w:rsid w:val="00F714A6"/>
    <w:rsid w:val="00F71C63"/>
    <w:rsid w:val="00F77031"/>
    <w:rsid w:val="00F8117A"/>
    <w:rsid w:val="00F83C9D"/>
    <w:rsid w:val="00F970C3"/>
    <w:rsid w:val="00FA1960"/>
    <w:rsid w:val="00FA1AF5"/>
    <w:rsid w:val="00FA2E94"/>
    <w:rsid w:val="00FA3BD5"/>
    <w:rsid w:val="00FB04B3"/>
    <w:rsid w:val="00FB15D3"/>
    <w:rsid w:val="00FB7DE1"/>
    <w:rsid w:val="00FC052E"/>
    <w:rsid w:val="00FC0EAD"/>
    <w:rsid w:val="00FC1583"/>
    <w:rsid w:val="00FC4A88"/>
    <w:rsid w:val="00FC6A8D"/>
    <w:rsid w:val="00FC75A1"/>
    <w:rsid w:val="00FD3D1C"/>
    <w:rsid w:val="00FE02DB"/>
    <w:rsid w:val="00FE1AEB"/>
    <w:rsid w:val="00FE72B3"/>
    <w:rsid w:val="00FF01AB"/>
    <w:rsid w:val="00FF4FB3"/>
    <w:rsid w:val="00FF5299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3D17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11EF-FC34-463B-93F6-C2740D8E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002IlchukAN</cp:lastModifiedBy>
  <cp:revision>202</cp:revision>
  <cp:lastPrinted>2023-12-20T05:53:00Z</cp:lastPrinted>
  <dcterms:created xsi:type="dcterms:W3CDTF">2023-08-24T13:52:00Z</dcterms:created>
  <dcterms:modified xsi:type="dcterms:W3CDTF">2024-02-07T10:06:00Z</dcterms:modified>
</cp:coreProperties>
</file>