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60" w:rsidRPr="0089478C" w:rsidRDefault="00147760" w:rsidP="00147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7760" w:rsidRPr="0014275E" w:rsidRDefault="00147760" w:rsidP="0014776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27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14275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ортопедической обувью.                                                                                                                                   </w:t>
      </w:r>
    </w:p>
    <w:p w:rsidR="00147760" w:rsidRPr="0014275E" w:rsidRDefault="0014275E" w:rsidP="00147760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27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147760" w:rsidRPr="001427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147760" w:rsidRDefault="00147760" w:rsidP="00147760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F46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46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№ 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4677"/>
        <w:gridCol w:w="851"/>
        <w:gridCol w:w="1134"/>
      </w:tblGrid>
      <w:tr w:rsidR="0014275E" w:rsidRPr="007A7FB4" w:rsidTr="0014275E">
        <w:trPr>
          <w:trHeight w:val="1771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7A7FB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ar-SA"/>
              </w:rPr>
              <w:t xml:space="preserve">       </w:t>
            </w:r>
            <w:r w:rsidRPr="001427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1427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4275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Наименование Изделия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 xml:space="preserve"> (Приказ Минтруда России от 13.02.2018 г. № 86н)</w:t>
            </w:r>
          </w:p>
        </w:tc>
        <w:tc>
          <w:tcPr>
            <w:tcW w:w="1418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</w:pP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Позиция по КТРУ,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</w:pP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Код по ОКПД</w:t>
            </w:r>
            <w:proofErr w:type="gramStart"/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ar-SA" w:bidi="hi-IN"/>
              </w:rPr>
              <w:t>2</w:t>
            </w:r>
            <w:proofErr w:type="gramEnd"/>
          </w:p>
        </w:tc>
        <w:tc>
          <w:tcPr>
            <w:tcW w:w="4677" w:type="dxa"/>
          </w:tcPr>
          <w:p w:rsidR="0014275E" w:rsidRPr="007A7FB4" w:rsidRDefault="0014275E" w:rsidP="00D27B6A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 xml:space="preserve">Характеристики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и</w:t>
            </w:r>
            <w:r w:rsidRPr="007A7FB4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зделия (неизменяемые характеристики)</w:t>
            </w:r>
          </w:p>
        </w:tc>
        <w:tc>
          <w:tcPr>
            <w:tcW w:w="851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Times New Roman" w:hAnsi="Times New Roman" w:cs="Times New Roman"/>
                <w:sz w:val="20"/>
                <w:szCs w:val="20"/>
                <w:lang w:eastAsia="ar-SA" w:bidi="hi-IN"/>
              </w:rPr>
              <w:t>Единица измерения</w:t>
            </w: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Гарантийный срок,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дн</w:t>
            </w:r>
            <w:proofErr w:type="spellEnd"/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14275E" w:rsidRPr="007A7FB4" w:rsidTr="0014275E">
        <w:trPr>
          <w:trHeight w:val="241"/>
        </w:trPr>
        <w:tc>
          <w:tcPr>
            <w:tcW w:w="426" w:type="dxa"/>
          </w:tcPr>
          <w:p w:rsidR="0014275E" w:rsidRPr="002C2FF2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highlight w:val="yellow"/>
                <w:lang w:eastAsia="ar-SA"/>
              </w:rPr>
            </w:pPr>
            <w:r w:rsidRPr="0014275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</w:tcPr>
          <w:p w:rsidR="0014275E" w:rsidRPr="002C2FF2" w:rsidRDefault="0014275E" w:rsidP="00D27B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 w:bidi="hi-IN"/>
              </w:rPr>
            </w:pPr>
            <w:r w:rsidRPr="002C2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 w:bidi="hi-IN"/>
              </w:rPr>
              <w:t>2</w:t>
            </w:r>
          </w:p>
        </w:tc>
        <w:tc>
          <w:tcPr>
            <w:tcW w:w="1418" w:type="dxa"/>
          </w:tcPr>
          <w:p w:rsidR="0014275E" w:rsidRPr="002C2FF2" w:rsidRDefault="0014275E" w:rsidP="00D27B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 w:bidi="hi-IN"/>
              </w:rPr>
            </w:pPr>
            <w:r w:rsidRPr="002C2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ar-SA" w:bidi="hi-IN"/>
              </w:rPr>
              <w:t>3</w:t>
            </w:r>
          </w:p>
        </w:tc>
        <w:tc>
          <w:tcPr>
            <w:tcW w:w="4677" w:type="dxa"/>
          </w:tcPr>
          <w:p w:rsidR="0014275E" w:rsidRPr="002C2FF2" w:rsidRDefault="0014275E" w:rsidP="00D27B6A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hi-IN" w:bidi="hi-IN"/>
              </w:rPr>
            </w:pPr>
            <w:r w:rsidRPr="002C2FF2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</w:tcPr>
          <w:p w:rsidR="0014275E" w:rsidRPr="002C2FF2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 w:bidi="hi-IN"/>
              </w:rPr>
            </w:pPr>
            <w:r w:rsidRPr="002C2FF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 w:bidi="hi-IN"/>
              </w:rPr>
              <w:t>5</w:t>
            </w:r>
          </w:p>
        </w:tc>
        <w:tc>
          <w:tcPr>
            <w:tcW w:w="1134" w:type="dxa"/>
          </w:tcPr>
          <w:p w:rsidR="0014275E" w:rsidRPr="002C2FF2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6</w:t>
            </w:r>
          </w:p>
        </w:tc>
      </w:tr>
      <w:tr w:rsidR="0014275E" w:rsidRPr="007A7FB4" w:rsidTr="0014275E">
        <w:trPr>
          <w:trHeight w:val="1825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44139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Ортопедическая обувь на протезы при двусторонней ампутации нижних конечностей инвалидам (без учета детей-инвалидов) (пара)</w:t>
            </w:r>
          </w:p>
        </w:tc>
        <w:tc>
          <w:tcPr>
            <w:tcW w:w="1418" w:type="dxa"/>
          </w:tcPr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КТРУ: не применяется</w:t>
            </w: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344139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344139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: 32.50.22.153</w:t>
            </w: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Ортопедическая обувь на протезы при двусторонней ампутации нижних конечностей:</w:t>
            </w: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Обувь на протез, изготавливается с учетом половозрастных групп, предназначена для протеза нижней конечности.</w:t>
            </w: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Застежка – шнурки, лента </w:t>
            </w:r>
            <w:proofErr w:type="spellStart"/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велкро</w:t>
            </w:r>
            <w:proofErr w:type="spellEnd"/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(липучка), пряжки, или «молния» (по медицинским показаниям). </w:t>
            </w:r>
            <w:proofErr w:type="gramEnd"/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верха обуви - Кожа натуральная.</w:t>
            </w:r>
          </w:p>
          <w:p w:rsidR="0014275E" w:rsidRPr="00344139" w:rsidRDefault="0014275E" w:rsidP="00D27B6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подкладки - </w:t>
            </w:r>
            <w:proofErr w:type="spellStart"/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Кожподкладка</w:t>
            </w:r>
            <w:proofErr w:type="spellEnd"/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обувные текстильные материалы (по медицинским показаниям).</w:t>
            </w: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44139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подошвы - микропористая резина или формованная подошва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1651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ab/>
            </w: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Ортопедическая обувь сложная на аппарат без утепленной подкладки инвалидам (без учета детей-инвалидов) (пара)</w:t>
            </w:r>
          </w:p>
        </w:tc>
        <w:tc>
          <w:tcPr>
            <w:tcW w:w="1418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КТРУ: не применяется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ОКПД</w:t>
            </w:r>
            <w:proofErr w:type="gramStart"/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2</w:t>
            </w:r>
            <w:proofErr w:type="gramEnd"/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  <w:t>: 32.50.22.153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на аппарат изготавливается с учетом половозрастных групп. 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Застежка – шнурки, или лента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(липучка), или пряжки (по медицинским показаниям). 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 кожа натуральная.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подкладки - 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кожподкладка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или обувные текстильные материалы (по медицинским показаниям).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1418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КТРУ: не применяется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32.50.22.154 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детская на аппарат изготавливается с учетом половозрастных групп. 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</w:t>
            </w: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на аппараты должна включать: специальные жесткие детали, специальные металлические детали.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Застежка – шнурки, или лента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(липучка), или пряжки (по медицинским показаниям). 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 кожа натуральная.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подкладки - 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кожподкладка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или обувные текстильные материалы (по медицинским показаниям).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слоя - натуральная кожа, пробковый агломерат,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Ортопедическая обувь сложная на аппарат на утепленной подкладке инвалидам (без учета детей-инвалидов) (пара)</w:t>
            </w:r>
          </w:p>
        </w:tc>
        <w:tc>
          <w:tcPr>
            <w:tcW w:w="1418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КТРУ: не применяется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: 32.50.22.153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19260D" w:rsidRDefault="0014275E" w:rsidP="00D27B6A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Обувь ортопедическая  на аппарат изготавливается с учетом половозрастных групп. </w:t>
            </w:r>
            <w:proofErr w:type="gramStart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14275E" w:rsidRPr="0019260D" w:rsidRDefault="0014275E" w:rsidP="00D27B6A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Застежка – шнурки, лента </w:t>
            </w:r>
            <w:proofErr w:type="spellStart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велкро</w:t>
            </w:r>
            <w:proofErr w:type="spellEnd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(липучка), молния или пряжки (по медицинским показаниям).</w:t>
            </w:r>
          </w:p>
          <w:p w:rsidR="0014275E" w:rsidRPr="0019260D" w:rsidRDefault="0014275E" w:rsidP="00D27B6A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верха обуви -  кожа натуральная.</w:t>
            </w:r>
          </w:p>
          <w:p w:rsidR="0014275E" w:rsidRPr="0019260D" w:rsidRDefault="0014275E" w:rsidP="00D27B6A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Материал подкладки -  мех искусственный или натуральный, или байка </w:t>
            </w:r>
            <w:proofErr w:type="gramStart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чисто-шерстяная</w:t>
            </w:r>
            <w:proofErr w:type="gramEnd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(по медицинским показаниям).</w:t>
            </w:r>
          </w:p>
          <w:p w:rsidR="0014275E" w:rsidRPr="0019260D" w:rsidRDefault="0014275E" w:rsidP="00D27B6A">
            <w:pPr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19260D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 слоя - 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Ортопедическая обувь сложная на аппарат на утепленной подкладке для детей-инвалидов (пара)</w:t>
            </w:r>
          </w:p>
        </w:tc>
        <w:tc>
          <w:tcPr>
            <w:tcW w:w="1418" w:type="dxa"/>
          </w:tcPr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КТРУ: не применяется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32.50.22.154 </w:t>
            </w:r>
          </w:p>
          <w:p w:rsidR="0014275E" w:rsidRPr="0019260D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19260D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Обувь ортопедическая детская на аппарат изготавливается с учетом половозрастных групп. 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людей, пользующихся аппаратами нижних конечностей. Обувь на аппараты изготавливается по индивидуальным обмерам с подгонкой колодок, с учетом размера стопы в аппарате, различных видов и конструкций. В соответствии с функциональным назначением обувь на аппараты должна включать: специальные жесткие детали, специальные металлические детали.</w:t>
            </w:r>
          </w:p>
          <w:p w:rsidR="0014275E" w:rsidRPr="0019260D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Застежка – шнурки, лента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(липучка), молния или пряжки (по медицинским показаниям).</w:t>
            </w:r>
          </w:p>
          <w:p w:rsidR="0014275E" w:rsidRPr="0019260D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 кожа натуральная.</w:t>
            </w:r>
          </w:p>
          <w:p w:rsidR="0014275E" w:rsidRPr="0019260D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подкладки -  мех искусственный или натуральный, или байка </w:t>
            </w:r>
            <w:proofErr w:type="gram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чисто-шерстяная</w:t>
            </w:r>
            <w:proofErr w:type="gram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показаниям).</w:t>
            </w:r>
          </w:p>
          <w:p w:rsidR="0014275E" w:rsidRPr="0019260D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подошвы - 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слоя - 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Ортопедическая обувь малосложная без утепленной </w:t>
            </w: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подкладки инвалидам (без учета детей-инвалидов)</w:t>
            </w:r>
          </w:p>
        </w:tc>
        <w:tc>
          <w:tcPr>
            <w:tcW w:w="1418" w:type="dxa"/>
          </w:tcPr>
          <w:p w:rsidR="0014275E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КТРУ: </w:t>
            </w:r>
            <w:r w:rsidRPr="0019260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 применяется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: 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32.50.22.151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Ортопедическая обувь малосложная без утепленной подкладки: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Изготавливается с учетом половозрастных групп. 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лиц с незначительными 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функциональными и анатомическими отклонениями. Изготавливается по индивидуальным обмерам, по индивидуальным колодкам.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В соответствии с функциональным назначением в обуви должна применяться одна специальная деталь, из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слои, специальные детали низа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зготавливается по индивидуальным обмерам по слепкам или по индивидуальным колодкам; различных видов и конструкций,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Методы крепления: клеевой, или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рантовый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, или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доппельный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Застежка – шнурки, или лента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(липучка), или пряжки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подкладки -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Кожподкладка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или обувные  текстильные материалы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подошвы -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слоя - Натуральная кожа,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1559" w:type="dxa"/>
          </w:tcPr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Ортопедическая обувь малосложная на утепленной подкладке инвалидам (без учета детей-инвалидов)</w:t>
            </w:r>
          </w:p>
        </w:tc>
        <w:tc>
          <w:tcPr>
            <w:tcW w:w="1418" w:type="dxa"/>
          </w:tcPr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КТРУ: 32.50.22.150-00000008- Ортопедическая обувь малосложная на утепленной подкладке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: 32.50.22.151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7A7FB4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Ортопедическая обувь малосложная на утепленной подкладке: 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изготавливается с учетом половозрастных групп. 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Предназначена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для лиц с незначительными функциональными и анатомическими отклонениями. Изготавливается по индивидуальным обмерам, по индивидуальным колодкам.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В соответствии с функциональным назначением в обуви должна применяться одна специальная деталь, из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слои, специальные детали низа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зготавливается по индивидуальным обмерам по слепкам или по индивидуальным колодкам; различных видов и конструкций,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Методы крепления: клеевой,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рантовый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, или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доппельный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показаниям);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Застежка – шнурки, лента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велкро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(липучка), молния или пряжки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подкладки - мех искусственный или натуральный или байка 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чисто-шерстяная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(по медицинским показаниям).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подошвы - микропористая резина или формованная подошва (по медицинским показаниям).</w:t>
            </w:r>
          </w:p>
          <w:p w:rsidR="0014275E" w:rsidRPr="007A7FB4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Материал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межстелечного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слоя - натуральная кожа, пробковый агломерат или пористые материалы (по медицинским показаниям).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9260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 (2 шт.)</w:t>
            </w:r>
          </w:p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A7FB4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59" w:type="dxa"/>
          </w:tcPr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Вкладной башмачок для взрослых</w:t>
            </w:r>
          </w:p>
        </w:tc>
        <w:tc>
          <w:tcPr>
            <w:tcW w:w="1418" w:type="dxa"/>
          </w:tcPr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КТРУ: не применяется 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ОКПД</w:t>
            </w:r>
            <w:proofErr w:type="gram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  <w:proofErr w:type="gram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: 32.50.22.15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Вкладной башмачок 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изготавлива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ет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ся с учетом половозрастных групп,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 xml:space="preserve">специальные жесткие детали, специальные мягкие детали, специальные металлические детали,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слои.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- 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подкладки - 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низа - 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 кожа натуральная</w:t>
            </w:r>
          </w:p>
        </w:tc>
        <w:tc>
          <w:tcPr>
            <w:tcW w:w="851" w:type="dxa"/>
          </w:tcPr>
          <w:p w:rsidR="0014275E" w:rsidRPr="0019260D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  <w:tc>
          <w:tcPr>
            <w:tcW w:w="1134" w:type="dxa"/>
          </w:tcPr>
          <w:p w:rsidR="0014275E" w:rsidRPr="007A7FB4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  <w:tr w:rsidR="0014275E" w:rsidRPr="007A7FB4" w:rsidTr="0014275E">
        <w:trPr>
          <w:trHeight w:val="995"/>
        </w:trPr>
        <w:tc>
          <w:tcPr>
            <w:tcW w:w="426" w:type="dxa"/>
          </w:tcPr>
          <w:p w:rsidR="0014275E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1559" w:type="dxa"/>
          </w:tcPr>
          <w:p w:rsidR="0014275E" w:rsidRPr="00FF4FF6" w:rsidRDefault="0014275E" w:rsidP="00D27B6A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Вкладной башмачок для детей-инвалидов</w:t>
            </w:r>
          </w:p>
        </w:tc>
        <w:tc>
          <w:tcPr>
            <w:tcW w:w="1418" w:type="dxa"/>
          </w:tcPr>
          <w:p w:rsidR="0014275E" w:rsidRPr="00FF4FF6" w:rsidRDefault="0014275E" w:rsidP="00D27B6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КТРУ: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не </w:t>
            </w: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применяется</w:t>
            </w:r>
          </w:p>
          <w:p w:rsidR="0014275E" w:rsidRPr="00FF4FF6" w:rsidRDefault="0014275E" w:rsidP="00D27B6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14275E" w:rsidRPr="00FF4FF6" w:rsidRDefault="0014275E" w:rsidP="00D27B6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 32.50.22.15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14275E" w:rsidRPr="00FF4FF6" w:rsidRDefault="0014275E" w:rsidP="00D27B6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</w:tcPr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Вкладной башмачок детский изготавлива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ет</w:t>
            </w: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ся с учетом половозрастных групп, предназначен для лиц с ампутационными дефектами стоп: изготавливается по индивидуальным обмерам по слепкам; различных видов и конструкций (по медицинским показаниям). Метод крепления: клеевой. В соответствии с функциональным назначением включает: специальные жесткие детали, специальные мягкие детали, специальные металлические детали, </w:t>
            </w:r>
            <w:proofErr w:type="spellStart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межстелечные</w:t>
            </w:r>
            <w:proofErr w:type="spellEnd"/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слои.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- 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подкладки -  кожа натуральная.</w:t>
            </w:r>
          </w:p>
          <w:p w:rsidR="0014275E" w:rsidRPr="00FF4FF6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низа -  кожа натуральная или микропористая резина (по медицинским показаниям).</w:t>
            </w:r>
          </w:p>
          <w:p w:rsidR="0014275E" w:rsidRDefault="0014275E" w:rsidP="00D27B6A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Материал верха обуви -  кожа натуральная</w:t>
            </w:r>
          </w:p>
        </w:tc>
        <w:tc>
          <w:tcPr>
            <w:tcW w:w="851" w:type="dxa"/>
          </w:tcPr>
          <w:p w:rsidR="0014275E" w:rsidRPr="00FF4FF6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F4F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  <w:tc>
          <w:tcPr>
            <w:tcW w:w="1134" w:type="dxa"/>
          </w:tcPr>
          <w:p w:rsidR="0014275E" w:rsidRDefault="0014275E" w:rsidP="00D27B6A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</w:tr>
    </w:tbl>
    <w:p w:rsidR="00147760" w:rsidRPr="0014275E" w:rsidRDefault="00147760" w:rsidP="0014275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</w:pPr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В отношении товар</w:t>
      </w:r>
      <w:proofErr w:type="gramStart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а(</w:t>
      </w:r>
      <w:proofErr w:type="gramEnd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-</w:t>
      </w:r>
      <w:proofErr w:type="spellStart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ов</w:t>
      </w:r>
      <w:proofErr w:type="spellEnd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ов</w:t>
      </w:r>
      <w:proofErr w:type="spellEnd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) и в целях определения соответствия закупаемого(-ых) товара(-</w:t>
      </w:r>
      <w:proofErr w:type="spellStart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ов</w:t>
      </w:r>
      <w:proofErr w:type="spellEnd"/>
      <w:r w:rsidRPr="0014275E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 w:bidi="hi-IN"/>
        </w:rPr>
        <w:t>) потребностям заказчика для обеспечения инвалидов техническими средствами реабилитации.</w:t>
      </w:r>
    </w:p>
    <w:p w:rsidR="00147760" w:rsidRDefault="00147760" w:rsidP="0014776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Изготовленная ортопедическая обувь должна соответствовать требованиям ГОСТ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54407-2020 «Обувь ортопедическая. Общие технические условия", ГОСТ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Используемые при изготовлении ортопедической обуви колодки должны соответствовать ГОСТ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53800-2010 «Колодки обувные ортопедические. Общие технические условия» или иным ГОСТ и </w:t>
      </w:r>
      <w:proofErr w:type="gramStart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ТУ</w:t>
      </w:r>
      <w:proofErr w:type="gramEnd"/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 к которым присоединился участник закупки.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 и  обеспечению  инвалидов и отдельных категорий граждан из числа ветеранов (далее - Получатель)  (далее - Получатель) техническими средствами реабилитации - ортопедической обувью должны входить: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ортопедической обуви по индивидуальным обмерам;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ортопедической обуви (при необходимости);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правилам пользованию ортопедической обувью, уходу за ней и ее хранения;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ортопедической обуви Получателю;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-обеспечение Получателя гарантийным талоном на выданную ортопедическую обувь.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комплекса технических и организационных мероприятий, должно быть направлено на полное или частичное восстановление опорно-двигательных функций инвалидов с помощью ортопедической обуви, имеющую специальную форму и конструкцию и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147760" w:rsidRPr="0014275E" w:rsidRDefault="00147760" w:rsidP="0014275E">
      <w:pPr>
        <w:widowControl w:val="0"/>
        <w:suppressAutoHyphens/>
        <w:spacing w:after="0" w:line="240" w:lineRule="atLeast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14275E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Выполнение работ по изготовлению и обеспечению инвалидов ортопедической обувью считается  эффективно исполненным,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14275E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14275E">
        <w:rPr>
          <w:rFonts w:ascii="Times New Roman" w:hAnsi="Times New Roman" w:cs="Times New Roman"/>
        </w:rPr>
        <w:t xml:space="preserve">- к гарантии качества товара, работы, услуги: 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proofErr w:type="gramStart"/>
      <w:r w:rsidRPr="0014275E">
        <w:rPr>
          <w:rFonts w:ascii="Times New Roman" w:hAnsi="Times New Roman" w:cs="Times New Roman"/>
          <w:bCs/>
        </w:rPr>
        <w:lastRenderedPageBreak/>
        <w:t>Обувь ортопедическая должна быть новой (не бывшей в употреблении, в ремонте, в том числе не быть восстановленной, у которой не была осуществлена замена составных частей, не были восстановлены потребительские свойства).</w:t>
      </w:r>
      <w:proofErr w:type="gramEnd"/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Обувь ортопедическая должна быть устойчива к климатическим воздействиям (колебания температур, атмосферные осадки, вода, пыль).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Ортопедическая обувь должна соответствовать требованиям санитарно-эпидемиологической безопасности. Материалы, применяемые в ортопедической обуви не должны содержать ядовитых (токсичных) компонентов и должны быть разрешены к применению органами здравоохранения Российской Федерации, а также не воздействовать на цвет поверхности (пола, одежды, кожи пользователя), с которым контактируют изделия при его нормальной эксплуатации.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14275E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proofErr w:type="gramStart"/>
      <w:r w:rsidRPr="0014275E">
        <w:rPr>
          <w:rFonts w:ascii="Times New Roman" w:hAnsi="Times New Roman" w:cs="Times New Roman"/>
          <w:bCs/>
        </w:rPr>
        <w:t>..</w:t>
      </w:r>
      <w:proofErr w:type="gramEnd"/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14275E">
        <w:rPr>
          <w:rFonts w:ascii="Times New Roman" w:hAnsi="Times New Roman" w:cs="Times New Roman"/>
          <w:bCs/>
        </w:rPr>
        <w:t>Ортопедическая обувь должна иметь гарантийный срок равный указанному в таблице №1 с момента передачи его Получателю. Должен быть выдан гарантийный талон, дающий право на бесплатный ремонт во время гарантийного срока.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В течение гарантийного срока в случае обнаружения Получателем недостатка в ортопедической обуви Исполнителем должна быть обеспечена замена изделия на ту же модель либо безвозмездное устранение недостатков (гарантийный ремонт).</w:t>
      </w:r>
    </w:p>
    <w:p w:rsidR="00147760" w:rsidRPr="0014275E" w:rsidRDefault="00147760" w:rsidP="0014275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 w:rsidRPr="0014275E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со дня обращения Получателя не должен превышать 15 рабочих дней</w:t>
      </w:r>
      <w:proofErr w:type="gramStart"/>
      <w:r w:rsidRPr="0014275E">
        <w:rPr>
          <w:rFonts w:ascii="Times New Roman" w:hAnsi="Times New Roman" w:cs="Times New Roman"/>
          <w:bCs/>
        </w:rPr>
        <w:t>..</w:t>
      </w:r>
      <w:proofErr w:type="gramEnd"/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14275E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14275E">
        <w:rPr>
          <w:rFonts w:ascii="Times New Roman" w:hAnsi="Times New Roman" w:cs="Times New Roman"/>
          <w:bCs/>
        </w:rPr>
        <w:t>Требования к маркировке не установлены</w:t>
      </w:r>
      <w:r w:rsidRPr="0014275E">
        <w:rPr>
          <w:rFonts w:ascii="Times New Roman" w:hAnsi="Times New Roman" w:cs="Times New Roman"/>
          <w:b/>
          <w:bCs/>
        </w:rPr>
        <w:t>.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14275E">
        <w:rPr>
          <w:rFonts w:ascii="Times New Roman" w:hAnsi="Times New Roman" w:cs="Times New Roman"/>
          <w:bCs/>
          <w:iCs/>
        </w:rPr>
        <w:t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</w:t>
      </w:r>
      <w:r w:rsidR="00E04454">
        <w:rPr>
          <w:rFonts w:ascii="Times New Roman" w:hAnsi="Times New Roman" w:cs="Times New Roman"/>
          <w:bCs/>
          <w:iCs/>
        </w:rPr>
        <w:t>у использования  по назначению.</w:t>
      </w:r>
    </w:p>
    <w:p w:rsidR="00147760" w:rsidRPr="0014275E" w:rsidRDefault="0014275E" w:rsidP="0014275E">
      <w:pPr>
        <w:widowControl w:val="0"/>
        <w:suppressAutoHyphens/>
        <w:spacing w:after="0" w:line="240" w:lineRule="atLeast"/>
        <w:ind w:right="-1"/>
        <w:jc w:val="both"/>
        <w:rPr>
          <w:rFonts w:ascii="Times New Roman" w:hAnsi="Times New Roman" w:cs="Times New Roman"/>
          <w:b/>
          <w:bCs/>
        </w:rPr>
      </w:pPr>
      <w:r w:rsidRPr="0014275E">
        <w:rPr>
          <w:rFonts w:ascii="Times New Roman" w:hAnsi="Times New Roman" w:cs="Times New Roman"/>
          <w:b/>
          <w:bCs/>
        </w:rPr>
        <w:t>2</w:t>
      </w:r>
      <w:r w:rsidR="00147760" w:rsidRPr="0014275E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147760" w:rsidRPr="0014275E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147760" w:rsidRPr="0014275E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Количество —  невозможно определить объем выполняемых работ.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приема.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>Осуществлять прием Получателя по всем вопросам, связанным с изготовлением и выдачей Изделий по месту нахождения пункта (пунктов) приема не менее 5 (пяти) дней в неделю.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14275E">
        <w:rPr>
          <w:rFonts w:ascii="Times New Roman" w:hAnsi="Times New Roman" w:cs="Times New Roman"/>
          <w:bCs/>
        </w:rPr>
        <w:t xml:space="preserve">Место выполнения работ: Российская Федерация. </w:t>
      </w:r>
    </w:p>
    <w:p w:rsidR="00147760" w:rsidRPr="0014275E" w:rsidRDefault="00147760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14275E">
        <w:rPr>
          <w:rFonts w:ascii="Times New Roman" w:hAnsi="Times New Roman" w:cs="Times New Roman"/>
          <w:bCs/>
        </w:rPr>
        <w:t>Место выполнения работ по изготовлению Изделия определяется исполнителем самостоятельно</w:t>
      </w:r>
      <w:r w:rsidRPr="0014275E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147760" w:rsidRPr="0014275E" w:rsidRDefault="0014275E" w:rsidP="0014275E">
      <w:pPr>
        <w:widowControl w:val="0"/>
        <w:snapToGrid w:val="0"/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 w:rsidRPr="0014275E">
        <w:rPr>
          <w:rFonts w:ascii="Times New Roman" w:hAnsi="Times New Roman" w:cs="Times New Roman"/>
          <w:b/>
          <w:bCs/>
        </w:rPr>
        <w:t>3</w:t>
      </w:r>
      <w:r w:rsidR="00147760" w:rsidRPr="0014275E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proofErr w:type="gramStart"/>
      <w:r w:rsidR="00147760" w:rsidRPr="0014275E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147760" w:rsidRPr="0014275E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20.10.2022. В случае приема Направлений после указанного срока, Исполнитель принимает на себя обязательства по выполнению работ в срок до 21.11.2022.</w:t>
      </w:r>
    </w:p>
    <w:p w:rsidR="000A5010" w:rsidRPr="0014275E" w:rsidRDefault="000A5010" w:rsidP="0014275E">
      <w:pPr>
        <w:spacing w:after="0" w:line="240" w:lineRule="atLeast"/>
        <w:jc w:val="both"/>
      </w:pPr>
      <w:bookmarkStart w:id="0" w:name="_GoBack"/>
      <w:bookmarkEnd w:id="0"/>
    </w:p>
    <w:sectPr w:rsidR="000A5010" w:rsidRPr="001427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28" w:rsidRDefault="00FC0928">
      <w:pPr>
        <w:spacing w:after="0" w:line="240" w:lineRule="auto"/>
      </w:pPr>
      <w:r>
        <w:separator/>
      </w:r>
    </w:p>
  </w:endnote>
  <w:endnote w:type="continuationSeparator" w:id="0">
    <w:p w:rsidR="00FC0928" w:rsidRDefault="00FC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477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454">
          <w:rPr>
            <w:noProof/>
          </w:rPr>
          <w:t>5</w:t>
        </w:r>
        <w:r>
          <w:fldChar w:fldCharType="end"/>
        </w:r>
      </w:p>
    </w:sdtContent>
  </w:sdt>
  <w:p w:rsidR="001A27AB" w:rsidRDefault="00FC09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28" w:rsidRDefault="00FC0928">
      <w:pPr>
        <w:spacing w:after="0" w:line="240" w:lineRule="auto"/>
      </w:pPr>
      <w:r>
        <w:separator/>
      </w:r>
    </w:p>
  </w:footnote>
  <w:footnote w:type="continuationSeparator" w:id="0">
    <w:p w:rsidR="00FC0928" w:rsidRDefault="00FC0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60"/>
    <w:rsid w:val="000A5010"/>
    <w:rsid w:val="0014275E"/>
    <w:rsid w:val="00147760"/>
    <w:rsid w:val="00BF262D"/>
    <w:rsid w:val="00E04454"/>
    <w:rsid w:val="00FC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7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7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2364</Words>
  <Characters>13480</Characters>
  <Application>Microsoft Office Word</Application>
  <DocSecurity>0</DocSecurity>
  <Lines>112</Lines>
  <Paragraphs>31</Paragraphs>
  <ScaleCrop>false</ScaleCrop>
  <Company/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3</cp:revision>
  <dcterms:created xsi:type="dcterms:W3CDTF">2022-06-24T10:46:00Z</dcterms:created>
  <dcterms:modified xsi:type="dcterms:W3CDTF">2022-06-24T11:41:00Z</dcterms:modified>
</cp:coreProperties>
</file>