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FD33F4" w:rsidRDefault="00FD33F4" w:rsidP="00FD33F4">
      <w:pPr>
        <w:pStyle w:val="a3"/>
        <w:numPr>
          <w:ilvl w:val="0"/>
          <w:numId w:val="11"/>
        </w:numPr>
        <w:suppressAutoHyphens/>
        <w:ind w:left="0" w:firstLine="708"/>
        <w:jc w:val="both"/>
      </w:pPr>
      <w:r w:rsidRPr="00F2211A">
        <w:rPr>
          <w:b/>
        </w:rPr>
        <w:t xml:space="preserve">Наименование объекта закупки: </w:t>
      </w:r>
      <w:r w:rsidRPr="009D20A3">
        <w:t>выполнение работ по изготовлению протеза п</w:t>
      </w:r>
      <w:r>
        <w:t>леча</w:t>
      </w:r>
      <w:r w:rsidRPr="009D20A3">
        <w:t xml:space="preserve"> с </w:t>
      </w:r>
      <w:r w:rsidRPr="00F2211A">
        <w:rPr>
          <w:bCs/>
        </w:rPr>
        <w:t>микропроцессорным управлением в 2024 году</w:t>
      </w:r>
      <w:r w:rsidRPr="009D20A3">
        <w:t>.</w:t>
      </w:r>
    </w:p>
    <w:p w:rsidR="00FD33F4" w:rsidRPr="009D20A3" w:rsidRDefault="00FD33F4" w:rsidP="00FD33F4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="006436FD">
        <w:rPr>
          <w:bCs/>
          <w:color w:val="000000"/>
          <w:spacing w:val="3"/>
        </w:rPr>
        <w:t>Тюменской области</w:t>
      </w:r>
      <w:r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FD33F4" w:rsidRPr="009D20A3" w:rsidRDefault="00FD33F4" w:rsidP="00FD33F4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FD33F4" w:rsidRPr="009D20A3" w:rsidRDefault="00FD33F4" w:rsidP="00FD33F4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FD33F4" w:rsidRPr="009D20A3" w:rsidRDefault="00FD33F4" w:rsidP="00FD33F4">
      <w:pPr>
        <w:widowControl w:val="0"/>
        <w:ind w:firstLine="284"/>
        <w:jc w:val="both"/>
      </w:pPr>
    </w:p>
    <w:p w:rsidR="00FD33F4" w:rsidRPr="00D534C0" w:rsidRDefault="00B4754B" w:rsidP="00FD33F4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FD33F4" w:rsidRPr="009D20A3">
        <w:rPr>
          <w:b/>
        </w:rPr>
        <w:t>3.</w:t>
      </w:r>
      <w:r w:rsidR="00FD33F4" w:rsidRPr="009D20A3">
        <w:rPr>
          <w:b/>
          <w:bCs/>
          <w:spacing w:val="3"/>
        </w:rPr>
        <w:t xml:space="preserve"> Срок выполнения работ: </w:t>
      </w:r>
      <w:r w:rsidR="00FD33F4" w:rsidRPr="00D534C0">
        <w:t>с даты</w:t>
      </w:r>
      <w:r w:rsidR="00FD33F4" w:rsidRPr="00D534C0">
        <w:rPr>
          <w:rFonts w:eastAsia="Calibri"/>
        </w:rPr>
        <w:t xml:space="preserve"> заключения государственного контракта до </w:t>
      </w:r>
      <w:r w:rsidR="00FD33F4">
        <w:rPr>
          <w:rFonts w:eastAsia="Calibri"/>
        </w:rPr>
        <w:t xml:space="preserve">                 </w:t>
      </w:r>
      <w:r w:rsidR="00FD33F4" w:rsidRPr="00D534C0">
        <w:rPr>
          <w:rFonts w:eastAsia="Calibri"/>
        </w:rPr>
        <w:t>3</w:t>
      </w:r>
      <w:r w:rsidR="00FD33F4">
        <w:rPr>
          <w:rFonts w:eastAsia="Calibri"/>
        </w:rPr>
        <w:t>0</w:t>
      </w:r>
      <w:r w:rsidR="00FD33F4" w:rsidRPr="00D534C0">
        <w:rPr>
          <w:rFonts w:eastAsia="Calibri"/>
        </w:rPr>
        <w:t xml:space="preserve">.08.2024 года (включительно). </w:t>
      </w:r>
    </w:p>
    <w:p w:rsidR="00FD33F4" w:rsidRPr="00D534C0" w:rsidRDefault="00FD33F4" w:rsidP="00FD33F4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D534C0">
        <w:rPr>
          <w:spacing w:val="1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D534C0">
        <w:t xml:space="preserve">протеза </w:t>
      </w:r>
      <w:r w:rsidRPr="00D534C0">
        <w:rPr>
          <w:bCs/>
        </w:rPr>
        <w:t>плеча с микропроцессорным управлением</w:t>
      </w:r>
      <w:r w:rsidRPr="00D534C0">
        <w:rPr>
          <w:b/>
          <w:bCs/>
          <w:i/>
        </w:rPr>
        <w:t xml:space="preserve"> </w:t>
      </w:r>
      <w:r w:rsidRPr="00D534C0">
        <w:rPr>
          <w:spacing w:val="1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FD33F4" w:rsidRPr="009D20A3" w:rsidRDefault="00FD33F4" w:rsidP="00FD33F4">
      <w:pPr>
        <w:widowControl w:val="0"/>
        <w:ind w:firstLine="284"/>
        <w:jc w:val="both"/>
      </w:pPr>
    </w:p>
    <w:p w:rsidR="00FD33F4" w:rsidRPr="009D20A3" w:rsidRDefault="00FD33F4" w:rsidP="00FD33F4">
      <w:pPr>
        <w:ind w:firstLine="284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FD33F4" w:rsidRPr="009D20A3" w:rsidRDefault="00FD33F4" w:rsidP="00FD33F4">
      <w:pPr>
        <w:ind w:firstLine="567"/>
        <w:jc w:val="both"/>
        <w:rPr>
          <w:bCs/>
        </w:rPr>
      </w:pPr>
      <w:r w:rsidRPr="009D20A3">
        <w:rPr>
          <w:bCs/>
        </w:rPr>
        <w:t xml:space="preserve"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</w:t>
      </w:r>
      <w:r>
        <w:rPr>
          <w:bCs/>
        </w:rPr>
        <w:t xml:space="preserve">верхних </w:t>
      </w:r>
      <w:r w:rsidRPr="009D20A3">
        <w:rPr>
          <w:bCs/>
        </w:rPr>
        <w:t>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FD33F4" w:rsidRPr="009D20A3" w:rsidRDefault="00FD33F4" w:rsidP="00FD33F4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FD33F4" w:rsidRPr="009D20A3" w:rsidRDefault="00FD33F4" w:rsidP="00FD33F4">
      <w:pPr>
        <w:shd w:val="clear" w:color="auto" w:fill="FFFFFF"/>
        <w:ind w:right="6" w:firstLine="567"/>
        <w:jc w:val="both"/>
      </w:pPr>
    </w:p>
    <w:p w:rsidR="00FD33F4" w:rsidRPr="009D20A3" w:rsidRDefault="00FD33F4" w:rsidP="00FD33F4">
      <w:pPr>
        <w:keepNext/>
        <w:shd w:val="clear" w:color="auto" w:fill="FFFFFF"/>
        <w:ind w:firstLine="284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FD33F4" w:rsidRPr="009D20A3" w:rsidRDefault="00FD33F4" w:rsidP="00FD33F4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</w:t>
      </w:r>
      <w:r>
        <w:rPr>
          <w:rFonts w:eastAsia="Lucida Sans Unicode"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конечностей для обеспечения</w:t>
      </w:r>
      <w:r>
        <w:rPr>
          <w:rFonts w:eastAsia="Lucida Sans Unicode"/>
          <w:color w:val="000000"/>
          <w:lang w:bidi="en-US"/>
        </w:rPr>
        <w:t xml:space="preserve"> инвалидов и льготных категорий</w:t>
      </w:r>
      <w:r w:rsidRPr="009D20A3">
        <w:rPr>
          <w:rFonts w:eastAsia="Lucida Sans Unicode"/>
          <w:color w:val="000000"/>
          <w:lang w:bidi="en-US"/>
        </w:rPr>
        <w:t xml:space="preserve">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</w:t>
      </w:r>
      <w:r>
        <w:rPr>
          <w:rFonts w:eastAsia="Lucida Sans Unicode"/>
          <w:color w:val="000000"/>
          <w:lang w:bidi="en-US"/>
        </w:rPr>
        <w:t>оответствовать ГОСТ Р 51819-2022</w:t>
      </w:r>
      <w:r w:rsidRPr="009D20A3">
        <w:rPr>
          <w:rFonts w:eastAsia="Lucida Sans Unicode"/>
          <w:color w:val="000000"/>
          <w:lang w:bidi="en-US"/>
        </w:rPr>
        <w:t xml:space="preserve"> «</w:t>
      </w:r>
      <w:r w:rsidRPr="00E70AC4">
        <w:t>Национальный стандарт Российской Федерации</w:t>
      </w:r>
      <w:r>
        <w:rPr>
          <w:rFonts w:eastAsia="Lucida Sans Unicode"/>
          <w:color w:val="000000"/>
          <w:lang w:bidi="en-US"/>
        </w:rPr>
        <w:t xml:space="preserve">. </w:t>
      </w:r>
      <w:r w:rsidRPr="009D20A3">
        <w:rPr>
          <w:rFonts w:eastAsia="Lucida Sans Unicode"/>
          <w:color w:val="000000"/>
          <w:lang w:bidi="en-US"/>
        </w:rPr>
        <w:t xml:space="preserve">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lastRenderedPageBreak/>
        <w:t>верхних и нижних конечностей</w:t>
      </w:r>
      <w:r>
        <w:rPr>
          <w:rFonts w:eastAsia="Lucida Sans Unicode"/>
          <w:color w:val="000000"/>
          <w:lang w:bidi="en-US"/>
        </w:rPr>
        <w:t xml:space="preserve">. </w:t>
      </w:r>
      <w:r w:rsidRPr="00E70AC4">
        <w:t>Термины и определения</w:t>
      </w:r>
      <w:r w:rsidRPr="009D20A3">
        <w:rPr>
          <w:rFonts w:eastAsia="Lucida Sans Unicode"/>
          <w:color w:val="000000"/>
          <w:lang w:bidi="en-US"/>
        </w:rPr>
        <w:t>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</w:t>
      </w:r>
      <w:r w:rsidRPr="00E70AC4">
        <w:t>Национальный стандарт Российской Федерации</w:t>
      </w:r>
      <w:r>
        <w:t xml:space="preserve">. </w:t>
      </w:r>
      <w:r w:rsidRPr="009D20A3">
        <w:rPr>
          <w:rFonts w:eastAsia="Lucida Sans Unicode"/>
          <w:color w:val="000000"/>
          <w:lang w:bidi="en-US"/>
        </w:rPr>
        <w:t>Услуги по медицинской реабилитации инвалидов. Основные положения».</w:t>
      </w:r>
    </w:p>
    <w:p w:rsidR="00FD33F4" w:rsidRPr="009D20A3" w:rsidRDefault="00FD33F4" w:rsidP="00FD33F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</w:t>
      </w:r>
      <w:r w:rsidRPr="000365EF">
        <w:rPr>
          <w:rFonts w:eastAsia="Lucida Sans Unicode"/>
          <w:color w:val="000000"/>
          <w:spacing w:val="1"/>
          <w:lang w:eastAsia="en-US" w:bidi="en-US"/>
        </w:rPr>
        <w:t xml:space="preserve"> </w:t>
      </w:r>
      <w:r w:rsidRPr="000365EF">
        <w:rPr>
          <w:rFonts w:eastAsia="Lucida Sans Unicode"/>
          <w:color w:val="000000"/>
          <w:lang w:eastAsia="zh-CN" w:bidi="en-US"/>
        </w:rPr>
        <w:t>конечностей, с целью восстановления утраченных функций по самообслуживанию, пробная носка, подгонка;</w:t>
      </w:r>
      <w:r w:rsidRPr="000365EF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FD33F4" w:rsidRPr="000365EF" w:rsidRDefault="00FD33F4" w:rsidP="00A2173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ind w:right="7"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0365EF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FD33F4" w:rsidRPr="009D20A3" w:rsidRDefault="00FD33F4" w:rsidP="00FD33F4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FD33F4" w:rsidRPr="009D20A3" w:rsidRDefault="00FD33F4" w:rsidP="00FD33F4">
      <w:pPr>
        <w:widowControl w:val="0"/>
        <w:ind w:firstLine="709"/>
        <w:jc w:val="both"/>
      </w:pPr>
    </w:p>
    <w:p w:rsidR="00FD33F4" w:rsidRPr="009D20A3" w:rsidRDefault="00FD33F4" w:rsidP="00FD33F4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FD33F4" w:rsidRDefault="00FD33F4" w:rsidP="00FD33F4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</w:t>
      </w:r>
      <w:r>
        <w:rPr>
          <w:rFonts w:eastAsia="Lucida Sans Unicode"/>
          <w:color w:val="000000"/>
          <w:lang w:bidi="en-US"/>
        </w:rPr>
        <w:t>. Классификация и терминология».</w:t>
      </w:r>
    </w:p>
    <w:p w:rsidR="00FD33F4" w:rsidRPr="009B7EE3" w:rsidRDefault="00FD33F4" w:rsidP="00FD33F4">
      <w:pPr>
        <w:pStyle w:val="a3"/>
        <w:widowControl w:val="0"/>
        <w:ind w:left="0" w:right="-1" w:firstLine="708"/>
        <w:jc w:val="both"/>
      </w:pPr>
      <w:r w:rsidRPr="009B7EE3">
        <w:rPr>
          <w:lang w:eastAsia="en-US"/>
        </w:rPr>
        <w:t xml:space="preserve">Протезы должны отвечать требованиям Государственных стандартов Российской Федерации ГОСТ Р 51632-2021 «Технические средства реабилитации людей с ограничениями жизнедеятельности. </w:t>
      </w:r>
      <w:r w:rsidRPr="009B7EE3">
        <w:t>Общие технические требования и методы испытаний»,</w:t>
      </w:r>
      <w:r>
        <w:t xml:space="preserve"> </w:t>
      </w:r>
      <w:r>
        <w:rPr>
          <w:rFonts w:eastAsia="Lucida Sans Unicode"/>
          <w:color w:val="000000"/>
          <w:lang w:bidi="en-US"/>
        </w:rPr>
        <w:t>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</w:t>
      </w:r>
      <w:r>
        <w:rPr>
          <w:rFonts w:eastAsia="Lucida Sans Unicode"/>
          <w:color w:val="000000"/>
          <w:lang w:bidi="en-US"/>
        </w:rPr>
        <w:t>.</w:t>
      </w:r>
    </w:p>
    <w:p w:rsidR="00FD33F4" w:rsidRPr="009D20A3" w:rsidRDefault="00FD33F4" w:rsidP="00FD33F4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Внешний вид и форма протезов</w:t>
      </w:r>
      <w:r w:rsidRPr="009D20A3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верхней конечности </w:t>
      </w:r>
      <w:r w:rsidRPr="009D20A3">
        <w:rPr>
          <w:rFonts w:eastAsia="Lucida Sans Unicode"/>
          <w:color w:val="000000"/>
          <w:lang w:eastAsia="en-US" w:bidi="en-US"/>
        </w:rPr>
        <w:t>должны соответствовать внешнему виду и форме здоровой конечности.</w:t>
      </w:r>
    </w:p>
    <w:p w:rsidR="00FD33F4" w:rsidRDefault="00FD33F4" w:rsidP="00FD33F4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</w:t>
      </w:r>
      <w:r w:rsidRPr="00482D93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верхней конечности</w:t>
      </w:r>
      <w:r w:rsidRPr="009D20A3">
        <w:rPr>
          <w:rFonts w:eastAsia="Lucida Sans Unicode"/>
          <w:color w:val="000000"/>
          <w:lang w:eastAsia="en-US" w:bidi="en-US"/>
        </w:rPr>
        <w:t xml:space="preserve">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FD33F4" w:rsidRPr="009D20A3" w:rsidRDefault="00FD33F4" w:rsidP="00FD33F4">
      <w:pPr>
        <w:widowControl w:val="0"/>
        <w:ind w:firstLine="709"/>
        <w:jc w:val="both"/>
      </w:pPr>
      <w:r w:rsidRPr="009D20A3"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</w:t>
      </w:r>
      <w:r>
        <w:t xml:space="preserve"> </w:t>
      </w:r>
      <w:r w:rsidR="006436FD">
        <w:rPr>
          <w:bCs/>
          <w:color w:val="000000"/>
          <w:spacing w:val="3"/>
        </w:rPr>
        <w:t>Тюменской области</w:t>
      </w:r>
      <w:r w:rsidRPr="009D20A3">
        <w:t xml:space="preserve">, согласно Перечню работ (услуг), составляющих </w:t>
      </w:r>
      <w:r w:rsidRPr="009D20A3">
        <w:lastRenderedPageBreak/>
        <w:t>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FD33F4" w:rsidRPr="009D20A3" w:rsidRDefault="00FD33F4" w:rsidP="00FD33F4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FD33F4" w:rsidRPr="009D20A3" w:rsidRDefault="00FD33F4" w:rsidP="00FD33F4">
      <w:pPr>
        <w:widowControl w:val="0"/>
        <w:ind w:right="221"/>
        <w:jc w:val="both"/>
        <w:rPr>
          <w:lang w:eastAsia="en-US"/>
        </w:rPr>
      </w:pPr>
    </w:p>
    <w:p w:rsidR="00FD33F4" w:rsidRPr="009D20A3" w:rsidRDefault="00FD33F4" w:rsidP="00FD33F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FD33F4" w:rsidRPr="009D20A3" w:rsidRDefault="00FD33F4" w:rsidP="00FD33F4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FD33F4" w:rsidRPr="009D20A3" w:rsidRDefault="00FD33F4" w:rsidP="00A21738">
      <w:pPr>
        <w:pStyle w:val="a3"/>
        <w:widowControl w:val="0"/>
        <w:numPr>
          <w:ilvl w:val="1"/>
          <w:numId w:val="14"/>
        </w:numPr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FD33F4" w:rsidRPr="009D20A3" w:rsidRDefault="00FD33F4" w:rsidP="00A21738">
      <w:pPr>
        <w:pStyle w:val="a3"/>
        <w:widowControl w:val="0"/>
        <w:numPr>
          <w:ilvl w:val="1"/>
          <w:numId w:val="14"/>
        </w:numPr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FD33F4" w:rsidRPr="009D20A3" w:rsidRDefault="00B21912" w:rsidP="00A21738">
      <w:pPr>
        <w:pStyle w:val="a3"/>
        <w:widowControl w:val="0"/>
        <w:numPr>
          <w:ilvl w:val="1"/>
          <w:numId w:val="14"/>
        </w:numPr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hyperlink r:id="rId7" w:history="1">
        <w:r w:rsidR="00FD33F4"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="00FD33F4"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FD33F4" w:rsidRDefault="00FD33F4" w:rsidP="00A21738">
      <w:pPr>
        <w:pStyle w:val="a3"/>
        <w:widowControl w:val="0"/>
        <w:numPr>
          <w:ilvl w:val="1"/>
          <w:numId w:val="14"/>
        </w:numPr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ГОСТ Р 52770-20</w:t>
      </w:r>
      <w:r>
        <w:rPr>
          <w:rFonts w:eastAsia="Lucida Sans Unicode"/>
          <w:color w:val="000000"/>
          <w:lang w:bidi="en-US"/>
        </w:rPr>
        <w:t>16</w:t>
      </w:r>
      <w:r w:rsidRPr="009D20A3">
        <w:rPr>
          <w:rFonts w:eastAsia="Lucida Sans Unicode"/>
          <w:color w:val="000000"/>
          <w:lang w:bidi="en-US"/>
        </w:rPr>
        <w:t xml:space="preserve"> "Изделия медицинские. Требования безопасности. Методы санитарно-химических и токсикологических испытаний".</w:t>
      </w:r>
    </w:p>
    <w:p w:rsidR="00FD33F4" w:rsidRPr="009D20A3" w:rsidRDefault="00FD33F4" w:rsidP="00FD33F4">
      <w:pPr>
        <w:ind w:firstLine="360"/>
        <w:jc w:val="both"/>
      </w:pPr>
    </w:p>
    <w:p w:rsidR="00FD33F4" w:rsidRPr="009D20A3" w:rsidRDefault="00FD33F4" w:rsidP="00FD33F4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FD33F4" w:rsidRPr="009D20A3" w:rsidRDefault="00FD33F4" w:rsidP="00FD33F4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</w:t>
      </w:r>
      <w:r>
        <w:rPr>
          <w:rFonts w:eastAsia="Lucida Sans Unicode"/>
          <w:bCs/>
          <w:color w:val="000000"/>
          <w:lang w:bidi="en-US"/>
        </w:rPr>
        <w:t xml:space="preserve"> </w:t>
      </w:r>
      <w:r w:rsidRPr="009D20A3">
        <w:rPr>
          <w:rFonts w:eastAsia="Lucida Sans Unicode"/>
          <w:bCs/>
          <w:color w:val="000000"/>
          <w:lang w:bidi="en-US"/>
        </w:rPr>
        <w:t>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</w:t>
      </w:r>
      <w:r>
        <w:rPr>
          <w:rFonts w:eastAsia="Lucida Sans Unicode"/>
          <w:bCs/>
          <w:color w:val="000000"/>
          <w:lang w:bidi="en-US"/>
        </w:rPr>
        <w:t xml:space="preserve"> и нижних</w:t>
      </w:r>
      <w:r w:rsidRPr="009D20A3">
        <w:rPr>
          <w:rFonts w:eastAsia="Lucida Sans Unicode"/>
          <w:bCs/>
          <w:color w:val="000000"/>
          <w:lang w:bidi="en-US"/>
        </w:rPr>
        <w:t xml:space="preserve"> конечностей должны быть выполнены с надлежащим качеством и в установленные сроки.</w:t>
      </w:r>
    </w:p>
    <w:p w:rsidR="00FD33F4" w:rsidRDefault="00FD33F4" w:rsidP="00FD33F4">
      <w:pPr>
        <w:shd w:val="clear" w:color="auto" w:fill="FFFFFF"/>
        <w:ind w:right="6" w:firstLine="360"/>
        <w:jc w:val="both"/>
        <w:rPr>
          <w:bCs/>
        </w:rPr>
      </w:pPr>
    </w:p>
    <w:p w:rsidR="00FD33F4" w:rsidRPr="009D20A3" w:rsidRDefault="00FD33F4" w:rsidP="00FD33F4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FD33F4" w:rsidRPr="009D20A3" w:rsidRDefault="00FD33F4" w:rsidP="00FD33F4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FD33F4" w:rsidRPr="009D20A3" w:rsidRDefault="00FD33F4" w:rsidP="00FD33F4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FD33F4" w:rsidRPr="009D20A3" w:rsidRDefault="00FD33F4" w:rsidP="00FD33F4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FD33F4" w:rsidRPr="000802E0" w:rsidRDefault="00FD33F4" w:rsidP="00FD33F4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>них</w:t>
      </w:r>
      <w:r>
        <w:rPr>
          <w:bCs/>
        </w:rPr>
        <w:t xml:space="preserve"> </w:t>
      </w:r>
      <w:r w:rsidRPr="000802E0">
        <w:rPr>
          <w:bCs/>
        </w:rPr>
        <w:t xml:space="preserve">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FD33F4" w:rsidRDefault="00FD33F4" w:rsidP="00FD33F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FD33F4" w:rsidRPr="009D20A3" w:rsidRDefault="00FD33F4" w:rsidP="00FD33F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4323DF">
        <w:rPr>
          <w:rFonts w:eastAsia="Lucida Sans Unicode"/>
          <w:bCs/>
          <w:color w:val="000000"/>
          <w:lang w:bidi="en-US"/>
        </w:rPr>
        <w:t>При выдаче Изделия Получателю Исполнитель должен предоставить гарантийные талоны, дающие Получателю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изделий (специализированных мастерских или сервисных служб) по вопросам гарантийного обслуживания изделий.</w:t>
      </w:r>
    </w:p>
    <w:p w:rsidR="00B4754B" w:rsidRPr="008902D7" w:rsidRDefault="00FD33F4" w:rsidP="008902D7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lastRenderedPageBreak/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4754B" w:rsidRDefault="00B4754B" w:rsidP="006642D9">
      <w:pPr>
        <w:jc w:val="center"/>
        <w:rPr>
          <w:b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DA4396" w:rsidRDefault="00DA4396" w:rsidP="006642D9">
      <w:pPr>
        <w:jc w:val="center"/>
        <w:rPr>
          <w:b/>
        </w:rPr>
      </w:pP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0E44DE" w:rsidRPr="00961098" w:rsidTr="00FD33F4">
        <w:trPr>
          <w:trHeight w:val="6511"/>
        </w:trPr>
        <w:tc>
          <w:tcPr>
            <w:tcW w:w="503" w:type="dxa"/>
            <w:shd w:val="clear" w:color="000000" w:fill="FFFFFF"/>
          </w:tcPr>
          <w:p w:rsidR="000E44DE" w:rsidRPr="00711FDD" w:rsidRDefault="000E44DE" w:rsidP="000E44DE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0E44DE" w:rsidRPr="002C1A4D" w:rsidRDefault="000E44DE" w:rsidP="000E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A4D">
              <w:rPr>
                <w:rFonts w:eastAsia="Lucida Sans Unicode"/>
                <w:sz w:val="20"/>
                <w:lang w:bidi="en-US"/>
              </w:rPr>
              <w:t xml:space="preserve">Протез плеча </w:t>
            </w:r>
            <w:r w:rsidRPr="002C1A4D">
              <w:rPr>
                <w:sz w:val="20"/>
              </w:rPr>
              <w:t>с микропроцессорным управлением</w:t>
            </w:r>
            <w:r>
              <w:rPr>
                <w:sz w:val="20"/>
              </w:rPr>
              <w:t>,</w:t>
            </w:r>
          </w:p>
          <w:p w:rsidR="000E44DE" w:rsidRPr="002C1A4D" w:rsidRDefault="000E44DE" w:rsidP="000E44DE">
            <w:pPr>
              <w:rPr>
                <w:noProof/>
                <w:sz w:val="20"/>
              </w:rPr>
            </w:pPr>
            <w:r w:rsidRPr="002C1A4D">
              <w:rPr>
                <w:noProof/>
                <w:sz w:val="20"/>
              </w:rPr>
              <w:t>8-04-03</w:t>
            </w:r>
          </w:p>
          <w:p w:rsidR="000E44DE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  <w:r w:rsidRPr="002C1A4D">
              <w:rPr>
                <w:bCs/>
                <w:sz w:val="20"/>
              </w:rPr>
              <w:t>ОКПД2 32.50.22.121</w:t>
            </w: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  <w:r w:rsidRPr="002C1A4D">
              <w:rPr>
                <w:bCs/>
                <w:sz w:val="20"/>
              </w:rPr>
              <w:t>КОЗ 03.28.08.04.03</w:t>
            </w:r>
          </w:p>
          <w:p w:rsidR="000E44DE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44DE" w:rsidRPr="00711FDD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33F4" w:rsidRDefault="00FD33F4" w:rsidP="00FD33F4">
            <w:pPr>
              <w:jc w:val="both"/>
              <w:rPr>
                <w:sz w:val="20"/>
                <w:szCs w:val="20"/>
              </w:rPr>
            </w:pPr>
            <w:r w:rsidRPr="005A3E8B">
              <w:rPr>
                <w:sz w:val="20"/>
                <w:szCs w:val="20"/>
              </w:rPr>
              <w:t>Протез плеча с микропроцессорным управлением</w:t>
            </w:r>
            <w:r>
              <w:rPr>
                <w:sz w:val="20"/>
                <w:szCs w:val="20"/>
              </w:rPr>
              <w:t xml:space="preserve"> должен быть</w:t>
            </w:r>
            <w:r w:rsidRPr="005A3E8B">
              <w:rPr>
                <w:sz w:val="20"/>
                <w:szCs w:val="20"/>
              </w:rPr>
              <w:t xml:space="preserve"> с приемной гильзой плеча индивидуального изготовления по слепку. </w:t>
            </w:r>
          </w:p>
          <w:p w:rsidR="000E44DE" w:rsidRPr="00BC50AE" w:rsidRDefault="00FD33F4" w:rsidP="00BF12F4">
            <w:pPr>
              <w:jc w:val="both"/>
              <w:rPr>
                <w:sz w:val="20"/>
                <w:szCs w:val="20"/>
                <w:highlight w:val="yellow"/>
              </w:rPr>
            </w:pPr>
            <w:r w:rsidRPr="00B04C0E">
              <w:rPr>
                <w:noProof/>
                <w:sz w:val="20"/>
              </w:rPr>
              <w:t>1.1 УРОВЕНЬ АМПУТАЦИИ:</w:t>
            </w:r>
            <w:r w:rsidRPr="00B04C0E">
              <w:rPr>
                <w:noProof/>
                <w:sz w:val="20"/>
              </w:rPr>
              <w:br/>
              <w:t>1.1.</w:t>
            </w:r>
            <w:r w:rsidR="00BF12F4">
              <w:rPr>
                <w:noProof/>
                <w:sz w:val="20"/>
              </w:rPr>
              <w:t>1</w:t>
            </w:r>
            <w:r w:rsidRPr="00B04C0E">
              <w:rPr>
                <w:noProof/>
                <w:sz w:val="20"/>
              </w:rPr>
              <w:t xml:space="preserve"> ВЕРХНЯЯ ТРЕТЬ ПЛЕЧА;</w:t>
            </w:r>
            <w:r w:rsidRPr="00B04C0E">
              <w:rPr>
                <w:noProof/>
                <w:sz w:val="20"/>
              </w:rPr>
              <w:br/>
              <w:t xml:space="preserve">1.2 ОБЪЕМ АМПУТАЦИИ, ОТСУТСТВУЮЩИЙ СЕГМЕНТ: </w:t>
            </w:r>
            <w:r w:rsidRPr="00B04C0E">
              <w:rPr>
                <w:noProof/>
                <w:sz w:val="20"/>
              </w:rPr>
              <w:br/>
              <w:t>1.2.</w:t>
            </w:r>
            <w:r w:rsidR="00BF12F4">
              <w:rPr>
                <w:noProof/>
                <w:sz w:val="20"/>
              </w:rPr>
              <w:t>1</w:t>
            </w:r>
            <w:r w:rsidRPr="00B04C0E">
              <w:rPr>
                <w:noProof/>
                <w:sz w:val="20"/>
              </w:rPr>
              <w:t xml:space="preserve"> КИСТЬ, ПРЕДПЛЕЧЬЕ, ЛОКТЕВОЙ СУСТАВ, ЧАСТЬ ПЛЕЧА;</w:t>
            </w:r>
            <w:r w:rsidRPr="00B04C0E">
              <w:rPr>
                <w:noProof/>
                <w:sz w:val="20"/>
              </w:rPr>
              <w:br/>
              <w:t xml:space="preserve">1.3 СОСТОЯНИЕ КУЛЬТИ: </w:t>
            </w:r>
            <w:r w:rsidRPr="00B04C0E">
              <w:rPr>
                <w:noProof/>
                <w:sz w:val="20"/>
              </w:rPr>
              <w:br/>
              <w:t>1.3.1 ФУНКЦИОНАЛЬНАЯ,</w:t>
            </w:r>
            <w:r w:rsidRPr="00B04C0E">
              <w:rPr>
                <w:noProof/>
                <w:sz w:val="20"/>
              </w:rPr>
              <w:br/>
              <w:t>1.4 П</w:t>
            </w:r>
            <w:r w:rsidR="00BF12F4">
              <w:rPr>
                <w:noProof/>
                <w:sz w:val="20"/>
              </w:rPr>
              <w:t>РОТЕЗИРОВАНИЕ:</w:t>
            </w:r>
            <w:r w:rsidR="00BF12F4">
              <w:rPr>
                <w:noProof/>
                <w:sz w:val="20"/>
              </w:rPr>
              <w:br/>
              <w:t>1.4.1</w:t>
            </w:r>
            <w:r>
              <w:rPr>
                <w:noProof/>
                <w:sz w:val="20"/>
              </w:rPr>
              <w:t xml:space="preserve"> ПОВТОРНОЕ</w:t>
            </w:r>
            <w:r w:rsidRPr="00B04C0E">
              <w:rPr>
                <w:noProof/>
                <w:sz w:val="20"/>
              </w:rPr>
              <w:t>;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2.1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2.1.1 ПРИЕМНАЯ ГИЛЬЗА;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3.1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3.1.1 ВКЛАДНЫЕ ЭЛЕМЕНТЫ;</w:t>
            </w:r>
            <w:r w:rsidRPr="00B04C0E">
              <w:rPr>
                <w:noProof/>
                <w:sz w:val="20"/>
              </w:rPr>
              <w:br/>
              <w:t xml:space="preserve">3.2 КОНСТРУКТИВНЫЕ ОСОБЕННОСТИ ВКЛАДНЫХ ЭЛЕМЕНТОВ: </w:t>
            </w:r>
            <w:r w:rsidRPr="00B04C0E">
              <w:rPr>
                <w:noProof/>
                <w:sz w:val="20"/>
              </w:rPr>
              <w:br/>
              <w:t>3.2.1 ВКЛАДНАЯ ГИЛЬЗА ИЗ СИЛИКОНА;</w:t>
            </w:r>
            <w:r w:rsidRPr="00B04C0E">
              <w:rPr>
                <w:noProof/>
                <w:sz w:val="20"/>
              </w:rPr>
              <w:br/>
              <w:t xml:space="preserve">3.3 ФУНКЦИОНАЛЬНЫЕ ОСОБЕННОСТИ ВКЛАДНЫХ ЭЛЕМЕНТОВ: </w:t>
            </w:r>
            <w:r w:rsidRPr="00B04C0E">
              <w:rPr>
                <w:noProof/>
                <w:sz w:val="20"/>
              </w:rPr>
              <w:br/>
              <w:t>3.3.1 ЗАЩИТА КУЛЬТИ ПРИ БОЛЕЗНЕННЫХ И РУБЦОВО- ИЗМЕНЕННЫХ КУЛЬТЯХ;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4.1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4.1.1 ИСКУССТВЕННАЯ КИСТЬ С МИКРОПРОЦЕССОРНЫМ УПРАВЛЕНИЕМ;</w:t>
            </w:r>
            <w:r w:rsidRPr="00B04C0E">
              <w:rPr>
                <w:noProof/>
                <w:sz w:val="20"/>
              </w:rPr>
              <w:br/>
              <w:t>4.2. ФУНКЦИОНАЛЬНЫЕ ОСОБЕННОСТИ ИСКУССТВЕННОЙ КИСТИ С МИКРОПРОЦЕССОРНЫМ УПРАВЛЕНИЕМ;</w:t>
            </w:r>
            <w:r w:rsidRPr="00B04C0E">
              <w:rPr>
                <w:noProof/>
                <w:sz w:val="20"/>
              </w:rPr>
              <w:br/>
              <w:t>4.2.</w:t>
            </w:r>
            <w:r w:rsidR="00BF12F4">
              <w:rPr>
                <w:noProof/>
                <w:sz w:val="20"/>
              </w:rPr>
              <w:t>1</w:t>
            </w:r>
            <w:r w:rsidRPr="00B04C0E">
              <w:rPr>
                <w:noProof/>
                <w:sz w:val="20"/>
              </w:rPr>
              <w:t xml:space="preserve"> КИСТЬ С 8-Ю И БОЛЕЕ ВИДАМИ СХВАТА С АКТИВНЫМИ ДВИЖЕНИЯМИ И АКТИВНОЙ РОТАЦИЕЙ В ЛУЧЕЗАПЯСТНОМ ШАРНИРЕ НА ДОМИ</w:t>
            </w:r>
            <w:r w:rsidR="00BF12F4">
              <w:rPr>
                <w:noProof/>
                <w:sz w:val="20"/>
              </w:rPr>
              <w:t xml:space="preserve">НАНТНУЮ КОНЕЧНОСТЬ, </w:t>
            </w:r>
            <w:r w:rsidR="00BF12F4">
              <w:rPr>
                <w:noProof/>
                <w:sz w:val="20"/>
              </w:rPr>
              <w:br/>
              <w:t>4.3</w:t>
            </w:r>
            <w:r w:rsidRPr="00B04C0E">
              <w:rPr>
                <w:noProof/>
                <w:sz w:val="20"/>
              </w:rPr>
              <w:t>.</w:t>
            </w:r>
            <w:r w:rsidRPr="00B04C0E">
              <w:rPr>
                <w:noProof/>
                <w:sz w:val="20"/>
              </w:rPr>
              <w:tab/>
              <w:t xml:space="preserve">КОНСТРУКТИВНЫЕ </w:t>
            </w:r>
            <w:r w:rsidRPr="00B04C0E">
              <w:rPr>
                <w:noProof/>
                <w:sz w:val="20"/>
              </w:rPr>
              <w:lastRenderedPageBreak/>
              <w:t>ОСОБЕННОСТИ МОДУЛЯ (УЗЛА, ЭЛЕМЕНТА)</w:t>
            </w:r>
            <w:r w:rsidRPr="00B04C0E">
              <w:rPr>
                <w:noProof/>
                <w:sz w:val="20"/>
              </w:rPr>
              <w:br/>
              <w:t>4.</w:t>
            </w:r>
            <w:r w:rsidR="00BF12F4">
              <w:rPr>
                <w:noProof/>
                <w:sz w:val="20"/>
              </w:rPr>
              <w:t>3</w:t>
            </w:r>
            <w:r w:rsidRPr="00B04C0E">
              <w:rPr>
                <w:noProof/>
                <w:sz w:val="20"/>
              </w:rPr>
              <w:t>.1</w:t>
            </w:r>
            <w:r w:rsidRPr="00B04C0E">
              <w:rPr>
                <w:noProof/>
                <w:sz w:val="20"/>
              </w:rPr>
              <w:tab/>
              <w:t>ПЫЛЕ-ВЛАГОЗАЩИЩЕННОСТЬ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5.1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5.1.1 ЛУЧЕЗАПЯСТНЫЙ УЗЕЛ;</w:t>
            </w:r>
            <w:r w:rsidRPr="00B04C0E">
              <w:rPr>
                <w:noProof/>
                <w:sz w:val="20"/>
              </w:rPr>
              <w:br/>
              <w:t xml:space="preserve">5.2 КОНСТРУКТИВНЫЕ ОСОБЕННОСТИ МОДУЛЯ (УЗЛА, ЭЛЕМЕНТА): </w:t>
            </w:r>
            <w:r w:rsidRPr="00B04C0E">
              <w:rPr>
                <w:noProof/>
                <w:sz w:val="20"/>
              </w:rPr>
              <w:br/>
              <w:t>5.2.1 ЛУЧЕЗАПЯСТНЫЙ УЗЕЛ С АКТИВНОЙ РОТАЦИЕЙ;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6.1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6.1.1 ЛОКТЕВОЙ УЗЕЛ;</w:t>
            </w:r>
            <w:r w:rsidRPr="00B04C0E">
              <w:rPr>
                <w:noProof/>
                <w:sz w:val="20"/>
              </w:rPr>
              <w:br/>
              <w:t>6.2 КОНСТРУКТИВНЫЕ ОСОБЕННОСТИ МОДУЛЯ (УЗЛА, ЭЛЕМЕ</w:t>
            </w:r>
            <w:r w:rsidR="004C45CD">
              <w:rPr>
                <w:noProof/>
                <w:sz w:val="20"/>
              </w:rPr>
              <w:t xml:space="preserve">НТА), ВАРИАНТ ИСПОЛНЕНИЯ: </w:t>
            </w:r>
            <w:r w:rsidR="004C45CD">
              <w:rPr>
                <w:noProof/>
                <w:sz w:val="20"/>
              </w:rPr>
              <w:br/>
              <w:t>6.2.1</w:t>
            </w:r>
            <w:r w:rsidRPr="00B04C0E">
              <w:rPr>
                <w:noProof/>
                <w:sz w:val="20"/>
              </w:rPr>
              <w:t xml:space="preserve"> ЛОКТЕВОЙ УЗЕЛ АКТИВНЫЙ С МИКРОПРОЦЕССОРНЫМ УПРАВЛЕНИЕМ </w:t>
            </w:r>
            <w:r w:rsidRPr="00B04C0E">
              <w:rPr>
                <w:noProof/>
                <w:sz w:val="20"/>
              </w:rPr>
              <w:br/>
            </w:r>
            <w:r w:rsidRPr="00B04C0E">
              <w:rPr>
                <w:noProof/>
                <w:sz w:val="20"/>
              </w:rPr>
              <w:br/>
              <w:t xml:space="preserve">7.1 НАИМЕНОВАНИЕ РАЗНОВИДНОСТИ МОДУЛЯ (УЗЛА, ЭЛЕМЕНТА): </w:t>
            </w:r>
            <w:r w:rsidRPr="00B04C0E">
              <w:rPr>
                <w:noProof/>
                <w:sz w:val="20"/>
              </w:rPr>
              <w:br/>
              <w:t>7.1.1 КРЕПЛЕНИЕ;</w:t>
            </w:r>
            <w:r w:rsidRPr="00B04C0E">
              <w:rPr>
                <w:noProof/>
                <w:sz w:val="20"/>
              </w:rPr>
              <w:br/>
              <w:t xml:space="preserve">7.2 КОНСТРУКТИВНЫЕ ОСОБЕННОСТИ КРЕПЛЕНИЯ: </w:t>
            </w:r>
            <w:r w:rsidRPr="00B04C0E"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t>7.2.1 АНАТОМИЧЕСКОЕ КРЕПЛЕНИЕ (</w:t>
            </w:r>
            <w:r w:rsidRPr="00B04C0E">
              <w:rPr>
                <w:noProof/>
                <w:sz w:val="20"/>
              </w:rPr>
              <w:t>ЗА СЧЕТ ФОРМЫ ПРИЕМНОЙ ГИЛЬЗЫ)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709" w:type="dxa"/>
          </w:tcPr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E44DE" w:rsidRDefault="000E44DE" w:rsidP="000E44DE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</w:t>
            </w:r>
          </w:p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60 дней</w:t>
            </w:r>
          </w:p>
        </w:tc>
      </w:tr>
    </w:tbl>
    <w:p w:rsidR="00ED0465" w:rsidRDefault="00ED0465" w:rsidP="000E202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D77D4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D77D4" w:rsidRPr="009F4097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2333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C9C"/>
    <w:multiLevelType w:val="multilevel"/>
    <w:tmpl w:val="81CA9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63F"/>
    <w:multiLevelType w:val="hybridMultilevel"/>
    <w:tmpl w:val="A22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66E2"/>
    <w:multiLevelType w:val="hybridMultilevel"/>
    <w:tmpl w:val="1B9A282C"/>
    <w:lvl w:ilvl="0" w:tplc="7AB4B7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853001"/>
    <w:multiLevelType w:val="hybridMultilevel"/>
    <w:tmpl w:val="AA7A740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B6E3B"/>
    <w:multiLevelType w:val="multilevel"/>
    <w:tmpl w:val="81CA9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0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2E0C"/>
    <w:multiLevelType w:val="multilevel"/>
    <w:tmpl w:val="62E08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3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365EF"/>
    <w:rsid w:val="00070967"/>
    <w:rsid w:val="000D3439"/>
    <w:rsid w:val="000D78FC"/>
    <w:rsid w:val="000E202B"/>
    <w:rsid w:val="000E41DE"/>
    <w:rsid w:val="000E44DE"/>
    <w:rsid w:val="000E495F"/>
    <w:rsid w:val="000F4A68"/>
    <w:rsid w:val="0010329A"/>
    <w:rsid w:val="00114AA1"/>
    <w:rsid w:val="001276CE"/>
    <w:rsid w:val="0015650D"/>
    <w:rsid w:val="00160CAD"/>
    <w:rsid w:val="00167768"/>
    <w:rsid w:val="00170577"/>
    <w:rsid w:val="00175124"/>
    <w:rsid w:val="00190012"/>
    <w:rsid w:val="0019752C"/>
    <w:rsid w:val="001A12BE"/>
    <w:rsid w:val="001A508A"/>
    <w:rsid w:val="001B47A9"/>
    <w:rsid w:val="001C22D0"/>
    <w:rsid w:val="001C4183"/>
    <w:rsid w:val="001D028D"/>
    <w:rsid w:val="002017BD"/>
    <w:rsid w:val="0021126E"/>
    <w:rsid w:val="0021434F"/>
    <w:rsid w:val="00225794"/>
    <w:rsid w:val="0023331C"/>
    <w:rsid w:val="00243C1E"/>
    <w:rsid w:val="0024680C"/>
    <w:rsid w:val="00263D44"/>
    <w:rsid w:val="00266F5A"/>
    <w:rsid w:val="00286D07"/>
    <w:rsid w:val="002874A1"/>
    <w:rsid w:val="002D3B50"/>
    <w:rsid w:val="002D69E1"/>
    <w:rsid w:val="002D7DB0"/>
    <w:rsid w:val="002E074B"/>
    <w:rsid w:val="00306FD1"/>
    <w:rsid w:val="00335924"/>
    <w:rsid w:val="003362C8"/>
    <w:rsid w:val="00354C1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23DF"/>
    <w:rsid w:val="00433DCD"/>
    <w:rsid w:val="00463379"/>
    <w:rsid w:val="004870F4"/>
    <w:rsid w:val="004B527E"/>
    <w:rsid w:val="004C45CD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D77D4"/>
    <w:rsid w:val="005E1AA8"/>
    <w:rsid w:val="005E3266"/>
    <w:rsid w:val="005F0315"/>
    <w:rsid w:val="005F07AB"/>
    <w:rsid w:val="005F3946"/>
    <w:rsid w:val="00636E65"/>
    <w:rsid w:val="006436FD"/>
    <w:rsid w:val="006525BB"/>
    <w:rsid w:val="00655BC6"/>
    <w:rsid w:val="00660A54"/>
    <w:rsid w:val="006642D9"/>
    <w:rsid w:val="00665ABC"/>
    <w:rsid w:val="00670209"/>
    <w:rsid w:val="006821E5"/>
    <w:rsid w:val="006A1E88"/>
    <w:rsid w:val="006B5B37"/>
    <w:rsid w:val="006C30DE"/>
    <w:rsid w:val="006C61A6"/>
    <w:rsid w:val="006D0F49"/>
    <w:rsid w:val="006D5B7E"/>
    <w:rsid w:val="006D6A23"/>
    <w:rsid w:val="006E0D12"/>
    <w:rsid w:val="006E19AC"/>
    <w:rsid w:val="006F3F7E"/>
    <w:rsid w:val="006F6B17"/>
    <w:rsid w:val="006F755F"/>
    <w:rsid w:val="00710521"/>
    <w:rsid w:val="0071366A"/>
    <w:rsid w:val="00713F47"/>
    <w:rsid w:val="0072091E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7F77EB"/>
    <w:rsid w:val="0080602E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02D7"/>
    <w:rsid w:val="00894277"/>
    <w:rsid w:val="008A0DA3"/>
    <w:rsid w:val="008B078E"/>
    <w:rsid w:val="008B7FC5"/>
    <w:rsid w:val="008D1699"/>
    <w:rsid w:val="008D1721"/>
    <w:rsid w:val="008D693B"/>
    <w:rsid w:val="008D79A5"/>
    <w:rsid w:val="008E4B2E"/>
    <w:rsid w:val="00904A1B"/>
    <w:rsid w:val="00912C5F"/>
    <w:rsid w:val="0091467F"/>
    <w:rsid w:val="0092542A"/>
    <w:rsid w:val="00931384"/>
    <w:rsid w:val="00941503"/>
    <w:rsid w:val="009567D7"/>
    <w:rsid w:val="00961098"/>
    <w:rsid w:val="009677C0"/>
    <w:rsid w:val="009733DE"/>
    <w:rsid w:val="00982A2B"/>
    <w:rsid w:val="009C36B9"/>
    <w:rsid w:val="009C4332"/>
    <w:rsid w:val="009D021A"/>
    <w:rsid w:val="009D2E51"/>
    <w:rsid w:val="009D612A"/>
    <w:rsid w:val="009F17BB"/>
    <w:rsid w:val="009F5251"/>
    <w:rsid w:val="00A019DA"/>
    <w:rsid w:val="00A21738"/>
    <w:rsid w:val="00A243E9"/>
    <w:rsid w:val="00A406E7"/>
    <w:rsid w:val="00A43C3F"/>
    <w:rsid w:val="00A44AD3"/>
    <w:rsid w:val="00A45452"/>
    <w:rsid w:val="00A47D94"/>
    <w:rsid w:val="00A637F2"/>
    <w:rsid w:val="00A657BA"/>
    <w:rsid w:val="00A72156"/>
    <w:rsid w:val="00A73DD2"/>
    <w:rsid w:val="00A75BB2"/>
    <w:rsid w:val="00A87740"/>
    <w:rsid w:val="00A9595C"/>
    <w:rsid w:val="00AA32B7"/>
    <w:rsid w:val="00AC60B1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12"/>
    <w:rsid w:val="00B219EC"/>
    <w:rsid w:val="00B40683"/>
    <w:rsid w:val="00B42751"/>
    <w:rsid w:val="00B4754B"/>
    <w:rsid w:val="00B65B22"/>
    <w:rsid w:val="00B67A48"/>
    <w:rsid w:val="00B72D8E"/>
    <w:rsid w:val="00B84302"/>
    <w:rsid w:val="00B86878"/>
    <w:rsid w:val="00B87DD7"/>
    <w:rsid w:val="00B926FB"/>
    <w:rsid w:val="00B92D11"/>
    <w:rsid w:val="00B97C90"/>
    <w:rsid w:val="00BB213F"/>
    <w:rsid w:val="00BC18BE"/>
    <w:rsid w:val="00BC442C"/>
    <w:rsid w:val="00BC5116"/>
    <w:rsid w:val="00BE6EAB"/>
    <w:rsid w:val="00BF0736"/>
    <w:rsid w:val="00BF12F4"/>
    <w:rsid w:val="00BF1B4F"/>
    <w:rsid w:val="00C0139B"/>
    <w:rsid w:val="00C01708"/>
    <w:rsid w:val="00C47BE9"/>
    <w:rsid w:val="00C51BE3"/>
    <w:rsid w:val="00C52BB7"/>
    <w:rsid w:val="00C6700E"/>
    <w:rsid w:val="00C7056F"/>
    <w:rsid w:val="00C73192"/>
    <w:rsid w:val="00C77725"/>
    <w:rsid w:val="00C86992"/>
    <w:rsid w:val="00CA294F"/>
    <w:rsid w:val="00CB5BBD"/>
    <w:rsid w:val="00CD389D"/>
    <w:rsid w:val="00CD4BA3"/>
    <w:rsid w:val="00CF1EE0"/>
    <w:rsid w:val="00D03BD1"/>
    <w:rsid w:val="00D1091B"/>
    <w:rsid w:val="00D22DB7"/>
    <w:rsid w:val="00D2634E"/>
    <w:rsid w:val="00D32256"/>
    <w:rsid w:val="00D51B20"/>
    <w:rsid w:val="00D534C0"/>
    <w:rsid w:val="00D53640"/>
    <w:rsid w:val="00D53D9C"/>
    <w:rsid w:val="00D56B28"/>
    <w:rsid w:val="00D609A8"/>
    <w:rsid w:val="00D62DEC"/>
    <w:rsid w:val="00D8017A"/>
    <w:rsid w:val="00D85975"/>
    <w:rsid w:val="00D97F96"/>
    <w:rsid w:val="00DA43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22B4B"/>
    <w:rsid w:val="00E35C23"/>
    <w:rsid w:val="00E430FC"/>
    <w:rsid w:val="00E70AC4"/>
    <w:rsid w:val="00E732A5"/>
    <w:rsid w:val="00EA5A68"/>
    <w:rsid w:val="00EC2504"/>
    <w:rsid w:val="00EC6DC0"/>
    <w:rsid w:val="00ED0323"/>
    <w:rsid w:val="00ED0465"/>
    <w:rsid w:val="00ED17F8"/>
    <w:rsid w:val="00ED1E6A"/>
    <w:rsid w:val="00ED5EFF"/>
    <w:rsid w:val="00EE204A"/>
    <w:rsid w:val="00EE5545"/>
    <w:rsid w:val="00EF39B1"/>
    <w:rsid w:val="00F33FB8"/>
    <w:rsid w:val="00F4563A"/>
    <w:rsid w:val="00F725AA"/>
    <w:rsid w:val="00F83C6A"/>
    <w:rsid w:val="00F866C5"/>
    <w:rsid w:val="00FA6C18"/>
    <w:rsid w:val="00FA7494"/>
    <w:rsid w:val="00FB4DF0"/>
    <w:rsid w:val="00FB5C6F"/>
    <w:rsid w:val="00FC0A73"/>
    <w:rsid w:val="00FD2EB0"/>
    <w:rsid w:val="00FD33F4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3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C8E7-5F0E-4DF6-9002-2A05E270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12</cp:revision>
  <cp:lastPrinted>2021-11-03T10:30:00Z</cp:lastPrinted>
  <dcterms:created xsi:type="dcterms:W3CDTF">2023-11-10T05:37:00Z</dcterms:created>
  <dcterms:modified xsi:type="dcterms:W3CDTF">2024-02-26T08:35:00Z</dcterms:modified>
</cp:coreProperties>
</file>