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81" w:rsidRPr="00DD4582" w:rsidRDefault="00433781" w:rsidP="00433781">
      <w:pPr>
        <w:jc w:val="center"/>
        <w:rPr>
          <w:b/>
        </w:rPr>
      </w:pPr>
      <w:r w:rsidRPr="00DD4582">
        <w:rPr>
          <w:b/>
        </w:rPr>
        <w:t xml:space="preserve">ОПИСАНИЕ ОБЪЕКТА ЗАКУПКИ в соответствии со статьей 33 Закона </w:t>
      </w:r>
    </w:p>
    <w:p w:rsidR="00433781" w:rsidRDefault="00433781" w:rsidP="00433781">
      <w:pPr>
        <w:ind w:firstLine="360"/>
        <w:jc w:val="center"/>
        <w:rPr>
          <w:b/>
          <w:bCs/>
        </w:rPr>
      </w:pPr>
      <w:r w:rsidRPr="001B2715">
        <w:rPr>
          <w:b/>
          <w:bCs/>
        </w:rPr>
        <w:t>Техническое задание</w:t>
      </w:r>
    </w:p>
    <w:p w:rsidR="00433781" w:rsidRDefault="00433781" w:rsidP="00433781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на выполнение работ по изготовлению </w:t>
      </w:r>
      <w:r w:rsidR="00552E40">
        <w:rPr>
          <w:b/>
          <w:bCs/>
        </w:rPr>
        <w:t>ортопедической обуви</w:t>
      </w:r>
      <w:r w:rsidR="003F0F14" w:rsidRPr="003F0F14">
        <w:rPr>
          <w:b/>
          <w:bCs/>
        </w:rPr>
        <w:t xml:space="preserve"> </w:t>
      </w:r>
      <w:r w:rsidR="003F0F14">
        <w:rPr>
          <w:b/>
          <w:bCs/>
        </w:rPr>
        <w:t>в пользу граждан в целях их социального обеспечения</w:t>
      </w:r>
      <w:r>
        <w:rPr>
          <w:b/>
          <w:bCs/>
        </w:rPr>
        <w:t xml:space="preserve"> в 202</w:t>
      </w:r>
      <w:r w:rsidRPr="00BE7AA1">
        <w:rPr>
          <w:b/>
          <w:bCs/>
        </w:rPr>
        <w:t>4</w:t>
      </w:r>
      <w:r>
        <w:rPr>
          <w:b/>
          <w:bCs/>
        </w:rPr>
        <w:t xml:space="preserve"> г</w:t>
      </w:r>
      <w:r w:rsidR="003F0F14">
        <w:rPr>
          <w:b/>
          <w:bCs/>
        </w:rPr>
        <w:t>.</w:t>
      </w:r>
    </w:p>
    <w:p w:rsidR="00641822" w:rsidRPr="001B2715" w:rsidRDefault="00641822" w:rsidP="001B2715">
      <w:pPr>
        <w:ind w:firstLine="360"/>
        <w:jc w:val="center"/>
        <w:rPr>
          <w:b/>
          <w:bCs/>
        </w:rPr>
      </w:pPr>
    </w:p>
    <w:p w:rsidR="00552E40" w:rsidRPr="005C1F12" w:rsidRDefault="00552E40" w:rsidP="00552E40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>Выполнение работ по изготовлению</w:t>
      </w:r>
      <w:r w:rsidRPr="005C1F12">
        <w:rPr>
          <w:sz w:val="20"/>
          <w:szCs w:val="20"/>
        </w:rPr>
        <w:t xml:space="preserve"> </w:t>
      </w:r>
      <w:r>
        <w:rPr>
          <w:sz w:val="20"/>
          <w:szCs w:val="20"/>
        </w:rPr>
        <w:t>ортопедической обуви (изготовленных по индивидуальному заказу Изделий- далее Изделие)</w:t>
      </w:r>
      <w:r w:rsidRPr="005C1F12">
        <w:rPr>
          <w:sz w:val="20"/>
          <w:szCs w:val="20"/>
        </w:rPr>
        <w:t xml:space="preserve"> включает прием заказов, изготовление, примерку, подгонку, выдачу изделия </w:t>
      </w:r>
      <w:r>
        <w:rPr>
          <w:sz w:val="20"/>
          <w:szCs w:val="20"/>
        </w:rPr>
        <w:t>Получателю.</w:t>
      </w:r>
      <w:r w:rsidRPr="005C1F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C1F12">
        <w:rPr>
          <w:sz w:val="20"/>
          <w:szCs w:val="20"/>
        </w:rPr>
        <w:t xml:space="preserve">     </w:t>
      </w:r>
    </w:p>
    <w:p w:rsidR="00552E40" w:rsidRDefault="00552E40" w:rsidP="00552E4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Результатом работ является изготовление Изделий,</w:t>
      </w:r>
      <w:r w:rsidRPr="005C1F12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ных</w:t>
      </w:r>
      <w:r w:rsidRPr="005C1F12">
        <w:rPr>
          <w:sz w:val="20"/>
          <w:szCs w:val="20"/>
        </w:rPr>
        <w:t xml:space="preserve"> для </w:t>
      </w:r>
      <w:r>
        <w:rPr>
          <w:sz w:val="20"/>
          <w:szCs w:val="20"/>
        </w:rPr>
        <w:t>лиц</w:t>
      </w:r>
      <w:r w:rsidRPr="005C1F12">
        <w:rPr>
          <w:sz w:val="20"/>
          <w:szCs w:val="20"/>
        </w:rPr>
        <w:t>, имеющих нарушения и (или) дефекты опорно-двигательного аппарата, в целях восстановления или компенсации ограничений их жизнедеятельности.</w:t>
      </w:r>
      <w:r>
        <w:rPr>
          <w:sz w:val="20"/>
          <w:szCs w:val="20"/>
        </w:rPr>
        <w:t xml:space="preserve"> Сложная ортопедическая обувь: обувь, предназначенная для людей с выраженными нарушениями статодинамической функции. </w:t>
      </w:r>
    </w:p>
    <w:p w:rsidR="00552E40" w:rsidRPr="005C1F12" w:rsidRDefault="00552E40" w:rsidP="00552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В</w:t>
      </w:r>
      <w:r w:rsidRPr="005C1F12">
        <w:rPr>
          <w:sz w:val="20"/>
          <w:szCs w:val="20"/>
        </w:rPr>
        <w:t xml:space="preserve"> готовой обуви не допускаются: </w:t>
      </w:r>
      <w:proofErr w:type="spellStart"/>
      <w:r w:rsidRPr="005C1F12">
        <w:rPr>
          <w:sz w:val="20"/>
          <w:szCs w:val="20"/>
        </w:rPr>
        <w:t>отдушистость</w:t>
      </w:r>
      <w:proofErr w:type="spellEnd"/>
      <w:r w:rsidRPr="005C1F12">
        <w:rPr>
          <w:sz w:val="20"/>
          <w:szCs w:val="20"/>
        </w:rPr>
        <w:t xml:space="preserve">, </w:t>
      </w:r>
      <w:proofErr w:type="spellStart"/>
      <w:r w:rsidRPr="005C1F12">
        <w:rPr>
          <w:sz w:val="20"/>
          <w:szCs w:val="20"/>
        </w:rPr>
        <w:t>воротистость</w:t>
      </w:r>
      <w:proofErr w:type="spellEnd"/>
      <w:r w:rsidRPr="005C1F12">
        <w:rPr>
          <w:sz w:val="20"/>
          <w:szCs w:val="20"/>
        </w:rPr>
        <w:t xml:space="preserve">, сильно выраженная жилистость, стяжка лицевой поверхности на носках и союзках, кроме деталей из эластичных кож; роговины и </w:t>
      </w:r>
      <w:proofErr w:type="spellStart"/>
      <w:r w:rsidRPr="005C1F12">
        <w:rPr>
          <w:sz w:val="20"/>
          <w:szCs w:val="20"/>
        </w:rPr>
        <w:t>кнутовины</w:t>
      </w:r>
      <w:proofErr w:type="spellEnd"/>
      <w:r w:rsidRPr="005C1F12">
        <w:rPr>
          <w:sz w:val="20"/>
          <w:szCs w:val="20"/>
        </w:rPr>
        <w:t xml:space="preserve"> на носках и союзках; механические повреждения; отставание верха и подкладки от задника; местная </w:t>
      </w:r>
      <w:proofErr w:type="spellStart"/>
      <w:r w:rsidRPr="005C1F12">
        <w:rPr>
          <w:sz w:val="20"/>
          <w:szCs w:val="20"/>
        </w:rPr>
        <w:t>неприклейка</w:t>
      </w:r>
      <w:proofErr w:type="spellEnd"/>
      <w:r w:rsidRPr="005C1F12">
        <w:rPr>
          <w:sz w:val="20"/>
          <w:szCs w:val="20"/>
        </w:rPr>
        <w:t xml:space="preserve"> подошв; плохое формование пяточной и носочной частей обуви; деформация верха; складки внутри обуви; расщелины между деталями низа; осыпание красителя; бугры, вмятины, складки.</w:t>
      </w:r>
    </w:p>
    <w:p w:rsidR="00552E40" w:rsidRPr="005C1F12" w:rsidRDefault="00552E40" w:rsidP="00552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1F12">
        <w:rPr>
          <w:sz w:val="20"/>
          <w:szCs w:val="20"/>
        </w:rPr>
        <w:t xml:space="preserve">        </w:t>
      </w:r>
      <w:r>
        <w:rPr>
          <w:sz w:val="20"/>
          <w:szCs w:val="20"/>
        </w:rPr>
        <w:t>О</w:t>
      </w:r>
      <w:r w:rsidRPr="005C1F12">
        <w:rPr>
          <w:sz w:val="20"/>
          <w:szCs w:val="20"/>
        </w:rPr>
        <w:t xml:space="preserve">ртопедическая </w:t>
      </w:r>
      <w:r>
        <w:rPr>
          <w:sz w:val="20"/>
          <w:szCs w:val="20"/>
        </w:rPr>
        <w:t>о</w:t>
      </w:r>
      <w:r w:rsidRPr="005C1F12">
        <w:rPr>
          <w:sz w:val="20"/>
          <w:szCs w:val="20"/>
        </w:rPr>
        <w:t xml:space="preserve">бувь в соответствии с ее функциональным назначением должна включать одну или несколько специальных ортопедических деталей (жесткие, мягкие, металлические, </w:t>
      </w:r>
      <w:proofErr w:type="spellStart"/>
      <w:r w:rsidRPr="005C1F12">
        <w:rPr>
          <w:sz w:val="20"/>
          <w:szCs w:val="20"/>
        </w:rPr>
        <w:t>межстелечный</w:t>
      </w:r>
      <w:proofErr w:type="spellEnd"/>
      <w:r w:rsidRPr="005C1F12">
        <w:rPr>
          <w:sz w:val="20"/>
          <w:szCs w:val="20"/>
        </w:rPr>
        <w:t xml:space="preserve"> слой, каблук и/или подошву особой формы, искусственный носок, искусственный передний отдел, искусственную стопу).</w:t>
      </w:r>
    </w:p>
    <w:p w:rsidR="00552E40" w:rsidRPr="005C1F12" w:rsidRDefault="00552E40" w:rsidP="00552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1F12">
        <w:rPr>
          <w:sz w:val="20"/>
          <w:szCs w:val="20"/>
        </w:rPr>
        <w:t xml:space="preserve">       Сложная ортопедическая обувь должна быть только с индивидуальными параметрами изготовления. </w:t>
      </w:r>
    </w:p>
    <w:p w:rsidR="00552E40" w:rsidRPr="005C1F12" w:rsidRDefault="00552E40" w:rsidP="00552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Ортопедическая обувь должна быть устойчива к воздействию физиологической жидкости (пота).</w:t>
      </w:r>
    </w:p>
    <w:p w:rsidR="00552E40" w:rsidRPr="005C1F12" w:rsidRDefault="00552E40" w:rsidP="00552E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C1F12">
        <w:rPr>
          <w:sz w:val="20"/>
          <w:szCs w:val="20"/>
        </w:rPr>
        <w:t>Ортопедическая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552E40" w:rsidRPr="000368D8" w:rsidRDefault="00552E40" w:rsidP="00552E4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C1F12">
        <w:rPr>
          <w:sz w:val="20"/>
          <w:szCs w:val="20"/>
        </w:rPr>
        <w:t xml:space="preserve">Материалы применяемые для изготовления </w:t>
      </w:r>
      <w:r>
        <w:rPr>
          <w:sz w:val="20"/>
          <w:szCs w:val="20"/>
        </w:rPr>
        <w:t>Изделия</w:t>
      </w:r>
      <w:r w:rsidRPr="005C1F12">
        <w:rPr>
          <w:sz w:val="20"/>
          <w:szCs w:val="20"/>
        </w:rPr>
        <w:t xml:space="preserve"> должны соответствовать </w:t>
      </w:r>
      <w:r w:rsidRPr="007C5D29">
        <w:rPr>
          <w:sz w:val="20"/>
          <w:szCs w:val="20"/>
        </w:rPr>
        <w:t>ГОСТ Р 54407-20</w:t>
      </w:r>
      <w:r>
        <w:rPr>
          <w:sz w:val="20"/>
          <w:szCs w:val="20"/>
        </w:rPr>
        <w:t>20</w:t>
      </w:r>
      <w:r w:rsidRPr="007C5D29">
        <w:rPr>
          <w:sz w:val="20"/>
          <w:szCs w:val="20"/>
        </w:rPr>
        <w:t xml:space="preserve">. Национальный стандарт Российской Федерации. </w:t>
      </w:r>
      <w:r>
        <w:rPr>
          <w:sz w:val="20"/>
          <w:szCs w:val="20"/>
        </w:rPr>
        <w:t>«</w:t>
      </w:r>
      <w:r w:rsidRPr="007C5D29">
        <w:rPr>
          <w:sz w:val="20"/>
          <w:szCs w:val="20"/>
        </w:rPr>
        <w:t>Обувь ортопедическая. Общие технические условия"</w:t>
      </w:r>
      <w:r>
        <w:rPr>
          <w:sz w:val="20"/>
          <w:szCs w:val="20"/>
        </w:rPr>
        <w:t>.</w:t>
      </w:r>
      <w:r w:rsidRPr="007C5D29">
        <w:rPr>
          <w:sz w:val="20"/>
          <w:szCs w:val="20"/>
        </w:rPr>
        <w:t xml:space="preserve"> </w:t>
      </w:r>
      <w:r w:rsidRPr="005C1F12">
        <w:rPr>
          <w:sz w:val="20"/>
          <w:szCs w:val="20"/>
        </w:rPr>
        <w:t xml:space="preserve"> 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  <w:r>
        <w:rPr>
          <w:b/>
          <w:sz w:val="20"/>
          <w:szCs w:val="20"/>
        </w:rPr>
        <w:t xml:space="preserve"> </w:t>
      </w:r>
    </w:p>
    <w:p w:rsidR="00552E40" w:rsidRPr="005C1F12" w:rsidRDefault="00552E40" w:rsidP="00552E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C1F12">
        <w:rPr>
          <w:sz w:val="20"/>
          <w:szCs w:val="20"/>
        </w:rPr>
        <w:t xml:space="preserve">  Маркировка ортопедической обуви  с индивидуальными параметрами изготовления - в соответствии с требованиями, приведенными в таблице: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3"/>
        <w:gridCol w:w="7024"/>
      </w:tblGrid>
      <w:tr w:rsidR="00552E40" w:rsidRPr="005C1F12" w:rsidTr="00923C8C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>Содержание маркировки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 xml:space="preserve">Место нанесения маркировки </w:t>
            </w:r>
          </w:p>
        </w:tc>
      </w:tr>
      <w:tr w:rsidR="00552E40" w:rsidRPr="005C1F12" w:rsidTr="00923C8C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>Товарный знак или наименование предприятия-</w:t>
            </w:r>
            <w:r w:rsidRPr="005C1F12">
              <w:rPr>
                <w:sz w:val="20"/>
                <w:szCs w:val="20"/>
              </w:rPr>
              <w:br/>
              <w:t>изготовителя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 xml:space="preserve">В </w:t>
            </w:r>
            <w:proofErr w:type="spellStart"/>
            <w:r w:rsidRPr="005C1F12">
              <w:rPr>
                <w:sz w:val="20"/>
                <w:szCs w:val="20"/>
              </w:rPr>
              <w:t>геленочной</w:t>
            </w:r>
            <w:proofErr w:type="spellEnd"/>
            <w:r w:rsidRPr="005C1F12">
              <w:rPr>
                <w:sz w:val="20"/>
                <w:szCs w:val="20"/>
              </w:rPr>
              <w:t xml:space="preserve"> части вкладной стельки (полустельки) или на подпяточнике, или на кожаной подкладке верхней части берец, или на клапане под молнию </w:t>
            </w:r>
          </w:p>
        </w:tc>
      </w:tr>
      <w:tr w:rsidR="00552E40" w:rsidRPr="005C1F12" w:rsidTr="00923C8C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 xml:space="preserve">Номер заказа 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 xml:space="preserve">На ярлыке или на кожаной подкладке под </w:t>
            </w:r>
            <w:proofErr w:type="spellStart"/>
            <w:r w:rsidRPr="005C1F12">
              <w:rPr>
                <w:sz w:val="20"/>
                <w:szCs w:val="20"/>
              </w:rPr>
              <w:t>берцы</w:t>
            </w:r>
            <w:proofErr w:type="spellEnd"/>
            <w:r w:rsidRPr="005C1F12">
              <w:rPr>
                <w:sz w:val="20"/>
                <w:szCs w:val="20"/>
              </w:rPr>
              <w:t xml:space="preserve"> в верхней части, или на клапане под молнию</w:t>
            </w:r>
          </w:p>
        </w:tc>
      </w:tr>
      <w:tr w:rsidR="00552E40" w:rsidRPr="005C1F12" w:rsidTr="00923C8C">
        <w:trPr>
          <w:tblCellSpacing w:w="15" w:type="dxa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 xml:space="preserve">Клеймо ОТК 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552E40" w:rsidRPr="005C1F12" w:rsidRDefault="00552E40" w:rsidP="00923C8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C1F12">
              <w:rPr>
                <w:sz w:val="20"/>
                <w:szCs w:val="20"/>
              </w:rPr>
              <w:t xml:space="preserve">На </w:t>
            </w:r>
            <w:proofErr w:type="spellStart"/>
            <w:r w:rsidRPr="005C1F12">
              <w:rPr>
                <w:sz w:val="20"/>
                <w:szCs w:val="20"/>
              </w:rPr>
              <w:t>штаферке</w:t>
            </w:r>
            <w:proofErr w:type="spellEnd"/>
            <w:r w:rsidRPr="005C1F12">
              <w:rPr>
                <w:sz w:val="20"/>
                <w:szCs w:val="20"/>
              </w:rPr>
              <w:t xml:space="preserve"> или на кожаной подкладке под </w:t>
            </w:r>
            <w:proofErr w:type="spellStart"/>
            <w:r w:rsidRPr="005C1F12">
              <w:rPr>
                <w:sz w:val="20"/>
                <w:szCs w:val="20"/>
              </w:rPr>
              <w:t>берцы</w:t>
            </w:r>
            <w:proofErr w:type="spellEnd"/>
            <w:r w:rsidRPr="005C1F12">
              <w:rPr>
                <w:sz w:val="20"/>
                <w:szCs w:val="20"/>
              </w:rPr>
              <w:t xml:space="preserve"> в верхней части, или на клапане под молнию</w:t>
            </w:r>
          </w:p>
        </w:tc>
      </w:tr>
    </w:tbl>
    <w:p w:rsidR="00E76C12" w:rsidRDefault="00552E40" w:rsidP="00863F8D">
      <w:pPr>
        <w:spacing w:before="100" w:beforeAutospacing="1" w:after="100" w:afterAutospacing="1"/>
        <w:jc w:val="both"/>
        <w:rPr>
          <w:rFonts w:eastAsia="Calibri"/>
          <w:b/>
          <w:bCs/>
          <w:sz w:val="20"/>
          <w:szCs w:val="20"/>
        </w:rPr>
      </w:pPr>
      <w:r w:rsidRPr="005C1F12">
        <w:rPr>
          <w:sz w:val="20"/>
          <w:szCs w:val="20"/>
        </w:rPr>
        <w:t xml:space="preserve">Упаковка </w:t>
      </w:r>
      <w:r>
        <w:rPr>
          <w:sz w:val="20"/>
          <w:szCs w:val="20"/>
        </w:rPr>
        <w:t>Изделия</w:t>
      </w:r>
      <w:r w:rsidRPr="005C1F12">
        <w:rPr>
          <w:sz w:val="20"/>
          <w:szCs w:val="20"/>
        </w:rPr>
        <w:t xml:space="preserve"> с индивидуальными параметрами изготовления - в соответствии с порядком, установленным изготовителем.</w:t>
      </w:r>
      <w:r w:rsidRPr="005C1F12">
        <w:rPr>
          <w:sz w:val="20"/>
          <w:szCs w:val="20"/>
        </w:rPr>
        <w:br/>
        <w:t xml:space="preserve">Упаковка </w:t>
      </w:r>
      <w:r>
        <w:rPr>
          <w:sz w:val="20"/>
          <w:szCs w:val="20"/>
        </w:rPr>
        <w:t>Изделия</w:t>
      </w:r>
      <w:r w:rsidRPr="005C1F12">
        <w:rPr>
          <w:sz w:val="20"/>
          <w:szCs w:val="20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E76C12" w:rsidRDefault="00E76C12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br w:type="page"/>
      </w:r>
    </w:p>
    <w:p w:rsidR="00122BAF" w:rsidRDefault="00122BAF" w:rsidP="001B2715">
      <w:pPr>
        <w:spacing w:line="276" w:lineRule="auto"/>
        <w:ind w:firstLine="709"/>
        <w:jc w:val="center"/>
        <w:rPr>
          <w:rFonts w:eastAsia="Calibri"/>
          <w:b/>
          <w:bCs/>
          <w:sz w:val="20"/>
          <w:szCs w:val="20"/>
        </w:rPr>
        <w:sectPr w:rsidR="00122BAF" w:rsidSect="00863F8D">
          <w:endnotePr>
            <w:numFmt w:val="decimal"/>
          </w:endnotePr>
          <w:pgSz w:w="16838" w:h="11906" w:orient="landscape"/>
          <w:pgMar w:top="709" w:right="678" w:bottom="42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-44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530"/>
        <w:gridCol w:w="1418"/>
        <w:gridCol w:w="1276"/>
        <w:gridCol w:w="5528"/>
        <w:gridCol w:w="992"/>
        <w:gridCol w:w="1418"/>
        <w:gridCol w:w="1304"/>
      </w:tblGrid>
      <w:tr w:rsidR="003C24AB" w:rsidRPr="00641822" w:rsidTr="00923C8C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EBE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  <w:r w:rsidR="00964241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964241">
              <w:rPr>
                <w:bCs/>
                <w:sz w:val="18"/>
                <w:szCs w:val="18"/>
              </w:rPr>
              <w:t>работы</w:t>
            </w:r>
            <w:r>
              <w:rPr>
                <w:bCs/>
                <w:sz w:val="18"/>
                <w:szCs w:val="18"/>
              </w:rPr>
              <w:t xml:space="preserve">  </w:t>
            </w:r>
            <w:r w:rsidR="00964241">
              <w:rPr>
                <w:bCs/>
                <w:sz w:val="18"/>
                <w:szCs w:val="18"/>
              </w:rPr>
              <w:t>(</w:t>
            </w:r>
            <w:proofErr w:type="gramEnd"/>
            <w:r>
              <w:rPr>
                <w:bCs/>
                <w:sz w:val="18"/>
                <w:szCs w:val="18"/>
              </w:rPr>
              <w:t>изготовленного по индивидуальному заказу</w:t>
            </w:r>
          </w:p>
          <w:p w:rsidR="003C24AB" w:rsidRPr="00641822" w:rsidRDefault="00C51EBE" w:rsidP="000F02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Изделия</w:t>
            </w:r>
            <w:r w:rsidR="00964241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  </w:t>
            </w:r>
            <w:r w:rsidR="003C24AB">
              <w:rPr>
                <w:rFonts w:eastAsia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ПОЗИЦИЯ В КАТАЛОГЕ ТОВАРОВ, РАБОТ, УСЛУГ (КТРУ)</w:t>
            </w:r>
            <w:r w:rsidRPr="00641822">
              <w:rPr>
                <w:rFonts w:eastAsia="Calibri"/>
                <w:b/>
                <w:bCs/>
                <w:sz w:val="20"/>
                <w:szCs w:val="20"/>
                <w:vertAlign w:val="superscript"/>
              </w:rPr>
              <w:endnoteReference w:id="1"/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C51EBE" w:rsidP="000F31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О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>писание работы</w:t>
            </w:r>
            <w:r w:rsidR="00A5588D" w:rsidRPr="00A5588D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A5588D">
              <w:rPr>
                <w:rFonts w:eastAsia="Calibri"/>
                <w:b/>
                <w:sz w:val="20"/>
                <w:szCs w:val="20"/>
              </w:rPr>
              <w:t>(изготовленного по индивидуальному заказу изделие)</w:t>
            </w:r>
            <w:r w:rsidR="003C24AB" w:rsidRPr="00641822">
              <w:rPr>
                <w:rFonts w:eastAsia="Calibri"/>
                <w:b/>
                <w:sz w:val="20"/>
                <w:szCs w:val="20"/>
              </w:rPr>
              <w:t xml:space="preserve"> в случае отсутствия соответствующих позиций в КТРУ</w:t>
            </w:r>
            <w:r w:rsidR="000F3102" w:rsidRPr="000F3102">
              <w:rPr>
                <w:rFonts w:eastAsia="Calibri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C24AB" w:rsidRPr="00641822" w:rsidRDefault="003C24AB" w:rsidP="00923C8C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color w:val="000000"/>
                <w:sz w:val="20"/>
                <w:szCs w:val="20"/>
              </w:rPr>
              <w:t xml:space="preserve">Объем работ, </w:t>
            </w:r>
            <w:r w:rsidR="00863F8D">
              <w:rPr>
                <w:b/>
                <w:color w:val="000000"/>
                <w:sz w:val="20"/>
                <w:szCs w:val="20"/>
              </w:rPr>
              <w:t xml:space="preserve">пара (2 штуки)  </w:t>
            </w:r>
          </w:p>
          <w:p w:rsidR="003C24AB" w:rsidRPr="00641822" w:rsidRDefault="003C24AB" w:rsidP="00923C8C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24AB" w:rsidRPr="00641822" w:rsidRDefault="003C24AB" w:rsidP="00923C8C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3C24AB" w:rsidRPr="00641822" w:rsidRDefault="003C24AB" w:rsidP="00923C8C">
            <w:pPr>
              <w:suppressAutoHyphens/>
              <w:snapToGrid w:val="0"/>
              <w:spacing w:line="276" w:lineRule="auto"/>
              <w:ind w:right="-108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 xml:space="preserve">Начальная (максимальная) цена за   </w:t>
            </w:r>
            <w:r w:rsidR="00964241">
              <w:rPr>
                <w:b/>
                <w:bCs/>
                <w:sz w:val="20"/>
                <w:szCs w:val="20"/>
              </w:rPr>
              <w:t>единицу работы</w:t>
            </w:r>
            <w:r w:rsidRPr="00641822">
              <w:rPr>
                <w:b/>
                <w:bCs/>
                <w:sz w:val="20"/>
                <w:szCs w:val="20"/>
              </w:rPr>
              <w:t>,</w:t>
            </w:r>
          </w:p>
          <w:p w:rsidR="003C24AB" w:rsidRPr="00641822" w:rsidRDefault="003C24AB" w:rsidP="00923C8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641822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Гарантийный срок</w:t>
            </w:r>
          </w:p>
        </w:tc>
      </w:tr>
      <w:tr w:rsidR="003C24AB" w:rsidRPr="00641822" w:rsidTr="00844500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CB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 xml:space="preserve">Наименование и код </w:t>
            </w:r>
            <w:r>
              <w:rPr>
                <w:rFonts w:eastAsia="Calibri"/>
                <w:b/>
                <w:sz w:val="20"/>
                <w:szCs w:val="20"/>
              </w:rPr>
              <w:t>работы</w:t>
            </w:r>
            <w:r w:rsidR="00964241">
              <w:rPr>
                <w:rFonts w:eastAsia="Calibri"/>
                <w:b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sz w:val="20"/>
                <w:szCs w:val="20"/>
              </w:rPr>
              <w:t xml:space="preserve">по </w:t>
            </w:r>
            <w:r w:rsidR="000F3102" w:rsidRPr="00F445CB">
              <w:rPr>
                <w:rFonts w:eastAsia="Calibri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r w:rsidR="000F3102" w:rsidRPr="0076127A">
              <w:rPr>
                <w:rFonts w:eastAsia="Calibri"/>
                <w:b/>
                <w:color w:val="000000" w:themeColor="text1"/>
                <w:sz w:val="20"/>
                <w:szCs w:val="20"/>
              </w:rPr>
              <w:t>КТРУ/ОКПД2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CB7C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Единица измерения </w:t>
            </w:r>
            <w:r>
              <w:rPr>
                <w:rFonts w:eastAsia="Calibri"/>
                <w:b/>
                <w:bCs/>
                <w:sz w:val="20"/>
                <w:szCs w:val="20"/>
              </w:rPr>
              <w:t>объема выполняемой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>(при наличии)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CB7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Описание работы</w:t>
            </w:r>
            <w:r w:rsidR="00964241">
              <w:rPr>
                <w:rFonts w:eastAsia="Calibri"/>
                <w:b/>
                <w:bCs/>
                <w:sz w:val="20"/>
                <w:szCs w:val="20"/>
              </w:rPr>
              <w:t xml:space="preserve"> (изделия)</w:t>
            </w:r>
            <w:r w:rsidRPr="00641822">
              <w:rPr>
                <w:rFonts w:eastAsia="Calibri"/>
                <w:b/>
                <w:bCs/>
                <w:sz w:val="20"/>
                <w:szCs w:val="20"/>
              </w:rPr>
              <w:t xml:space="preserve">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24AB" w:rsidRPr="00641822" w:rsidTr="0084450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641822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Pr="00641822" w:rsidRDefault="003C24AB" w:rsidP="00923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641822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</w:tr>
      <w:tr w:rsidR="00EF6F6A" w:rsidRPr="00641822" w:rsidTr="00844500">
        <w:trPr>
          <w:trHeight w:val="9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A" w:rsidRPr="00641822" w:rsidRDefault="00EF6F6A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5A089B" w:rsidRDefault="00863F8D" w:rsidP="00EF6F6A">
            <w:pPr>
              <w:jc w:val="center"/>
              <w:rPr>
                <w:sz w:val="22"/>
                <w:szCs w:val="22"/>
              </w:rPr>
            </w:pPr>
            <w:r w:rsidRPr="005A089B">
              <w:rPr>
                <w:sz w:val="22"/>
                <w:szCs w:val="22"/>
              </w:rPr>
              <w:t>Ортопедическая обувь сложная  без утепленной подкладки (пара)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5A089B" w:rsidRDefault="00684B24" w:rsidP="00EF6F6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A089B">
              <w:rPr>
                <w:sz w:val="22"/>
                <w:szCs w:val="22"/>
              </w:rPr>
              <w:t>32.50.22.150-00000006  Обувь ортопедическая, изготовленная индивидуально</w:t>
            </w:r>
          </w:p>
          <w:p w:rsidR="00EF6F6A" w:rsidRPr="005A089B" w:rsidRDefault="00EF6F6A" w:rsidP="00EF6F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5A089B" w:rsidRDefault="00684B24" w:rsidP="00EF6F6A">
            <w:pPr>
              <w:jc w:val="center"/>
              <w:rPr>
                <w:sz w:val="22"/>
                <w:szCs w:val="22"/>
              </w:rPr>
            </w:pPr>
            <w:r w:rsidRPr="005A089B">
              <w:rPr>
                <w:rFonts w:eastAsia="Calibri"/>
                <w:sz w:val="22"/>
                <w:szCs w:val="22"/>
              </w:rPr>
              <w:t xml:space="preserve"> </w:t>
            </w:r>
            <w:r w:rsidRPr="005A089B">
              <w:rPr>
                <w:sz w:val="22"/>
                <w:szCs w:val="22"/>
              </w:rPr>
              <w:t xml:space="preserve"> </w:t>
            </w:r>
            <w:r w:rsidRPr="005A089B">
              <w:rPr>
                <w:rFonts w:eastAsia="Calibri"/>
                <w:sz w:val="22"/>
                <w:szCs w:val="22"/>
              </w:rPr>
              <w:t>Пара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5A089B" w:rsidRDefault="00684B24" w:rsidP="00EF6F6A">
            <w:pPr>
              <w:jc w:val="center"/>
              <w:rPr>
                <w:sz w:val="22"/>
                <w:szCs w:val="22"/>
              </w:rPr>
            </w:pPr>
            <w:r w:rsidRPr="005A089B">
              <w:rPr>
                <w:rFonts w:eastAsia="Calibri"/>
                <w:sz w:val="22"/>
                <w:szCs w:val="22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24" w:rsidRDefault="00684B24" w:rsidP="00E706A5">
            <w:pPr>
              <w:tabs>
                <w:tab w:val="left" w:pos="1650"/>
              </w:tabs>
              <w:ind w:firstLine="459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</w:t>
            </w:r>
            <w:r w:rsidR="00AE34CC">
              <w:rPr>
                <w:sz w:val="20"/>
                <w:szCs w:val="20"/>
              </w:rPr>
              <w:t xml:space="preserve">. </w:t>
            </w:r>
            <w:r w:rsidRPr="00844500">
              <w:rPr>
                <w:sz w:val="20"/>
                <w:szCs w:val="20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E34CC" w:rsidRPr="00844500" w:rsidRDefault="00AE34CC" w:rsidP="00E706A5">
            <w:pPr>
              <w:tabs>
                <w:tab w:val="left" w:pos="1650"/>
              </w:tabs>
              <w:ind w:firstLine="459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>Подкладка – наличие.</w:t>
            </w:r>
          </w:p>
          <w:p w:rsidR="00684B24" w:rsidRPr="00844500" w:rsidRDefault="00684B24" w:rsidP="00684B24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44500">
              <w:rPr>
                <w:sz w:val="20"/>
                <w:szCs w:val="20"/>
              </w:rPr>
              <w:t>сгибательной</w:t>
            </w:r>
            <w:proofErr w:type="spellEnd"/>
            <w:r w:rsidRPr="00844500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84B24" w:rsidRPr="00844500" w:rsidRDefault="00684B24" w:rsidP="00684B24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44500">
              <w:rPr>
                <w:sz w:val="20"/>
                <w:szCs w:val="20"/>
              </w:rPr>
              <w:t>варусной</w:t>
            </w:r>
            <w:proofErr w:type="spellEnd"/>
            <w:r w:rsidRPr="00844500">
              <w:rPr>
                <w:sz w:val="20"/>
                <w:szCs w:val="20"/>
              </w:rPr>
              <w:t xml:space="preserve">, </w:t>
            </w:r>
            <w:proofErr w:type="spellStart"/>
            <w:r w:rsidRPr="00844500">
              <w:rPr>
                <w:sz w:val="20"/>
                <w:szCs w:val="20"/>
              </w:rPr>
              <w:t>эквинусной</w:t>
            </w:r>
            <w:proofErr w:type="spellEnd"/>
            <w:r w:rsidRPr="00844500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44500">
              <w:rPr>
                <w:sz w:val="20"/>
                <w:szCs w:val="20"/>
              </w:rPr>
              <w:t>берцы</w:t>
            </w:r>
            <w:proofErr w:type="spellEnd"/>
            <w:r w:rsidRPr="00844500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84B24" w:rsidRPr="00844500" w:rsidRDefault="00684B24" w:rsidP="00684B24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44500">
              <w:rPr>
                <w:sz w:val="20"/>
                <w:szCs w:val="20"/>
              </w:rPr>
              <w:t>плосковальгусной</w:t>
            </w:r>
            <w:proofErr w:type="spellEnd"/>
            <w:r w:rsidRPr="00844500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844500">
              <w:rPr>
                <w:sz w:val="20"/>
                <w:szCs w:val="20"/>
              </w:rPr>
              <w:t>половарусной</w:t>
            </w:r>
            <w:proofErr w:type="spellEnd"/>
            <w:r w:rsidRPr="00844500">
              <w:rPr>
                <w:sz w:val="20"/>
                <w:szCs w:val="20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844500">
              <w:rPr>
                <w:sz w:val="20"/>
                <w:szCs w:val="20"/>
              </w:rPr>
              <w:t>берцы</w:t>
            </w:r>
            <w:proofErr w:type="spellEnd"/>
            <w:r w:rsidRPr="00844500">
              <w:rPr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84B24" w:rsidRPr="00844500" w:rsidRDefault="00684B24" w:rsidP="00684B24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44500">
              <w:rPr>
                <w:sz w:val="20"/>
                <w:szCs w:val="20"/>
              </w:rPr>
              <w:t>лимфостазе</w:t>
            </w:r>
            <w:proofErr w:type="spellEnd"/>
            <w:r w:rsidRPr="00844500">
              <w:rPr>
                <w:sz w:val="20"/>
                <w:szCs w:val="20"/>
              </w:rPr>
              <w:t xml:space="preserve"> и акромегалии, диабетической стопе, заболеваниях стоп. При </w:t>
            </w:r>
            <w:r w:rsidRPr="00844500">
              <w:rPr>
                <w:sz w:val="20"/>
                <w:szCs w:val="20"/>
              </w:rPr>
              <w:lastRenderedPageBreak/>
              <w:t xml:space="preserve">изготовлении обуви должно быть использовано не менее двух специальных деталей, таких как: </w:t>
            </w:r>
          </w:p>
          <w:p w:rsidR="00684B24" w:rsidRPr="00844500" w:rsidRDefault="00684B24" w:rsidP="00684B24">
            <w:pPr>
              <w:tabs>
                <w:tab w:val="left" w:pos="1650"/>
              </w:tabs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8E4F10" w:rsidRDefault="00684B24" w:rsidP="00684B24">
            <w:pPr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  <w:p w:rsidR="00EF6F6A" w:rsidRPr="00844500" w:rsidRDefault="00EF6F6A" w:rsidP="00684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5A089B" w:rsidRDefault="00684B24" w:rsidP="00EF6F6A">
            <w:pPr>
              <w:tabs>
                <w:tab w:val="left" w:pos="2640"/>
              </w:tabs>
              <w:jc w:val="center"/>
              <w:rPr>
                <w:sz w:val="22"/>
                <w:szCs w:val="22"/>
              </w:rPr>
            </w:pPr>
            <w:r w:rsidRPr="005A089B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A" w:rsidRPr="005A089B" w:rsidRDefault="00684B24" w:rsidP="00EF6F6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89B">
              <w:rPr>
                <w:color w:val="000000"/>
                <w:sz w:val="22"/>
                <w:szCs w:val="22"/>
              </w:rPr>
              <w:t>9</w:t>
            </w:r>
            <w:r w:rsidR="00923C8C">
              <w:rPr>
                <w:color w:val="000000"/>
                <w:sz w:val="22"/>
                <w:szCs w:val="22"/>
              </w:rPr>
              <w:t xml:space="preserve"> </w:t>
            </w:r>
            <w:r w:rsidRPr="005A089B">
              <w:rPr>
                <w:color w:val="000000"/>
                <w:sz w:val="22"/>
                <w:szCs w:val="22"/>
              </w:rPr>
              <w:t>386,67</w:t>
            </w:r>
          </w:p>
        </w:tc>
        <w:tc>
          <w:tcPr>
            <w:tcW w:w="1304" w:type="dxa"/>
          </w:tcPr>
          <w:p w:rsidR="00EF6F6A" w:rsidRPr="005A089B" w:rsidRDefault="00684B24" w:rsidP="00EF6F6A">
            <w:pPr>
              <w:ind w:right="43"/>
              <w:jc w:val="center"/>
              <w:rPr>
                <w:sz w:val="22"/>
                <w:szCs w:val="22"/>
              </w:rPr>
            </w:pPr>
            <w:r w:rsidRPr="005A089B">
              <w:rPr>
                <w:color w:val="000000"/>
                <w:sz w:val="22"/>
                <w:szCs w:val="22"/>
              </w:rPr>
              <w:t xml:space="preserve"> 70 дн</w:t>
            </w:r>
            <w:r w:rsidR="00844500">
              <w:rPr>
                <w:color w:val="000000"/>
                <w:sz w:val="22"/>
                <w:szCs w:val="22"/>
              </w:rPr>
              <w:t>ей</w:t>
            </w:r>
            <w:r w:rsidRPr="005A089B">
              <w:rPr>
                <w:color w:val="000000"/>
                <w:sz w:val="22"/>
                <w:szCs w:val="22"/>
              </w:rPr>
              <w:t>.</w:t>
            </w:r>
            <w:r w:rsidRPr="005A089B">
              <w:rPr>
                <w:sz w:val="22"/>
                <w:szCs w:val="22"/>
              </w:rPr>
              <w:t xml:space="preserve"> </w:t>
            </w:r>
            <w:r w:rsidRPr="005A089B">
              <w:rPr>
                <w:color w:val="000000"/>
                <w:sz w:val="22"/>
                <w:szCs w:val="22"/>
              </w:rPr>
              <w:t>со дня подписания Акта сдачи-приемки работ Получателем</w:t>
            </w:r>
          </w:p>
        </w:tc>
      </w:tr>
      <w:tr w:rsidR="00823636" w:rsidRPr="00641822" w:rsidTr="00844500">
        <w:trPr>
          <w:trHeight w:val="18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36" w:rsidRPr="00641822" w:rsidRDefault="00823636" w:rsidP="00823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5A089B" w:rsidRDefault="00684B24" w:rsidP="002C79DC">
            <w:pPr>
              <w:jc w:val="center"/>
              <w:rPr>
                <w:sz w:val="22"/>
                <w:szCs w:val="22"/>
              </w:rPr>
            </w:pPr>
            <w:r w:rsidRPr="005A089B">
              <w:rPr>
                <w:sz w:val="22"/>
                <w:szCs w:val="22"/>
              </w:rPr>
              <w:t xml:space="preserve">Ортопедическая обувь сложная  </w:t>
            </w:r>
            <w:r w:rsidR="005A089B" w:rsidRPr="005A089B">
              <w:rPr>
                <w:sz w:val="22"/>
                <w:szCs w:val="22"/>
              </w:rPr>
              <w:t>на</w:t>
            </w:r>
            <w:r w:rsidRPr="005A089B">
              <w:rPr>
                <w:sz w:val="22"/>
                <w:szCs w:val="22"/>
              </w:rPr>
              <w:t xml:space="preserve"> утепленной подкладк</w:t>
            </w:r>
            <w:r w:rsidR="002C79DC">
              <w:rPr>
                <w:sz w:val="22"/>
                <w:szCs w:val="22"/>
              </w:rPr>
              <w:t>е</w:t>
            </w:r>
            <w:r w:rsidRPr="005A089B">
              <w:rPr>
                <w:sz w:val="22"/>
                <w:szCs w:val="22"/>
              </w:rPr>
              <w:t xml:space="preserve"> (пара)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B" w:rsidRPr="005A089B" w:rsidRDefault="005A089B" w:rsidP="005A089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A089B">
              <w:rPr>
                <w:sz w:val="22"/>
                <w:szCs w:val="22"/>
              </w:rPr>
              <w:t>32.50.22.150-</w:t>
            </w:r>
            <w:proofErr w:type="gramStart"/>
            <w:r w:rsidRPr="005A089B">
              <w:rPr>
                <w:sz w:val="22"/>
                <w:szCs w:val="22"/>
              </w:rPr>
              <w:t>00000006  Обувь</w:t>
            </w:r>
            <w:proofErr w:type="gramEnd"/>
            <w:r w:rsidRPr="005A089B">
              <w:rPr>
                <w:sz w:val="22"/>
                <w:szCs w:val="22"/>
              </w:rPr>
              <w:t xml:space="preserve"> ортопедическая, изготовленная индивидуально</w:t>
            </w:r>
            <w:r w:rsidRPr="005A089B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823636" w:rsidRPr="005A089B" w:rsidRDefault="00823636" w:rsidP="008236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5A089B" w:rsidRDefault="005A089B" w:rsidP="00823636">
            <w:pPr>
              <w:jc w:val="center"/>
              <w:rPr>
                <w:sz w:val="22"/>
                <w:szCs w:val="22"/>
              </w:rPr>
            </w:pPr>
            <w:r w:rsidRPr="005A089B">
              <w:rPr>
                <w:rFonts w:eastAsia="Calibri"/>
                <w:sz w:val="22"/>
                <w:szCs w:val="22"/>
              </w:rPr>
              <w:t>Пара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5A089B" w:rsidRDefault="005A089B" w:rsidP="00823636">
            <w:pPr>
              <w:jc w:val="center"/>
              <w:rPr>
                <w:sz w:val="22"/>
                <w:szCs w:val="22"/>
              </w:rPr>
            </w:pPr>
            <w:r w:rsidRPr="005A089B">
              <w:rPr>
                <w:rFonts w:eastAsia="Calibri"/>
                <w:sz w:val="22"/>
                <w:szCs w:val="22"/>
              </w:rPr>
              <w:t>Описание отсутствует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B" w:rsidRDefault="005A089B" w:rsidP="00AE34CC">
            <w:pPr>
              <w:tabs>
                <w:tab w:val="left" w:pos="0"/>
              </w:tabs>
              <w:snapToGrid w:val="0"/>
              <w:ind w:firstLine="459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AE34CC" w:rsidRPr="00844500" w:rsidRDefault="00AE34CC" w:rsidP="00AE34CC">
            <w:pPr>
              <w:tabs>
                <w:tab w:val="left" w:pos="0"/>
              </w:tabs>
              <w:snapToGrid w:val="0"/>
              <w:ind w:firstLine="459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>Подкладка утепленная – наличие.</w:t>
            </w:r>
          </w:p>
          <w:p w:rsidR="005A089B" w:rsidRPr="00844500" w:rsidRDefault="005A089B" w:rsidP="005A089B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844500">
              <w:rPr>
                <w:sz w:val="20"/>
                <w:szCs w:val="20"/>
              </w:rPr>
              <w:t>сгибательной</w:t>
            </w:r>
            <w:proofErr w:type="spellEnd"/>
            <w:r w:rsidRPr="00844500">
              <w:rPr>
                <w:sz w:val="20"/>
                <w:szCs w:val="20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5A089B" w:rsidRPr="00844500" w:rsidRDefault="005A089B" w:rsidP="005A089B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2. Обувь ортопедическая сложная при </w:t>
            </w:r>
            <w:proofErr w:type="spellStart"/>
            <w:r w:rsidRPr="00844500">
              <w:rPr>
                <w:sz w:val="20"/>
                <w:szCs w:val="20"/>
              </w:rPr>
              <w:t>варусной</w:t>
            </w:r>
            <w:proofErr w:type="spellEnd"/>
            <w:r w:rsidRPr="00844500">
              <w:rPr>
                <w:sz w:val="20"/>
                <w:szCs w:val="20"/>
              </w:rPr>
              <w:t xml:space="preserve">, </w:t>
            </w:r>
            <w:proofErr w:type="spellStart"/>
            <w:r w:rsidRPr="00844500">
              <w:rPr>
                <w:sz w:val="20"/>
                <w:szCs w:val="20"/>
              </w:rPr>
              <w:t>эквинусной</w:t>
            </w:r>
            <w:proofErr w:type="spellEnd"/>
            <w:r w:rsidRPr="00844500">
              <w:rPr>
                <w:sz w:val="20"/>
                <w:szCs w:val="20"/>
              </w:rPr>
              <w:t xml:space="preserve"> стопе, косолапости, пяточной стопе, укорочении нижней конечности.</w:t>
            </w:r>
            <w:r w:rsidR="00E706A5">
              <w:rPr>
                <w:sz w:val="20"/>
                <w:szCs w:val="20"/>
              </w:rPr>
              <w:t xml:space="preserve"> </w:t>
            </w:r>
            <w:r w:rsidRPr="00844500">
              <w:rPr>
                <w:sz w:val="20"/>
                <w:szCs w:val="20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844500">
              <w:rPr>
                <w:sz w:val="20"/>
                <w:szCs w:val="20"/>
              </w:rPr>
              <w:t>берцы</w:t>
            </w:r>
            <w:proofErr w:type="spellEnd"/>
            <w:r w:rsidRPr="00844500">
              <w:rPr>
                <w:sz w:val="20"/>
                <w:szCs w:val="20"/>
              </w:rPr>
              <w:t xml:space="preserve"> одно-, двухсторонние или круговые,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5A089B" w:rsidRPr="00844500" w:rsidRDefault="005A089B" w:rsidP="005A089B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844500">
              <w:rPr>
                <w:sz w:val="20"/>
                <w:szCs w:val="20"/>
              </w:rPr>
              <w:t>плосковальгусной</w:t>
            </w:r>
            <w:proofErr w:type="spellEnd"/>
            <w:r w:rsidRPr="00844500">
              <w:rPr>
                <w:sz w:val="20"/>
                <w:szCs w:val="20"/>
              </w:rPr>
              <w:t xml:space="preserve"> стопе, полой стопе, </w:t>
            </w:r>
            <w:proofErr w:type="spellStart"/>
            <w:r w:rsidRPr="00844500">
              <w:rPr>
                <w:sz w:val="20"/>
                <w:szCs w:val="20"/>
              </w:rPr>
              <w:t>половарусной</w:t>
            </w:r>
            <w:proofErr w:type="spellEnd"/>
            <w:r w:rsidRPr="00844500">
              <w:rPr>
                <w:sz w:val="20"/>
                <w:szCs w:val="20"/>
              </w:rPr>
              <w:t xml:space="preserve"> стопе. При изготовлении обуви должно быть использовано</w:t>
            </w:r>
            <w:r w:rsidR="00E706A5">
              <w:rPr>
                <w:sz w:val="20"/>
                <w:szCs w:val="20"/>
              </w:rPr>
              <w:t xml:space="preserve"> </w:t>
            </w:r>
            <w:r w:rsidRPr="00844500">
              <w:rPr>
                <w:sz w:val="20"/>
                <w:szCs w:val="20"/>
              </w:rPr>
              <w:t xml:space="preserve">не менее двух специальных деталей, таких как: жесткие задники, жесткие круговые или </w:t>
            </w:r>
            <w:r w:rsidRPr="00844500">
              <w:rPr>
                <w:sz w:val="20"/>
                <w:szCs w:val="20"/>
              </w:rPr>
              <w:lastRenderedPageBreak/>
              <w:t xml:space="preserve">задние </w:t>
            </w:r>
            <w:proofErr w:type="spellStart"/>
            <w:r w:rsidRPr="00844500">
              <w:rPr>
                <w:sz w:val="20"/>
                <w:szCs w:val="20"/>
              </w:rPr>
              <w:t>берцы</w:t>
            </w:r>
            <w:proofErr w:type="spellEnd"/>
            <w:r w:rsidRPr="00844500">
              <w:rPr>
                <w:sz w:val="20"/>
                <w:szCs w:val="20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5A089B" w:rsidRPr="00844500" w:rsidRDefault="005A089B" w:rsidP="005A089B">
            <w:pPr>
              <w:tabs>
                <w:tab w:val="left" w:pos="0"/>
              </w:tabs>
              <w:snapToGrid w:val="0"/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4. Обувь ортопедическая сложная при </w:t>
            </w:r>
            <w:proofErr w:type="spellStart"/>
            <w:r w:rsidRPr="00844500">
              <w:rPr>
                <w:sz w:val="20"/>
                <w:szCs w:val="20"/>
              </w:rPr>
              <w:t>лимфостазе</w:t>
            </w:r>
            <w:proofErr w:type="spellEnd"/>
            <w:r w:rsidRPr="00844500">
              <w:rPr>
                <w:sz w:val="20"/>
                <w:szCs w:val="20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823636" w:rsidRPr="00844500" w:rsidRDefault="005A089B" w:rsidP="005A089B">
            <w:pPr>
              <w:jc w:val="both"/>
              <w:rPr>
                <w:sz w:val="20"/>
                <w:szCs w:val="20"/>
              </w:rPr>
            </w:pPr>
            <w:r w:rsidRPr="00844500">
              <w:rPr>
                <w:sz w:val="20"/>
                <w:szCs w:val="20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844500">
              <w:rPr>
                <w:sz w:val="20"/>
                <w:szCs w:val="20"/>
              </w:rPr>
              <w:t>межстелечный</w:t>
            </w:r>
            <w:proofErr w:type="spellEnd"/>
            <w:r w:rsidRPr="00844500">
              <w:rPr>
                <w:sz w:val="20"/>
                <w:szCs w:val="20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5A089B" w:rsidRDefault="005A089B" w:rsidP="00823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A089B">
              <w:rPr>
                <w:rFonts w:eastAsia="Calibri"/>
                <w:sz w:val="22"/>
                <w:szCs w:val="22"/>
              </w:rPr>
              <w:lastRenderedPageBreak/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6" w:rsidRPr="005A089B" w:rsidRDefault="005A089B" w:rsidP="0082363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A089B">
              <w:rPr>
                <w:color w:val="000000"/>
                <w:sz w:val="22"/>
                <w:szCs w:val="22"/>
              </w:rPr>
              <w:t>10</w:t>
            </w:r>
            <w:r w:rsidR="00923C8C">
              <w:rPr>
                <w:color w:val="000000"/>
                <w:sz w:val="22"/>
                <w:szCs w:val="22"/>
              </w:rPr>
              <w:t xml:space="preserve"> </w:t>
            </w:r>
            <w:r w:rsidRPr="005A089B">
              <w:rPr>
                <w:color w:val="000000"/>
                <w:sz w:val="22"/>
                <w:szCs w:val="22"/>
              </w:rPr>
              <w:t>573,33</w:t>
            </w:r>
          </w:p>
        </w:tc>
        <w:tc>
          <w:tcPr>
            <w:tcW w:w="1304" w:type="dxa"/>
          </w:tcPr>
          <w:p w:rsidR="00823636" w:rsidRPr="005A089B" w:rsidRDefault="005A089B" w:rsidP="00823636">
            <w:pPr>
              <w:ind w:right="43"/>
              <w:jc w:val="center"/>
              <w:rPr>
                <w:sz w:val="22"/>
                <w:szCs w:val="22"/>
              </w:rPr>
            </w:pPr>
            <w:r w:rsidRPr="005A089B">
              <w:rPr>
                <w:color w:val="000000"/>
                <w:sz w:val="22"/>
                <w:szCs w:val="22"/>
              </w:rPr>
              <w:t>70 дн</w:t>
            </w:r>
            <w:r w:rsidR="00844500">
              <w:rPr>
                <w:color w:val="000000"/>
                <w:sz w:val="22"/>
                <w:szCs w:val="22"/>
              </w:rPr>
              <w:t xml:space="preserve">ей </w:t>
            </w:r>
            <w:r w:rsidRPr="005A089B">
              <w:rPr>
                <w:color w:val="000000"/>
                <w:sz w:val="22"/>
                <w:szCs w:val="22"/>
              </w:rPr>
              <w:t>.</w:t>
            </w:r>
            <w:r w:rsidRPr="005A089B">
              <w:rPr>
                <w:sz w:val="22"/>
                <w:szCs w:val="22"/>
              </w:rPr>
              <w:t xml:space="preserve"> </w:t>
            </w:r>
            <w:r w:rsidRPr="005A089B">
              <w:rPr>
                <w:color w:val="000000"/>
                <w:sz w:val="22"/>
                <w:szCs w:val="22"/>
              </w:rPr>
              <w:t>со дня подписания Акта сдачи-приемки работ Получателем</w:t>
            </w:r>
          </w:p>
        </w:tc>
      </w:tr>
      <w:tr w:rsidR="003C24AB" w:rsidRPr="00641822" w:rsidTr="00923C8C">
        <w:trPr>
          <w:trHeight w:val="3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AB" w:rsidRDefault="003C24AB" w:rsidP="008E0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24AB" w:rsidRPr="00923C8C" w:rsidRDefault="00923C8C" w:rsidP="00923C8C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C24AB" w:rsidRPr="00923C8C">
              <w:rPr>
                <w:sz w:val="22"/>
                <w:szCs w:val="22"/>
              </w:rPr>
              <w:t xml:space="preserve">Итого: </w:t>
            </w:r>
            <w:r w:rsidR="00553C3F">
              <w:rPr>
                <w:sz w:val="22"/>
                <w:szCs w:val="22"/>
              </w:rPr>
              <w:t xml:space="preserve"> объем работ - </w:t>
            </w:r>
            <w:r w:rsidR="005A089B" w:rsidRPr="00923C8C">
              <w:rPr>
                <w:sz w:val="22"/>
                <w:szCs w:val="22"/>
              </w:rPr>
              <w:t>160 пар</w:t>
            </w:r>
            <w:r w:rsidR="003C24AB" w:rsidRPr="00923C8C">
              <w:rPr>
                <w:sz w:val="22"/>
                <w:szCs w:val="22"/>
              </w:rPr>
              <w:t xml:space="preserve">, начальная (максимальная) цена контракта – </w:t>
            </w:r>
            <w:r w:rsidR="005A089B" w:rsidRPr="00923C8C">
              <w:rPr>
                <w:sz w:val="22"/>
                <w:szCs w:val="22"/>
              </w:rPr>
              <w:t>1 596 800</w:t>
            </w:r>
            <w:r w:rsidR="003C24AB" w:rsidRPr="00923C8C">
              <w:rPr>
                <w:sz w:val="22"/>
                <w:szCs w:val="22"/>
              </w:rPr>
              <w:t xml:space="preserve"> руб. </w:t>
            </w:r>
            <w:r w:rsidR="00433781" w:rsidRPr="00923C8C">
              <w:rPr>
                <w:sz w:val="22"/>
                <w:szCs w:val="22"/>
              </w:rPr>
              <w:t xml:space="preserve">00 </w:t>
            </w:r>
            <w:r w:rsidR="003C24AB" w:rsidRPr="00923C8C">
              <w:rPr>
                <w:sz w:val="22"/>
                <w:szCs w:val="22"/>
              </w:rPr>
              <w:t>коп.</w:t>
            </w:r>
          </w:p>
        </w:tc>
      </w:tr>
    </w:tbl>
    <w:p w:rsidR="00923C8C" w:rsidRPr="000A51E2" w:rsidRDefault="00923C8C" w:rsidP="00553C3F">
      <w:pPr>
        <w:jc w:val="both"/>
        <w:rPr>
          <w:sz w:val="20"/>
          <w:szCs w:val="20"/>
        </w:rPr>
      </w:pPr>
    </w:p>
    <w:sectPr w:rsidR="00923C8C" w:rsidRPr="000A51E2" w:rsidSect="00122BAF">
      <w:endnotePr>
        <w:numFmt w:val="decimal"/>
      </w:endnotePr>
      <w:pgSz w:w="16838" w:h="11906" w:orient="landscape"/>
      <w:pgMar w:top="709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87" w:rsidRDefault="00637087" w:rsidP="001E3464">
      <w:r>
        <w:separator/>
      </w:r>
    </w:p>
  </w:endnote>
  <w:endnote w:type="continuationSeparator" w:id="0">
    <w:p w:rsidR="00637087" w:rsidRDefault="00637087" w:rsidP="001E3464">
      <w:r>
        <w:continuationSeparator/>
      </w:r>
    </w:p>
  </w:endnote>
  <w:endnote w:id="1">
    <w:p w:rsidR="00637087" w:rsidRDefault="00637087" w:rsidP="00C51EBE">
      <w:pPr>
        <w:rPr>
          <w:sz w:val="20"/>
          <w:szCs w:val="20"/>
        </w:rPr>
      </w:pPr>
      <w:r>
        <w:rPr>
          <w:sz w:val="20"/>
          <w:szCs w:val="20"/>
        </w:rPr>
        <w:t xml:space="preserve">Объем работ: 160 пар, </w:t>
      </w:r>
      <w:r w:rsidRPr="0055766F">
        <w:rPr>
          <w:sz w:val="20"/>
          <w:szCs w:val="20"/>
        </w:rPr>
        <w:t>Начальная (максимальная) цена</w:t>
      </w:r>
      <w:r>
        <w:rPr>
          <w:sz w:val="20"/>
          <w:szCs w:val="20"/>
        </w:rPr>
        <w:t>:</w:t>
      </w:r>
      <w:r w:rsidRPr="00E63435">
        <w:rPr>
          <w:sz w:val="20"/>
          <w:szCs w:val="20"/>
        </w:rPr>
        <w:t xml:space="preserve"> </w:t>
      </w:r>
      <w:r>
        <w:rPr>
          <w:sz w:val="20"/>
          <w:szCs w:val="20"/>
        </w:rPr>
        <w:t>1 596 800 руб. 00</w:t>
      </w:r>
      <w:r w:rsidRPr="00E63435">
        <w:rPr>
          <w:sz w:val="20"/>
          <w:szCs w:val="20"/>
        </w:rPr>
        <w:t xml:space="preserve"> </w:t>
      </w:r>
      <w:r>
        <w:rPr>
          <w:sz w:val="20"/>
          <w:szCs w:val="20"/>
        </w:rPr>
        <w:t>коп.</w:t>
      </w:r>
    </w:p>
    <w:p w:rsidR="00637087" w:rsidRDefault="00637087" w:rsidP="00433781">
      <w:pPr>
        <w:ind w:firstLine="709"/>
        <w:jc w:val="both"/>
        <w:rPr>
          <w:rFonts w:eastAsia="Calibri"/>
        </w:rPr>
      </w:pPr>
      <w:r w:rsidRPr="0041407F">
        <w:rPr>
          <w:rFonts w:eastAsia="Calibri"/>
        </w:rPr>
        <w:t xml:space="preserve">Место выполнения работ: РФ, по месту выполнения работ (изготовления изделий с учетом индивидуальных обмеров (слепков) и индивидуальных показателей Получателя). Прием заказов на выполнение работ, примерка, подгонка, обучение пользованию, выдача результатов выполненных работ (изготовленного по индивидуальному заказу Изделия) осуществляется в стационарных пунктах, организованных Исполнителем в г. Кирове (по согласованию Заказчика и Исполнителя стационарные пункты могут быть организованы в районах Кировской области), либо по месту жительства Получателей, по согласованию Исполнителя с Получателями. </w:t>
      </w:r>
    </w:p>
    <w:p w:rsidR="00A45EA8" w:rsidRDefault="00A45EA8" w:rsidP="00A45EA8">
      <w:pPr>
        <w:jc w:val="both"/>
        <w:rPr>
          <w:rFonts w:eastAsia="Calibri"/>
          <w:color w:val="000000"/>
        </w:rPr>
      </w:pPr>
    </w:p>
    <w:p w:rsidR="00A45EA8" w:rsidRDefault="00A45EA8" w:rsidP="00A45EA8">
      <w:pPr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Срок выполнения работ (завершения обеспечения Получателей Изделиями) – c момента заключения Контракта Сторонами по 30.10.2024 г.</w:t>
      </w:r>
    </w:p>
    <w:p w:rsidR="00A45EA8" w:rsidRDefault="00A45EA8" w:rsidP="00A45EA8">
      <w:pPr>
        <w:jc w:val="both"/>
        <w:rPr>
          <w:rFonts w:eastAsia="Calibri"/>
          <w:color w:val="000000"/>
        </w:rPr>
      </w:pPr>
    </w:p>
    <w:p w:rsidR="00637087" w:rsidRPr="00DD4582" w:rsidRDefault="00637087" w:rsidP="00433781">
      <w:pPr>
        <w:rPr>
          <w:bCs/>
          <w:i/>
        </w:rPr>
      </w:pPr>
      <w:r w:rsidRPr="00DD4582">
        <w:rPr>
          <w:rStyle w:val="a8"/>
          <w:i/>
        </w:rPr>
        <w:t>1</w:t>
      </w:r>
      <w:r w:rsidRPr="00DD4582">
        <w:rPr>
          <w:i/>
          <w:sz w:val="16"/>
          <w:szCs w:val="16"/>
        </w:rPr>
        <w:t xml:space="preserve"> 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637087" w:rsidRPr="00DD4582" w:rsidRDefault="00637087" w:rsidP="00433781">
      <w:pPr>
        <w:pStyle w:val="3"/>
        <w:ind w:left="0"/>
        <w:jc w:val="both"/>
        <w:rPr>
          <w:bCs/>
          <w:i/>
        </w:rPr>
      </w:pPr>
      <w:r w:rsidRPr="00DD4582">
        <w:rPr>
          <w:i/>
          <w:vertAlign w:val="superscript"/>
        </w:rPr>
        <w:t xml:space="preserve">2 </w:t>
      </w:r>
      <w:r w:rsidRPr="00DD4582">
        <w:rPr>
          <w:bCs/>
          <w:i/>
        </w:rPr>
        <w:t xml:space="preserve"> В техническом   задании   используются требования к </w:t>
      </w:r>
      <w:r w:rsidRPr="0076127A">
        <w:rPr>
          <w:bCs/>
          <w:i/>
          <w:color w:val="000000" w:themeColor="text1"/>
        </w:rPr>
        <w:t>объ</w:t>
      </w:r>
      <w:r w:rsidR="000F3102" w:rsidRPr="0076127A">
        <w:rPr>
          <w:bCs/>
          <w:i/>
          <w:color w:val="000000" w:themeColor="text1"/>
        </w:rPr>
        <w:t>ект</w:t>
      </w:r>
      <w:r w:rsidRPr="0076127A">
        <w:rPr>
          <w:bCs/>
          <w:i/>
          <w:color w:val="000000" w:themeColor="text1"/>
        </w:rPr>
        <w:t>у</w:t>
      </w:r>
      <w:r w:rsidRPr="00DD4582">
        <w:rPr>
          <w:bCs/>
          <w:i/>
        </w:rPr>
        <w:t xml:space="preserve">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637087" w:rsidRPr="003E637C" w:rsidRDefault="00637087" w:rsidP="00433781">
      <w:pPr>
        <w:pStyle w:val="3"/>
        <w:ind w:left="0"/>
        <w:jc w:val="both"/>
        <w:rPr>
          <w:i/>
          <w:strike/>
          <w:color w:val="FF0000"/>
          <w:sz w:val="20"/>
          <w:szCs w:val="20"/>
        </w:rPr>
      </w:pPr>
      <w:r w:rsidRPr="000F3102">
        <w:rPr>
          <w:i/>
          <w:color w:val="000000" w:themeColor="text1"/>
          <w:sz w:val="20"/>
          <w:szCs w:val="20"/>
          <w:vertAlign w:val="superscript"/>
        </w:rPr>
        <w:t xml:space="preserve">3 </w:t>
      </w:r>
      <w:r w:rsidRPr="000F3102">
        <w:rPr>
          <w:bCs/>
          <w:i/>
          <w:color w:val="000000" w:themeColor="text1"/>
        </w:rPr>
        <w:t xml:space="preserve">При отсутствии в каталоге товара, работы, услуги </w:t>
      </w:r>
      <w:r w:rsidR="000F3102" w:rsidRPr="0076127A">
        <w:rPr>
          <w:bCs/>
          <w:i/>
          <w:color w:val="000000" w:themeColor="text1"/>
        </w:rPr>
        <w:t>описания</w:t>
      </w:r>
      <w:r w:rsidR="000F3102">
        <w:rPr>
          <w:bCs/>
          <w:i/>
          <w:color w:val="FF0000"/>
        </w:rPr>
        <w:t xml:space="preserve"> </w:t>
      </w:r>
      <w:r w:rsidRPr="000F3102">
        <w:rPr>
          <w:bCs/>
          <w:i/>
          <w:color w:val="000000" w:themeColor="text1"/>
        </w:rPr>
        <w:t xml:space="preserve">соответствующей позиции, Заказчик осуществляет описание товара, работы, услуги в соответствии с требованиями статьи 33 Федерального закона 44-ФЗ. </w:t>
      </w:r>
    </w:p>
    <w:p w:rsidR="00637087" w:rsidRPr="00DD4582" w:rsidRDefault="00637087" w:rsidP="001E346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87" w:rsidRDefault="00637087" w:rsidP="001E3464">
      <w:r>
        <w:separator/>
      </w:r>
    </w:p>
  </w:footnote>
  <w:footnote w:type="continuationSeparator" w:id="0">
    <w:p w:rsidR="00637087" w:rsidRDefault="00637087" w:rsidP="001E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A"/>
    <w:rsid w:val="00054B94"/>
    <w:rsid w:val="000A51E2"/>
    <w:rsid w:val="000B41E1"/>
    <w:rsid w:val="000F02E4"/>
    <w:rsid w:val="000F3102"/>
    <w:rsid w:val="00122BAF"/>
    <w:rsid w:val="00155020"/>
    <w:rsid w:val="001B021D"/>
    <w:rsid w:val="001B2715"/>
    <w:rsid w:val="001B6CF9"/>
    <w:rsid w:val="001D53D6"/>
    <w:rsid w:val="001E3464"/>
    <w:rsid w:val="00223BCA"/>
    <w:rsid w:val="00254BF4"/>
    <w:rsid w:val="002C79DC"/>
    <w:rsid w:val="002E335A"/>
    <w:rsid w:val="0030305A"/>
    <w:rsid w:val="00324CFA"/>
    <w:rsid w:val="00357B06"/>
    <w:rsid w:val="003C24AB"/>
    <w:rsid w:val="003E637C"/>
    <w:rsid w:val="003F0F14"/>
    <w:rsid w:val="003F4749"/>
    <w:rsid w:val="00401D4C"/>
    <w:rsid w:val="00433781"/>
    <w:rsid w:val="00444F3C"/>
    <w:rsid w:val="004516E6"/>
    <w:rsid w:val="00514A66"/>
    <w:rsid w:val="00552E40"/>
    <w:rsid w:val="00553C3F"/>
    <w:rsid w:val="0056491E"/>
    <w:rsid w:val="00574D68"/>
    <w:rsid w:val="00596F81"/>
    <w:rsid w:val="005A089B"/>
    <w:rsid w:val="005F6B69"/>
    <w:rsid w:val="00633909"/>
    <w:rsid w:val="00636046"/>
    <w:rsid w:val="00637087"/>
    <w:rsid w:val="00641822"/>
    <w:rsid w:val="00684B24"/>
    <w:rsid w:val="006D63A9"/>
    <w:rsid w:val="00753A2F"/>
    <w:rsid w:val="0076127A"/>
    <w:rsid w:val="007C133A"/>
    <w:rsid w:val="00823636"/>
    <w:rsid w:val="00843CAA"/>
    <w:rsid w:val="00844500"/>
    <w:rsid w:val="00863F8D"/>
    <w:rsid w:val="008E0B7B"/>
    <w:rsid w:val="008E4F10"/>
    <w:rsid w:val="0090595A"/>
    <w:rsid w:val="00923C8C"/>
    <w:rsid w:val="00964241"/>
    <w:rsid w:val="00973B90"/>
    <w:rsid w:val="00A07A35"/>
    <w:rsid w:val="00A45EA8"/>
    <w:rsid w:val="00A5588D"/>
    <w:rsid w:val="00AB7BD7"/>
    <w:rsid w:val="00AE34CC"/>
    <w:rsid w:val="00B235E1"/>
    <w:rsid w:val="00BA0A2B"/>
    <w:rsid w:val="00BC2451"/>
    <w:rsid w:val="00C16430"/>
    <w:rsid w:val="00C21A99"/>
    <w:rsid w:val="00C51EBE"/>
    <w:rsid w:val="00C525F3"/>
    <w:rsid w:val="00CA6879"/>
    <w:rsid w:val="00CB7C7A"/>
    <w:rsid w:val="00CD6B01"/>
    <w:rsid w:val="00CE7F53"/>
    <w:rsid w:val="00D04256"/>
    <w:rsid w:val="00DD4582"/>
    <w:rsid w:val="00DF5EE0"/>
    <w:rsid w:val="00E2211B"/>
    <w:rsid w:val="00E706A5"/>
    <w:rsid w:val="00E76C12"/>
    <w:rsid w:val="00ED1075"/>
    <w:rsid w:val="00EF6F6A"/>
    <w:rsid w:val="00F84257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23501-B8C4-443C-9FDE-FB42A1D7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D63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semiHidden/>
    <w:unhideWhenUsed/>
    <w:rsid w:val="001E346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11"/>
    <w:uiPriority w:val="99"/>
    <w:semiHidden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4B9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ED10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D10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6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semiHidden/>
    <w:unhideWhenUsed/>
    <w:rsid w:val="00122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6304-FE70-496E-9AD1-9957D187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Журавлёва Светлана Михайловна</cp:lastModifiedBy>
  <cp:revision>3</cp:revision>
  <cp:lastPrinted>2024-01-23T07:09:00Z</cp:lastPrinted>
  <dcterms:created xsi:type="dcterms:W3CDTF">2024-01-29T12:25:00Z</dcterms:created>
  <dcterms:modified xsi:type="dcterms:W3CDTF">2024-01-29T12:26:00Z</dcterms:modified>
</cp:coreProperties>
</file>