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2" w:rsidRDefault="001A70E2" w:rsidP="001A70E2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1A70E2" w:rsidRDefault="001A70E2" w:rsidP="001A70E2">
      <w:pPr>
        <w:pStyle w:val="6"/>
        <w:jc w:val="both"/>
        <w:rPr>
          <w:rFonts w:ascii="Times New Roman" w:hAnsi="Times New Roman"/>
          <w:i/>
        </w:rPr>
      </w:pP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A301E7" w:rsidRDefault="00A301E7" w:rsidP="00A301E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37073A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37073A">
        <w:rPr>
          <w:rFonts w:ascii="Times New Roman" w:hAnsi="Times New Roman"/>
          <w:shd w:val="clear" w:color="auto" w:fill="FFFFFF"/>
        </w:rPr>
        <w:t>утверждении  стандарта</w:t>
      </w:r>
      <w:proofErr w:type="gramEnd"/>
      <w:r w:rsidRPr="0037073A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органов дыхания»;</w:t>
      </w: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A301E7" w:rsidRDefault="00A301E7" w:rsidP="00A301E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A301E7" w:rsidRPr="00B64170" w:rsidRDefault="00A301E7" w:rsidP="00A301E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A301E7" w:rsidRDefault="00A301E7" w:rsidP="00A301E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7073A">
        <w:rPr>
          <w:rFonts w:ascii="Times New Roman" w:hAnsi="Times New Roman"/>
          <w:color w:val="000000"/>
          <w:shd w:val="clear" w:color="auto" w:fill="FFFFFF"/>
        </w:rPr>
        <w:t>№ 274 «Об утверждении стандарта санаторно-курортной помощи больным с заболеваниями и последствиями тр</w:t>
      </w:r>
      <w:r>
        <w:rPr>
          <w:rFonts w:ascii="Times New Roman" w:hAnsi="Times New Roman"/>
          <w:color w:val="000000"/>
          <w:shd w:val="clear" w:color="auto" w:fill="FFFFFF"/>
        </w:rPr>
        <w:t>авм спинного и головного мозга».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301E7" w:rsidRDefault="00A301E7" w:rsidP="00A301E7">
      <w:pPr>
        <w:pStyle w:val="6"/>
        <w:jc w:val="both"/>
        <w:rPr>
          <w:rFonts w:ascii="Times New Roman" w:hAnsi="Times New Roman"/>
          <w:bCs/>
          <w:i/>
        </w:rPr>
      </w:pPr>
    </w:p>
    <w:p w:rsidR="00A301E7" w:rsidRPr="00F140A0" w:rsidRDefault="00A301E7" w:rsidP="00A301E7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301E7" w:rsidRPr="00B8272A" w:rsidRDefault="00A301E7" w:rsidP="00A301E7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A301E7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длительность 1 курса (заезда) Сопровождающего 21 (двадцать один) день</w:t>
      </w:r>
      <w:r w:rsidRPr="00846C39">
        <w:rPr>
          <w:rFonts w:ascii="Times New Roman" w:hAnsi="Times New Roman"/>
        </w:rPr>
        <w:t>.</w:t>
      </w:r>
    </w:p>
    <w:p w:rsidR="00A301E7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длительность 1 курса (заезда) лечения Застрахованного</w:t>
      </w:r>
      <w:r>
        <w:rPr>
          <w:rFonts w:ascii="Times New Roman" w:hAnsi="Times New Roman"/>
        </w:rPr>
        <w:t xml:space="preserve"> </w:t>
      </w:r>
      <w:r w:rsidRPr="006D1AE0">
        <w:rPr>
          <w:rFonts w:ascii="Times New Roman" w:hAnsi="Times New Roman"/>
        </w:rPr>
        <w:t>с заболеваниями и последствиями травм спинного и головного мозга</w:t>
      </w:r>
      <w:r w:rsidRPr="0084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42 (сорок два) дня</w:t>
      </w:r>
      <w:r w:rsidRPr="00846C39">
        <w:rPr>
          <w:rFonts w:ascii="Times New Roman" w:hAnsi="Times New Roman"/>
        </w:rPr>
        <w:t>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длительность 1 курса (заезда) Сопровождающего лица </w:t>
      </w:r>
      <w:r w:rsidRPr="006D1AE0">
        <w:rPr>
          <w:rFonts w:ascii="Times New Roman" w:hAnsi="Times New Roman"/>
        </w:rPr>
        <w:t xml:space="preserve">с заболеваниями и последствиями травм спинного и головного мозга </w:t>
      </w:r>
      <w:r>
        <w:rPr>
          <w:rFonts w:ascii="Times New Roman" w:hAnsi="Times New Roman"/>
        </w:rPr>
        <w:t>42 (</w:t>
      </w:r>
      <w:r w:rsidRPr="00295854">
        <w:rPr>
          <w:rFonts w:ascii="Times New Roman" w:hAnsi="Times New Roman"/>
        </w:rPr>
        <w:t>сорок два</w:t>
      </w:r>
      <w:r>
        <w:rPr>
          <w:rFonts w:ascii="Times New Roman" w:hAnsi="Times New Roman"/>
        </w:rPr>
        <w:t>) дня</w:t>
      </w:r>
      <w:r w:rsidRPr="00846C39">
        <w:rPr>
          <w:rFonts w:ascii="Times New Roman" w:hAnsi="Times New Roman"/>
        </w:rPr>
        <w:t>.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A301E7" w:rsidRPr="00846C39" w:rsidRDefault="00A301E7" w:rsidP="00A301E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A301E7" w:rsidRDefault="00A301E7" w:rsidP="00A301E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301E7" w:rsidRPr="00846C39" w:rsidRDefault="00A301E7" w:rsidP="00A301E7">
      <w:pPr>
        <w:pStyle w:val="6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7007"/>
        <w:gridCol w:w="1276"/>
        <w:gridCol w:w="1134"/>
      </w:tblGrid>
      <w:tr w:rsidR="00A301E7" w:rsidRPr="00A11BB0" w:rsidTr="001D6A34">
        <w:trPr>
          <w:trHeight w:val="1011"/>
        </w:trPr>
        <w:tc>
          <w:tcPr>
            <w:tcW w:w="507" w:type="dxa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07" w:type="dxa"/>
            <w:shd w:val="clear" w:color="auto" w:fill="auto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134" w:type="dxa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A301E7" w:rsidRPr="00A11BB0" w:rsidTr="001D6A34">
        <w:tc>
          <w:tcPr>
            <w:tcW w:w="507" w:type="dxa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7" w:type="dxa"/>
            <w:shd w:val="clear" w:color="auto" w:fill="auto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A301E7" w:rsidRPr="00A11BB0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A301E7" w:rsidRPr="00A11BB0" w:rsidTr="001D6A34">
        <w:tc>
          <w:tcPr>
            <w:tcW w:w="507" w:type="dxa"/>
            <w:vMerge w:val="restart"/>
          </w:tcPr>
          <w:p w:rsidR="00A301E7" w:rsidRPr="00A11BB0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07" w:type="dxa"/>
            <w:vMerge w:val="restart"/>
            <w:shd w:val="clear" w:color="auto" w:fill="auto"/>
          </w:tcPr>
          <w:p w:rsidR="00A301E7" w:rsidRPr="00B77CCD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(Продолжительность санаторно-курортного лечения – 21 день)</w:t>
            </w:r>
          </w:p>
        </w:tc>
        <w:tc>
          <w:tcPr>
            <w:tcW w:w="1276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462</w:t>
            </w:r>
          </w:p>
        </w:tc>
      </w:tr>
      <w:tr w:rsidR="00A301E7" w:rsidRPr="00A11BB0" w:rsidTr="001D6A34">
        <w:tc>
          <w:tcPr>
            <w:tcW w:w="507" w:type="dxa"/>
            <w:vMerge/>
          </w:tcPr>
          <w:p w:rsidR="00A301E7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7" w:type="dxa"/>
            <w:vMerge/>
            <w:shd w:val="clear" w:color="auto" w:fill="auto"/>
          </w:tcPr>
          <w:p w:rsidR="00A301E7" w:rsidRPr="00B77CCD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этап</w:t>
            </w:r>
          </w:p>
        </w:tc>
        <w:tc>
          <w:tcPr>
            <w:tcW w:w="1134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525</w:t>
            </w:r>
          </w:p>
        </w:tc>
      </w:tr>
      <w:tr w:rsidR="00A301E7" w:rsidRPr="00A11BB0" w:rsidTr="001D6A34">
        <w:tc>
          <w:tcPr>
            <w:tcW w:w="507" w:type="dxa"/>
            <w:vMerge/>
          </w:tcPr>
          <w:p w:rsidR="00A301E7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7" w:type="dxa"/>
            <w:vMerge/>
            <w:shd w:val="clear" w:color="auto" w:fill="auto"/>
          </w:tcPr>
          <w:p w:rsidR="00A301E7" w:rsidRPr="00B77CCD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этап</w:t>
            </w:r>
          </w:p>
        </w:tc>
        <w:tc>
          <w:tcPr>
            <w:tcW w:w="1134" w:type="dxa"/>
          </w:tcPr>
          <w:p w:rsidR="00A301E7" w:rsidRPr="00B77CCD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357</w:t>
            </w:r>
          </w:p>
        </w:tc>
      </w:tr>
      <w:tr w:rsidR="00A301E7" w:rsidRPr="00A11BB0" w:rsidTr="001D6A34">
        <w:tc>
          <w:tcPr>
            <w:tcW w:w="507" w:type="dxa"/>
          </w:tcPr>
          <w:p w:rsidR="00A301E7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07" w:type="dxa"/>
            <w:shd w:val="clear" w:color="auto" w:fill="auto"/>
          </w:tcPr>
          <w:p w:rsidR="00A301E7" w:rsidRPr="00B77CCD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без лечения для взрослого (сопровождающего) (Продолжительность заезда 21 день)</w:t>
            </w:r>
          </w:p>
        </w:tc>
        <w:tc>
          <w:tcPr>
            <w:tcW w:w="1276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A301E7" w:rsidRPr="007B4FF6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A301E7" w:rsidRPr="00A11BB0" w:rsidTr="001D6A34">
        <w:tc>
          <w:tcPr>
            <w:tcW w:w="507" w:type="dxa"/>
          </w:tcPr>
          <w:p w:rsidR="00A301E7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07" w:type="dxa"/>
            <w:shd w:val="clear" w:color="auto" w:fill="auto"/>
          </w:tcPr>
          <w:p w:rsidR="00A301E7" w:rsidRPr="0037073A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</w:t>
            </w:r>
            <w:r w:rsidRPr="0037073A">
              <w:rPr>
                <w:rFonts w:ascii="Times New Roman" w:hAnsi="Times New Roman"/>
                <w:i/>
                <w:sz w:val="20"/>
                <w:szCs w:val="20"/>
              </w:rPr>
              <w:t>с заболеваниями и последствиями травм спинного и головного мозга: Путевка с лечением для взрослого</w:t>
            </w:r>
            <w:r w:rsidRPr="0037073A">
              <w:rPr>
                <w:rFonts w:ascii="Times New Roman" w:hAnsi="Times New Roman"/>
                <w:sz w:val="20"/>
                <w:szCs w:val="20"/>
              </w:rPr>
              <w:t xml:space="preserve"> (Продолжительность санаторно-курортного лечения – 42 дня)</w:t>
            </w:r>
          </w:p>
        </w:tc>
        <w:tc>
          <w:tcPr>
            <w:tcW w:w="1276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A301E7" w:rsidRPr="00A11BB0" w:rsidTr="001D6A34">
        <w:tc>
          <w:tcPr>
            <w:tcW w:w="507" w:type="dxa"/>
          </w:tcPr>
          <w:p w:rsidR="00A301E7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07" w:type="dxa"/>
            <w:shd w:val="clear" w:color="auto" w:fill="auto"/>
          </w:tcPr>
          <w:p w:rsidR="00A301E7" w:rsidRPr="0037073A" w:rsidRDefault="00A301E7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</w:t>
            </w:r>
            <w:r w:rsidRPr="0037073A">
              <w:rPr>
                <w:rFonts w:ascii="Times New Roman" w:hAnsi="Times New Roman"/>
                <w:i/>
                <w:sz w:val="20"/>
                <w:szCs w:val="20"/>
              </w:rPr>
              <w:t>с заболеваниями и последствиями травм спинного и головного мозга: Путевка без лечения для взрослого</w:t>
            </w:r>
            <w:r w:rsidRPr="0037073A">
              <w:rPr>
                <w:rFonts w:ascii="Times New Roman" w:hAnsi="Times New Roman"/>
                <w:sz w:val="20"/>
                <w:szCs w:val="20"/>
              </w:rPr>
              <w:t xml:space="preserve"> (сопровождающего) (Продолжительность заезда 42 дня)</w:t>
            </w:r>
          </w:p>
        </w:tc>
        <w:tc>
          <w:tcPr>
            <w:tcW w:w="1276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A301E7" w:rsidRDefault="00A301E7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</w:tbl>
    <w:p w:rsidR="00A301E7" w:rsidRDefault="00A301E7" w:rsidP="00A301E7">
      <w:pPr>
        <w:jc w:val="both"/>
        <w:rPr>
          <w:i/>
          <w:sz w:val="22"/>
          <w:szCs w:val="22"/>
        </w:rPr>
      </w:pPr>
    </w:p>
    <w:p w:rsidR="00A301E7" w:rsidRPr="00E57BF9" w:rsidRDefault="00A301E7" w:rsidP="00A301E7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>
        <w:rPr>
          <w:sz w:val="22"/>
          <w:szCs w:val="22"/>
        </w:rPr>
        <w:t xml:space="preserve"> Российская Федерация: </w:t>
      </w:r>
      <w:r w:rsidRPr="001E7AFB">
        <w:rPr>
          <w:sz w:val="22"/>
          <w:szCs w:val="22"/>
        </w:rPr>
        <w:t>Северо-Западный федеральный округ</w:t>
      </w:r>
      <w:r w:rsidRPr="00E57BF9">
        <w:rPr>
          <w:sz w:val="22"/>
          <w:szCs w:val="22"/>
        </w:rPr>
        <w:t>.</w:t>
      </w:r>
    </w:p>
    <w:p w:rsidR="00A301E7" w:rsidRPr="001E7AFB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Срок оказания услуг: с даты заключения Контракта по 10 декабря 2022 года.</w:t>
      </w:r>
    </w:p>
    <w:p w:rsidR="00A301E7" w:rsidRPr="001E7AFB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Этапы исполнения Контракта:</w:t>
      </w:r>
    </w:p>
    <w:p w:rsidR="00A301E7" w:rsidRPr="001E7AFB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A301E7" w:rsidRPr="001E7AFB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A301E7" w:rsidRPr="001E7AFB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</w:p>
    <w:p w:rsidR="00A301E7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Срок заезда в 3 этапе должен быть не позднее 20 ноября 2022 года.</w:t>
      </w:r>
    </w:p>
    <w:p w:rsidR="00A301E7" w:rsidRPr="00F666D4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A301E7" w:rsidRDefault="00A301E7" w:rsidP="00A301E7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П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родолжительность санаторно-курортного лечения - </w:t>
      </w:r>
      <w:r>
        <w:rPr>
          <w:rFonts w:ascii="Times New Roman" w:eastAsia="Times New Roman CYR" w:hAnsi="Times New Roman" w:cs="Times New Roman"/>
          <w:lang w:eastAsia="en-US"/>
        </w:rPr>
        <w:t>21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(</w:t>
      </w:r>
      <w:r>
        <w:rPr>
          <w:rFonts w:ascii="Times New Roman" w:eastAsia="Times New Roman CYR" w:hAnsi="Times New Roman" w:cs="Times New Roman"/>
          <w:lang w:eastAsia="en-US"/>
        </w:rPr>
        <w:t>двадцать один</w:t>
      </w:r>
      <w:r w:rsidRPr="00F666D4">
        <w:rPr>
          <w:rFonts w:ascii="Times New Roman" w:eastAsia="Times New Roman CYR" w:hAnsi="Times New Roman" w:cs="Times New Roman"/>
          <w:lang w:eastAsia="en-US"/>
        </w:rPr>
        <w:t>) д</w:t>
      </w:r>
      <w:r>
        <w:rPr>
          <w:rFonts w:ascii="Times New Roman" w:eastAsia="Times New Roman CYR" w:hAnsi="Times New Roman" w:cs="Times New Roman"/>
          <w:lang w:eastAsia="en-US"/>
        </w:rPr>
        <w:t>ень</w:t>
      </w:r>
      <w:r w:rsidRPr="00F666D4">
        <w:rPr>
          <w:rFonts w:ascii="Times New Roman" w:eastAsia="Times New Roman CYR" w:hAnsi="Times New Roman" w:cs="Times New Roman"/>
          <w:lang w:eastAsia="en-US"/>
        </w:rPr>
        <w:t>.</w:t>
      </w:r>
    </w:p>
    <w:p w:rsidR="00A301E7" w:rsidRPr="00E57BF9" w:rsidRDefault="00A301E7" w:rsidP="00A301E7">
      <w:pPr>
        <w:suppressAutoHyphens/>
        <w:jc w:val="both"/>
        <w:rPr>
          <w:sz w:val="22"/>
          <w:szCs w:val="22"/>
        </w:rPr>
      </w:pPr>
    </w:p>
    <w:p w:rsidR="00A301E7" w:rsidRPr="00050A76" w:rsidRDefault="00A301E7" w:rsidP="00A301E7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r w:rsidRPr="001E7AFB">
        <w:rPr>
          <w:sz w:val="22"/>
          <w:szCs w:val="22"/>
        </w:rPr>
        <w:t xml:space="preserve">неврология, оториноларингология, </w:t>
      </w:r>
      <w:proofErr w:type="spellStart"/>
      <w:r w:rsidRPr="001E7AFB">
        <w:rPr>
          <w:sz w:val="22"/>
          <w:szCs w:val="22"/>
        </w:rPr>
        <w:t>профпатология</w:t>
      </w:r>
      <w:proofErr w:type="spellEnd"/>
      <w:r w:rsidRPr="001E7AFB">
        <w:rPr>
          <w:sz w:val="22"/>
          <w:szCs w:val="22"/>
        </w:rPr>
        <w:t>, травматология и ортопедия, терапия.</w:t>
      </w:r>
    </w:p>
    <w:p w:rsidR="00A301E7" w:rsidRDefault="00A301E7" w:rsidP="00A301E7"/>
    <w:p w:rsidR="00370AC5" w:rsidRPr="00A301E7" w:rsidRDefault="00370AC5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F84D3C" w:rsidRPr="00F84D3C" w:rsidRDefault="00F84D3C" w:rsidP="00F84D3C">
      <w:pPr>
        <w:suppressAutoHyphens/>
        <w:jc w:val="both"/>
        <w:rPr>
          <w:i/>
        </w:rPr>
      </w:pPr>
      <w:r w:rsidRPr="00F84D3C">
        <w:rPr>
          <w:i/>
        </w:rPr>
        <w:t>начальная (максимальная) цена контракта 4873049,79 руб. (четыре миллиона восемьсот семьдесят три тысячи сорок девять руб. 79 коп.).</w:t>
      </w:r>
    </w:p>
    <w:p w:rsidR="00F84D3C" w:rsidRPr="00F84D3C" w:rsidRDefault="00F84D3C" w:rsidP="00F84D3C">
      <w:pPr>
        <w:suppressAutoHyphens/>
        <w:jc w:val="both"/>
        <w:rPr>
          <w:i/>
        </w:rPr>
      </w:pPr>
      <w:r w:rsidRPr="00F84D3C">
        <w:rPr>
          <w:i/>
        </w:rPr>
        <w:t>цена отдельных этапов исполнения контракта:</w:t>
      </w:r>
    </w:p>
    <w:p w:rsidR="00F84D3C" w:rsidRPr="00F84D3C" w:rsidRDefault="00F84D3C" w:rsidP="00F84D3C">
      <w:pPr>
        <w:suppressAutoHyphens/>
        <w:jc w:val="both"/>
        <w:rPr>
          <w:i/>
        </w:rPr>
      </w:pPr>
      <w:r w:rsidRPr="00F84D3C">
        <w:rPr>
          <w:i/>
        </w:rPr>
        <w:t xml:space="preserve">- цена первого этапа исполнения контракта 1874249,79 руб. (один миллион восемьсот семьдесят четыре тысячи двести сорок девять руб. 79 коп.); </w:t>
      </w:r>
    </w:p>
    <w:p w:rsidR="00F84D3C" w:rsidRPr="00F84D3C" w:rsidRDefault="00F84D3C" w:rsidP="00F84D3C">
      <w:pPr>
        <w:suppressAutoHyphens/>
        <w:jc w:val="both"/>
        <w:rPr>
          <w:i/>
        </w:rPr>
      </w:pPr>
      <w:r w:rsidRPr="00F84D3C">
        <w:rPr>
          <w:i/>
        </w:rPr>
        <w:t>-цена второго этапа исполнения контракта 1785000,00 руб. (один миллион семьсот восемьдесят пять тысяч руб. 00 коп.);</w:t>
      </w:r>
    </w:p>
    <w:p w:rsidR="00A301E7" w:rsidRDefault="00F84D3C" w:rsidP="00F84D3C">
      <w:pPr>
        <w:suppressAutoHyphens/>
        <w:jc w:val="both"/>
        <w:rPr>
          <w:i/>
        </w:rPr>
      </w:pPr>
      <w:r w:rsidRPr="00F84D3C">
        <w:rPr>
          <w:i/>
        </w:rPr>
        <w:t>-цена третьего этапа исполнения контракта 1213800,00 руб. (один миллион двести тринадцать тысяч восемьсот руб. 00 коп.)</w:t>
      </w:r>
    </w:p>
    <w:p w:rsidR="00F84D3C" w:rsidRDefault="00F84D3C" w:rsidP="00F84D3C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B55192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B55192" w:rsidRPr="00B55192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55192" w:rsidRPr="008F1F41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D26659" w:rsidRPr="00D26659" w:rsidRDefault="00B55192" w:rsidP="00D26659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="00D26659" w:rsidRPr="00D26659">
        <w:rPr>
          <w:rFonts w:cs="Times New Roman"/>
          <w:sz w:val="22"/>
          <w:szCs w:val="22"/>
        </w:rPr>
        <w:t xml:space="preserve">Исполнитель не позднее чем через 7 (семь) рабочих дней со дня окончания исполнения этапа, а за третий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Отчет об исполнении этапа по Контракту. </w:t>
      </w:r>
    </w:p>
    <w:p w:rsidR="00B55192" w:rsidRPr="008F1F41" w:rsidRDefault="00D26659" w:rsidP="00D26659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="00B55192" w:rsidRPr="00B55192">
        <w:rPr>
          <w:rFonts w:cs="Times New Roman"/>
          <w:sz w:val="22"/>
          <w:szCs w:val="22"/>
        </w:rPr>
        <w:t>.</w:t>
      </w:r>
    </w:p>
    <w:p w:rsidR="001A70E2" w:rsidRPr="008F1F41" w:rsidRDefault="001A70E2" w:rsidP="001A70E2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третий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Заказчик в течение 20 (двадцати) рабочих дней с даты поступления документа о приемке,</w:t>
      </w:r>
      <w:r w:rsidRPr="008F1F41">
        <w:t xml:space="preserve"> </w:t>
      </w:r>
      <w:r w:rsidRPr="008F1F41">
        <w:rPr>
          <w:rFonts w:cs="Times New Roman"/>
          <w:sz w:val="22"/>
          <w:szCs w:val="22"/>
        </w:rPr>
        <w:t xml:space="preserve">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</w:t>
      </w:r>
      <w:r w:rsidRPr="008F1F41">
        <w:rPr>
          <w:rFonts w:cs="Times New Roman"/>
          <w:sz w:val="22"/>
          <w:szCs w:val="22"/>
        </w:rPr>
        <w:lastRenderedPageBreak/>
        <w:t>оказанные услуги с отражением информации о фактическом объеме принятых оказанных услуг в документе о приемке в ЕИС. Внесение исправлений в документ о приемке оказанных услуг, оформленный в соответствии с под</w:t>
      </w:r>
      <w:hyperlink w:anchor="P180" w:history="1">
        <w:r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Pr="008F1F41">
        <w:rPr>
          <w:rFonts w:cs="Times New Roman"/>
          <w:sz w:val="22"/>
          <w:szCs w:val="22"/>
        </w:rPr>
        <w:t xml:space="preserve">4 </w:t>
      </w:r>
      <w:r w:rsidR="0030748F">
        <w:rPr>
          <w:rFonts w:cs="Times New Roman"/>
          <w:sz w:val="22"/>
          <w:szCs w:val="22"/>
        </w:rPr>
        <w:t>Порядка</w:t>
      </w:r>
      <w:r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1A70E2" w:rsidRPr="008F1F41" w:rsidRDefault="001A70E2" w:rsidP="0030748F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t>Заказчик обеспечивает исполнение Контракта в пределах поступивших в течении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5DF"/>
    <w:multiLevelType w:val="multilevel"/>
    <w:tmpl w:val="1F34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65C1B"/>
    <w:multiLevelType w:val="hybridMultilevel"/>
    <w:tmpl w:val="29B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76"/>
    <w:multiLevelType w:val="multilevel"/>
    <w:tmpl w:val="7F58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D0435D"/>
    <w:multiLevelType w:val="multilevel"/>
    <w:tmpl w:val="12F81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50A76"/>
    <w:rsid w:val="000E705F"/>
    <w:rsid w:val="00127AAF"/>
    <w:rsid w:val="00182FCB"/>
    <w:rsid w:val="001A70E2"/>
    <w:rsid w:val="001E05E1"/>
    <w:rsid w:val="002100E8"/>
    <w:rsid w:val="0023704B"/>
    <w:rsid w:val="0030748F"/>
    <w:rsid w:val="00336817"/>
    <w:rsid w:val="00370AC5"/>
    <w:rsid w:val="003714AA"/>
    <w:rsid w:val="004B76DC"/>
    <w:rsid w:val="00727220"/>
    <w:rsid w:val="0077650C"/>
    <w:rsid w:val="008440FB"/>
    <w:rsid w:val="009C1586"/>
    <w:rsid w:val="00A301E7"/>
    <w:rsid w:val="00AE3137"/>
    <w:rsid w:val="00B55192"/>
    <w:rsid w:val="00C310D9"/>
    <w:rsid w:val="00D00ABF"/>
    <w:rsid w:val="00D26659"/>
    <w:rsid w:val="00F45231"/>
    <w:rsid w:val="00F75E3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050A76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050A7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00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2022-04-22T10:47:00Z</dcterms:created>
  <dcterms:modified xsi:type="dcterms:W3CDTF">2022-04-22T11:13:00Z</dcterms:modified>
</cp:coreProperties>
</file>