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E0" w:rsidRPr="008E05AC" w:rsidRDefault="000C75E0" w:rsidP="000C75E0">
      <w:pPr>
        <w:pStyle w:val="Style13"/>
        <w:autoSpaceDE/>
        <w:autoSpaceDN/>
        <w:adjustRightInd/>
        <w:jc w:val="center"/>
        <w:rPr>
          <w:b/>
        </w:rPr>
      </w:pPr>
      <w:r w:rsidRPr="008E05AC">
        <w:rPr>
          <w:b/>
        </w:rPr>
        <w:t>Техническое задание</w:t>
      </w:r>
    </w:p>
    <w:p w:rsidR="000C75E0" w:rsidRPr="008E05AC" w:rsidRDefault="000C75E0" w:rsidP="000C75E0">
      <w:pPr>
        <w:pStyle w:val="Style13"/>
        <w:autoSpaceDE/>
        <w:autoSpaceDN/>
        <w:adjustRightInd/>
        <w:jc w:val="center"/>
        <w:rPr>
          <w:b/>
        </w:rPr>
      </w:pPr>
    </w:p>
    <w:p w:rsidR="000C75E0" w:rsidRDefault="000C75E0" w:rsidP="000C75E0">
      <w:pPr>
        <w:widowControl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Заказчик 1 (организатор закупки)</w:t>
      </w:r>
    </w:p>
    <w:p w:rsidR="000C75E0" w:rsidRDefault="000C75E0" w:rsidP="000C75E0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0C75E0" w:rsidRPr="00F338BE" w:rsidRDefault="000C75E0" w:rsidP="000C75E0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</w:p>
    <w:p w:rsidR="000C75E0" w:rsidRDefault="000C75E0" w:rsidP="000C75E0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:rsidR="000C75E0" w:rsidRPr="00E17011" w:rsidRDefault="000C75E0" w:rsidP="000C75E0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>(далее – Изделие) для инвалидов (далее – Получатели) в 202</w:t>
      </w:r>
      <w:r>
        <w:rPr>
          <w:b/>
          <w:sz w:val="26"/>
          <w:szCs w:val="26"/>
        </w:rPr>
        <w:t>2</w:t>
      </w:r>
      <w:r w:rsidRPr="00E17011">
        <w:rPr>
          <w:b/>
          <w:sz w:val="26"/>
          <w:szCs w:val="26"/>
        </w:rPr>
        <w:t xml:space="preserve"> году</w:t>
      </w:r>
    </w:p>
    <w:p w:rsidR="000C75E0" w:rsidRDefault="000C75E0" w:rsidP="000C75E0">
      <w:pPr>
        <w:ind w:left="-1134" w:right="-284"/>
        <w:jc w:val="center"/>
      </w:pPr>
    </w:p>
    <w:p w:rsidR="000C75E0" w:rsidRPr="00A71241" w:rsidRDefault="000C75E0" w:rsidP="000C75E0">
      <w:pPr>
        <w:autoSpaceDE w:val="0"/>
        <w:autoSpaceDN w:val="0"/>
        <w:adjustRightInd w:val="0"/>
        <w:ind w:left="-142" w:right="-284" w:firstLine="426"/>
        <w:jc w:val="both"/>
      </w:pPr>
      <w:r w:rsidRPr="00A71241">
        <w:t xml:space="preserve">Исполнитель должен осуществить </w:t>
      </w:r>
      <w:r w:rsidRPr="00A71241">
        <w:rPr>
          <w:rFonts w:eastAsia="Calibri"/>
          <w:lang w:eastAsia="en-US"/>
        </w:rPr>
        <w:t xml:space="preserve">выполнение работ по изготовлению </w:t>
      </w:r>
      <w:r w:rsidRPr="00A71241">
        <w:rPr>
          <w:rFonts w:eastAsia="Calibri"/>
          <w:bCs/>
        </w:rPr>
        <w:t xml:space="preserve">ортопедической обуви для Получателей </w:t>
      </w:r>
      <w:r w:rsidRPr="00A71241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2</w:t>
      </w:r>
      <w:r w:rsidRPr="00A71241">
        <w:rPr>
          <w:rFonts w:eastAsia="Calibri"/>
          <w:lang w:eastAsia="en-US"/>
        </w:rPr>
        <w:t xml:space="preserve"> году </w:t>
      </w:r>
      <w:r w:rsidRPr="00A71241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C75E0" w:rsidRPr="00A71241" w:rsidRDefault="000C75E0" w:rsidP="000C75E0">
      <w:pPr>
        <w:ind w:left="-142" w:right="-284" w:firstLine="426"/>
        <w:jc w:val="both"/>
        <w:rPr>
          <w:rFonts w:eastAsia="Calibri"/>
        </w:rPr>
      </w:pPr>
      <w:r w:rsidRPr="00A71241">
        <w:rPr>
          <w:rFonts w:eastAsia="Calibri"/>
          <w:b/>
        </w:rPr>
        <w:t>Срок выполнения работ:</w:t>
      </w:r>
      <w:r w:rsidRPr="00A71241">
        <w:rPr>
          <w:rFonts w:eastAsia="Calibri"/>
        </w:rPr>
        <w:t xml:space="preserve"> со дня, следующего за днем заключения государственного контракта до 15.</w:t>
      </w:r>
      <w:r>
        <w:rPr>
          <w:rFonts w:eastAsia="Calibri"/>
        </w:rPr>
        <w:t>12</w:t>
      </w:r>
      <w:r w:rsidRPr="00A71241">
        <w:rPr>
          <w:rFonts w:eastAsia="Calibri"/>
        </w:rPr>
        <w:t>.202</w:t>
      </w:r>
      <w:r>
        <w:rPr>
          <w:rFonts w:eastAsia="Calibri"/>
        </w:rPr>
        <w:t>2</w:t>
      </w:r>
      <w:r w:rsidRPr="00A71241">
        <w:rPr>
          <w:rFonts w:eastAsia="Calibri"/>
        </w:rPr>
        <w:t xml:space="preserve"> включительно. </w:t>
      </w:r>
    </w:p>
    <w:p w:rsidR="000C75E0" w:rsidRPr="00A71241" w:rsidRDefault="000C75E0" w:rsidP="000C75E0">
      <w:pPr>
        <w:ind w:left="-142" w:right="-284" w:firstLine="426"/>
      </w:pPr>
      <w:r w:rsidRPr="00A71241">
        <w:t>1. Характеристики объекта закупки.</w:t>
      </w:r>
    </w:p>
    <w:p w:rsidR="000C75E0" w:rsidRPr="008437EA" w:rsidRDefault="000C75E0" w:rsidP="000C75E0">
      <w:pPr>
        <w:ind w:left="-142" w:right="-284" w:firstLine="426"/>
        <w:rPr>
          <w:szCs w:val="28"/>
        </w:rPr>
      </w:pPr>
      <w:r w:rsidRPr="00A71241">
        <w:t xml:space="preserve">1.1. </w:t>
      </w:r>
      <w:r w:rsidRPr="00A71241">
        <w:rPr>
          <w:bCs/>
        </w:rPr>
        <w:t>Функциональные и технические характеристики объекта закупки: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371"/>
        <w:gridCol w:w="992"/>
      </w:tblGrid>
      <w:tr w:rsidR="000C75E0" w:rsidRPr="008437EA" w:rsidTr="00AD31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E0" w:rsidRPr="008437EA" w:rsidRDefault="000C75E0" w:rsidP="00AD318F">
            <w:pPr>
              <w:widowControl w:val="0"/>
              <w:snapToGrid w:val="0"/>
              <w:jc w:val="center"/>
              <w:rPr>
                <w:b/>
              </w:rPr>
            </w:pPr>
            <w:bookmarkStart w:id="0" w:name="_GoBack"/>
            <w:r w:rsidRPr="008437EA">
              <w:rPr>
                <w:b/>
              </w:rPr>
              <w:t>№</w:t>
            </w:r>
          </w:p>
          <w:p w:rsidR="000C75E0" w:rsidRPr="008437EA" w:rsidRDefault="000C75E0" w:rsidP="00AD318F">
            <w:pPr>
              <w:widowControl w:val="0"/>
              <w:snapToGrid w:val="0"/>
              <w:jc w:val="center"/>
              <w:rPr>
                <w:b/>
              </w:rPr>
            </w:pPr>
            <w:r w:rsidRPr="008437EA">
              <w:rPr>
                <w:b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E0" w:rsidRPr="008437EA" w:rsidRDefault="000C75E0" w:rsidP="00AD318F">
            <w:pPr>
              <w:widowControl w:val="0"/>
              <w:snapToGrid w:val="0"/>
              <w:jc w:val="center"/>
              <w:rPr>
                <w:b/>
              </w:rPr>
            </w:pPr>
            <w:r w:rsidRPr="008437EA">
              <w:rPr>
                <w:b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E0" w:rsidRPr="008437EA" w:rsidRDefault="000C75E0" w:rsidP="00AD318F">
            <w:pPr>
              <w:widowControl w:val="0"/>
              <w:snapToGrid w:val="0"/>
              <w:jc w:val="center"/>
              <w:rPr>
                <w:b/>
              </w:rPr>
            </w:pPr>
            <w:r w:rsidRPr="008437EA">
              <w:rPr>
                <w:b/>
              </w:rPr>
              <w:t>Характеристика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E0" w:rsidRPr="008437EA" w:rsidRDefault="000C75E0" w:rsidP="00AD318F">
            <w:pPr>
              <w:widowControl w:val="0"/>
              <w:snapToGrid w:val="0"/>
              <w:jc w:val="center"/>
              <w:rPr>
                <w:b/>
              </w:rPr>
            </w:pPr>
            <w:r w:rsidRPr="008437EA">
              <w:rPr>
                <w:b/>
              </w:rPr>
              <w:t>Кол-во</w:t>
            </w:r>
          </w:p>
          <w:p w:rsidR="000C75E0" w:rsidRPr="008437EA" w:rsidRDefault="000C75E0" w:rsidP="00AD318F">
            <w:pPr>
              <w:widowControl w:val="0"/>
              <w:jc w:val="center"/>
              <w:rPr>
                <w:b/>
              </w:rPr>
            </w:pPr>
            <w:r w:rsidRPr="008437EA">
              <w:rPr>
                <w:b/>
              </w:rPr>
              <w:t>Изделий</w:t>
            </w:r>
          </w:p>
          <w:p w:rsidR="000C75E0" w:rsidRPr="008437EA" w:rsidRDefault="000C75E0" w:rsidP="00AD318F">
            <w:pPr>
              <w:widowControl w:val="0"/>
              <w:jc w:val="center"/>
              <w:rPr>
                <w:b/>
              </w:rPr>
            </w:pPr>
            <w:r w:rsidRPr="008437EA">
              <w:rPr>
                <w:b/>
              </w:rPr>
              <w:t>(пара)</w:t>
            </w:r>
          </w:p>
        </w:tc>
      </w:tr>
      <w:tr w:rsidR="000C75E0" w:rsidRPr="000D5D77" w:rsidTr="00AD3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3F15B7" w:rsidRDefault="000C75E0" w:rsidP="00AD318F">
            <w:pPr>
              <w:jc w:val="center"/>
              <w:rPr>
                <w:color w:val="000000"/>
              </w:rPr>
            </w:pPr>
            <w:r w:rsidRPr="003F15B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E0" w:rsidRPr="008437EA" w:rsidRDefault="000C75E0" w:rsidP="00AD318F">
            <w:pPr>
              <w:tabs>
                <w:tab w:val="left" w:pos="0"/>
              </w:tabs>
              <w:snapToGrid w:val="0"/>
              <w:jc w:val="both"/>
            </w:pPr>
            <w:r w:rsidRPr="008437EA">
              <w:t>Ортопедическая обувь сложная без утепленной подкладке (без учета детей –инвалидов)  (пара)</w:t>
            </w:r>
          </w:p>
          <w:p w:rsidR="000C75E0" w:rsidRPr="00F479CA" w:rsidRDefault="000C75E0" w:rsidP="00AD318F">
            <w:pPr>
              <w:rPr>
                <w:color w:val="000000"/>
              </w:rPr>
            </w:pPr>
            <w:r w:rsidRPr="008437EA">
              <w:t>(9-01-01)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0C75E0" w:rsidRPr="000D5D77" w:rsidRDefault="000C75E0" w:rsidP="00AD318F">
            <w:pPr>
              <w:tabs>
                <w:tab w:val="left" w:pos="0"/>
              </w:tabs>
              <w:ind w:right="-108"/>
              <w:rPr>
                <w:b/>
                <w:color w:val="F79646"/>
              </w:rPr>
            </w:pPr>
            <w:r w:rsidRPr="000D5D7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keepNext/>
              <w:tabs>
                <w:tab w:val="left" w:pos="0"/>
              </w:tabs>
            </w:pPr>
            <w:r w:rsidRPr="000D5D77">
              <w:lastRenderedPageBreak/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widowControl w:val="0"/>
            </w:pPr>
            <w:r w:rsidRPr="000D5D7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0D5D77" w:rsidRDefault="000C75E0" w:rsidP="00AD3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269</w:t>
            </w:r>
          </w:p>
        </w:tc>
      </w:tr>
      <w:tr w:rsidR="000C75E0" w:rsidRPr="000D5D77" w:rsidTr="00AD3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3F15B7" w:rsidRDefault="000C75E0" w:rsidP="00AD318F">
            <w:pPr>
              <w:jc w:val="center"/>
              <w:rPr>
                <w:color w:val="000000"/>
              </w:rPr>
            </w:pPr>
            <w:r w:rsidRPr="003F15B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E0" w:rsidRPr="008437EA" w:rsidRDefault="000C75E0" w:rsidP="00AD318F">
            <w:pPr>
              <w:tabs>
                <w:tab w:val="left" w:pos="0"/>
              </w:tabs>
              <w:snapToGrid w:val="0"/>
              <w:jc w:val="both"/>
            </w:pPr>
            <w:r w:rsidRPr="008437EA">
              <w:t>Ортопедическая обувь сложная без утепленной подкладке для детей-инвалидов (пара)</w:t>
            </w:r>
          </w:p>
          <w:p w:rsidR="000C75E0" w:rsidRPr="003F15B7" w:rsidRDefault="000C75E0" w:rsidP="00AD318F">
            <w:pPr>
              <w:rPr>
                <w:color w:val="000000"/>
              </w:rPr>
            </w:pPr>
            <w:r w:rsidRPr="008437EA">
              <w:t>(9-01-01)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0C75E0" w:rsidRPr="000D5D77" w:rsidRDefault="000C75E0" w:rsidP="00AD318F">
            <w:pPr>
              <w:tabs>
                <w:tab w:val="left" w:pos="0"/>
              </w:tabs>
              <w:rPr>
                <w:b/>
                <w:color w:val="F79646"/>
              </w:rPr>
            </w:pPr>
            <w:r w:rsidRPr="000D5D7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keepNext/>
              <w:tabs>
                <w:tab w:val="left" w:pos="0"/>
              </w:tabs>
            </w:pPr>
            <w:r w:rsidRPr="000D5D77"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</w:t>
            </w:r>
            <w:r w:rsidRPr="000D5D77">
              <w:lastRenderedPageBreak/>
              <w:t>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0D5D77" w:rsidRDefault="000C75E0" w:rsidP="00AD318F">
            <w:pPr>
              <w:jc w:val="center"/>
              <w:rPr>
                <w:color w:val="000000"/>
                <w:highlight w:val="yellow"/>
              </w:rPr>
            </w:pPr>
            <w:r w:rsidRPr="009929BA">
              <w:rPr>
                <w:color w:val="000000"/>
              </w:rPr>
              <w:lastRenderedPageBreak/>
              <w:t>250</w:t>
            </w:r>
          </w:p>
        </w:tc>
      </w:tr>
      <w:tr w:rsidR="000C75E0" w:rsidRPr="000D5D77" w:rsidTr="00AD3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3F15B7" w:rsidRDefault="000C75E0" w:rsidP="00AD318F">
            <w:pPr>
              <w:jc w:val="center"/>
              <w:rPr>
                <w:color w:val="000000"/>
              </w:rPr>
            </w:pPr>
            <w:r w:rsidRPr="003F15B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E0" w:rsidRPr="008437EA" w:rsidRDefault="000C75E0" w:rsidP="00AD318F">
            <w:pPr>
              <w:tabs>
                <w:tab w:val="left" w:pos="0"/>
              </w:tabs>
              <w:snapToGrid w:val="0"/>
              <w:jc w:val="both"/>
            </w:pPr>
            <w:r w:rsidRPr="008437EA">
              <w:t>Ортопедическая обувь сложная на утепленной подкладке (без учета детей –инвалидов) (пара)</w:t>
            </w:r>
          </w:p>
          <w:p w:rsidR="000C75E0" w:rsidRPr="003F15B7" w:rsidRDefault="000C75E0" w:rsidP="00AD318F">
            <w:pPr>
              <w:rPr>
                <w:color w:val="000000"/>
              </w:rPr>
            </w:pPr>
            <w:r w:rsidRPr="008437EA">
              <w:t>(9-02-01)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5E0" w:rsidRPr="000D5D77" w:rsidRDefault="000C75E0" w:rsidP="00AD318F">
            <w:pPr>
              <w:tabs>
                <w:tab w:val="left" w:pos="0"/>
              </w:tabs>
              <w:rPr>
                <w:b/>
                <w:color w:val="F79646"/>
              </w:rPr>
            </w:pPr>
            <w:r w:rsidRPr="000D5D77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keepNext/>
              <w:tabs>
                <w:tab w:val="left" w:pos="0"/>
              </w:tabs>
            </w:pPr>
            <w:r w:rsidRPr="000D5D77"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keepNext/>
            </w:pPr>
            <w:r w:rsidRPr="000D5D77"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</w:t>
            </w:r>
            <w:r w:rsidRPr="000D5D77">
              <w:lastRenderedPageBreak/>
              <w:t>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0D5D77" w:rsidRDefault="000C75E0" w:rsidP="00AD318F">
            <w:pPr>
              <w:jc w:val="center"/>
              <w:rPr>
                <w:color w:val="000000"/>
                <w:highlight w:val="yellow"/>
              </w:rPr>
            </w:pPr>
            <w:r w:rsidRPr="009929BA">
              <w:rPr>
                <w:color w:val="000000"/>
              </w:rPr>
              <w:lastRenderedPageBreak/>
              <w:t>269</w:t>
            </w:r>
          </w:p>
        </w:tc>
      </w:tr>
      <w:tr w:rsidR="000C75E0" w:rsidRPr="000D5D77" w:rsidTr="00AD3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3F15B7" w:rsidRDefault="000C75E0" w:rsidP="00AD318F">
            <w:pPr>
              <w:jc w:val="center"/>
              <w:rPr>
                <w:color w:val="000000"/>
              </w:rPr>
            </w:pPr>
            <w:r w:rsidRPr="003F15B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E0" w:rsidRPr="008437EA" w:rsidRDefault="000C75E0" w:rsidP="00AD318F">
            <w:pPr>
              <w:tabs>
                <w:tab w:val="left" w:pos="0"/>
              </w:tabs>
              <w:snapToGrid w:val="0"/>
              <w:jc w:val="both"/>
            </w:pPr>
            <w:r w:rsidRPr="008437EA">
              <w:t>Ортопедическая обувь сложная на утепленной подкладке для детей –инвалидов(пара)</w:t>
            </w:r>
          </w:p>
          <w:p w:rsidR="000C75E0" w:rsidRPr="003F15B7" w:rsidRDefault="000C75E0" w:rsidP="00AD318F">
            <w:pPr>
              <w:rPr>
                <w:color w:val="000000"/>
              </w:rPr>
            </w:pPr>
            <w:r w:rsidRPr="008437EA">
              <w:t>(9-02-01)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keepNext/>
              <w:tabs>
                <w:tab w:val="left" w:pos="0"/>
              </w:tabs>
            </w:pPr>
            <w:r w:rsidRPr="000D5D77"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0D5D77" w:rsidRDefault="000C75E0" w:rsidP="00AD318F">
            <w:pPr>
              <w:tabs>
                <w:tab w:val="left" w:pos="0"/>
              </w:tabs>
            </w:pPr>
            <w:r w:rsidRPr="000D5D7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0D5D77" w:rsidRDefault="000C75E0" w:rsidP="00AD318F">
            <w:pPr>
              <w:jc w:val="center"/>
              <w:rPr>
                <w:color w:val="000000"/>
                <w:highlight w:val="yellow"/>
              </w:rPr>
            </w:pPr>
            <w:r w:rsidRPr="009929BA">
              <w:rPr>
                <w:color w:val="000000"/>
              </w:rPr>
              <w:t>250</w:t>
            </w:r>
          </w:p>
        </w:tc>
      </w:tr>
      <w:tr w:rsidR="000C75E0" w:rsidRPr="000D5D77" w:rsidTr="00AD3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3F15B7" w:rsidRDefault="000C75E0" w:rsidP="00AD3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E0" w:rsidRPr="008437EA" w:rsidRDefault="000C75E0" w:rsidP="00AD318F">
            <w:pPr>
              <w:autoSpaceDE w:val="0"/>
              <w:autoSpaceDN w:val="0"/>
              <w:adjustRightInd w:val="0"/>
            </w:pPr>
            <w:r w:rsidRPr="008437EA">
              <w:t>Ортопедическая обувь сложная на сохраненну</w:t>
            </w:r>
            <w:r w:rsidRPr="008437EA">
              <w:lastRenderedPageBreak/>
              <w:t xml:space="preserve">ю конечность и обувь на протез без утепленной подкладки инвалидам (без учета детей-инвалидов) </w:t>
            </w:r>
          </w:p>
          <w:p w:rsidR="000C75E0" w:rsidRPr="008437EA" w:rsidRDefault="000C75E0" w:rsidP="00AD318F">
            <w:pPr>
              <w:autoSpaceDE w:val="0"/>
              <w:autoSpaceDN w:val="0"/>
              <w:adjustRightInd w:val="0"/>
            </w:pPr>
            <w:r w:rsidRPr="008437EA">
              <w:t>(пара)</w:t>
            </w:r>
          </w:p>
          <w:p w:rsidR="000C75E0" w:rsidRPr="008437EA" w:rsidRDefault="000C75E0" w:rsidP="00AD318F">
            <w:pPr>
              <w:rPr>
                <w:color w:val="000000"/>
              </w:rPr>
            </w:pPr>
            <w:r w:rsidRPr="008437EA">
              <w:t>9-01-02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5E0" w:rsidRPr="000D5D77" w:rsidRDefault="000C75E0" w:rsidP="00AD318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0D5D77">
              <w:rPr>
                <w:rFonts w:eastAsia="Arial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0C75E0" w:rsidRPr="000D5D77" w:rsidRDefault="000C75E0" w:rsidP="00AD318F">
            <w:pPr>
              <w:rPr>
                <w:color w:val="000000"/>
              </w:rPr>
            </w:pPr>
            <w:r w:rsidRPr="000D5D77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0D5D77" w:rsidRDefault="000C75E0" w:rsidP="00AD318F">
            <w:pPr>
              <w:jc w:val="center"/>
              <w:rPr>
                <w:color w:val="000000"/>
              </w:rPr>
            </w:pPr>
            <w:r w:rsidRPr="000D5D77">
              <w:rPr>
                <w:color w:val="000000"/>
              </w:rPr>
              <w:t>30</w:t>
            </w:r>
          </w:p>
        </w:tc>
      </w:tr>
      <w:tr w:rsidR="000C75E0" w:rsidRPr="000D5D77" w:rsidTr="00AD3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3F15B7" w:rsidRDefault="000C75E0" w:rsidP="00AD3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E0" w:rsidRPr="008437EA" w:rsidRDefault="000C75E0" w:rsidP="00AD318F">
            <w:r w:rsidRPr="008437EA"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0C75E0" w:rsidRPr="008437EA" w:rsidRDefault="000C75E0" w:rsidP="00AD318F">
            <w:pPr>
              <w:autoSpaceDE w:val="0"/>
              <w:autoSpaceDN w:val="0"/>
              <w:adjustRightInd w:val="0"/>
            </w:pPr>
            <w:r w:rsidRPr="008437EA">
              <w:t>(пара)</w:t>
            </w:r>
          </w:p>
          <w:p w:rsidR="000C75E0" w:rsidRPr="008437EA" w:rsidRDefault="000C75E0" w:rsidP="00AD318F">
            <w:pPr>
              <w:rPr>
                <w:color w:val="000000"/>
              </w:rPr>
            </w:pPr>
            <w:r w:rsidRPr="008437EA">
              <w:t>9-01-02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5E0" w:rsidRPr="000D5D77" w:rsidRDefault="000C75E0" w:rsidP="00AD318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0D5D77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0C75E0" w:rsidRPr="000D5D77" w:rsidRDefault="000C75E0" w:rsidP="00AD318F">
            <w:r w:rsidRPr="000D5D77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0D5D77" w:rsidRDefault="000C75E0" w:rsidP="00AD3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75E0" w:rsidRPr="000D5D77" w:rsidTr="00AD3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5E0" w:rsidRPr="003F15B7" w:rsidRDefault="000C75E0" w:rsidP="00AD3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0" w:rsidRPr="008437EA" w:rsidRDefault="000C75E0" w:rsidP="00AD318F">
            <w:pPr>
              <w:autoSpaceDE w:val="0"/>
              <w:autoSpaceDN w:val="0"/>
              <w:adjustRightInd w:val="0"/>
            </w:pPr>
            <w:r w:rsidRPr="008437EA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0C75E0" w:rsidRPr="008437EA" w:rsidRDefault="000C75E0" w:rsidP="00AD318F">
            <w:pPr>
              <w:autoSpaceDE w:val="0"/>
              <w:autoSpaceDN w:val="0"/>
              <w:adjustRightInd w:val="0"/>
            </w:pPr>
            <w:r w:rsidRPr="008437EA">
              <w:t>(пара)</w:t>
            </w:r>
          </w:p>
          <w:p w:rsidR="000C75E0" w:rsidRPr="008437EA" w:rsidRDefault="000C75E0" w:rsidP="00AD318F">
            <w:pPr>
              <w:autoSpaceDE w:val="0"/>
              <w:autoSpaceDN w:val="0"/>
              <w:adjustRightInd w:val="0"/>
            </w:pPr>
            <w:r w:rsidRPr="008437EA">
              <w:t>9-02-02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C75E0" w:rsidRPr="000D5D77" w:rsidRDefault="000C75E0" w:rsidP="00AD318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0D5D77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0C75E0" w:rsidRPr="000D5D77" w:rsidRDefault="000C75E0" w:rsidP="00AD318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0D5D77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5E0" w:rsidRPr="000D5D77" w:rsidRDefault="000C75E0" w:rsidP="00AD318F">
            <w:pPr>
              <w:jc w:val="center"/>
              <w:rPr>
                <w:color w:val="000000"/>
                <w:highlight w:val="yellow"/>
              </w:rPr>
            </w:pPr>
            <w:r w:rsidRPr="000D5D77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0C75E0" w:rsidRPr="000D5D77" w:rsidTr="00AD3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5E0" w:rsidRDefault="000C75E0" w:rsidP="00AD3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0" w:rsidRPr="008437EA" w:rsidRDefault="000C75E0" w:rsidP="00AD318F">
            <w:pPr>
              <w:autoSpaceDE w:val="0"/>
              <w:autoSpaceDN w:val="0"/>
              <w:adjustRightInd w:val="0"/>
            </w:pPr>
            <w:r w:rsidRPr="008437EA">
              <w:t xml:space="preserve">Ортопедическая обувь сложная на сохраненную конечность и обувь на протез на утепленной подкладке </w:t>
            </w:r>
            <w:r w:rsidRPr="008437EA">
              <w:lastRenderedPageBreak/>
              <w:t>для детей-инвалидов</w:t>
            </w:r>
          </w:p>
          <w:p w:rsidR="000C75E0" w:rsidRPr="008437EA" w:rsidRDefault="000C75E0" w:rsidP="00AD318F">
            <w:pPr>
              <w:autoSpaceDE w:val="0"/>
              <w:autoSpaceDN w:val="0"/>
              <w:adjustRightInd w:val="0"/>
            </w:pPr>
            <w:r w:rsidRPr="008437EA">
              <w:t>(пара)</w:t>
            </w:r>
          </w:p>
          <w:p w:rsidR="000C75E0" w:rsidRPr="00C22CAB" w:rsidRDefault="000C75E0" w:rsidP="00AD318F">
            <w:pPr>
              <w:autoSpaceDE w:val="0"/>
              <w:autoSpaceDN w:val="0"/>
              <w:adjustRightInd w:val="0"/>
            </w:pPr>
            <w:r w:rsidRPr="008437EA">
              <w:t>9-02-02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C75E0" w:rsidRPr="000D5D77" w:rsidRDefault="000C75E0" w:rsidP="00AD318F">
            <w:pPr>
              <w:tabs>
                <w:tab w:val="left" w:pos="0"/>
              </w:tabs>
              <w:spacing w:line="192" w:lineRule="auto"/>
              <w:jc w:val="both"/>
            </w:pPr>
            <w:r w:rsidRPr="000D5D77"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0C75E0" w:rsidRPr="000D5D77" w:rsidRDefault="000C75E0" w:rsidP="00AD318F">
            <w:pPr>
              <w:tabs>
                <w:tab w:val="left" w:pos="0"/>
              </w:tabs>
              <w:spacing w:line="192" w:lineRule="auto"/>
              <w:jc w:val="both"/>
            </w:pPr>
            <w:r w:rsidRPr="000D5D77">
              <w:t>на протез ампутированной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5E0" w:rsidRPr="000D5D77" w:rsidRDefault="000C75E0" w:rsidP="00AD3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75E0" w:rsidRPr="003F15B7" w:rsidTr="00AD318F">
        <w:trPr>
          <w:trHeight w:val="27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E0" w:rsidRPr="003F15B7" w:rsidRDefault="000C75E0" w:rsidP="00AD318F">
            <w:pPr>
              <w:jc w:val="center"/>
              <w:rPr>
                <w:b/>
                <w:color w:val="000000"/>
              </w:rPr>
            </w:pPr>
            <w:r w:rsidRPr="003F15B7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E0" w:rsidRPr="00275C87" w:rsidRDefault="000C75E0" w:rsidP="00AD31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</w:t>
            </w:r>
          </w:p>
        </w:tc>
      </w:tr>
    </w:tbl>
    <w:bookmarkEnd w:id="0"/>
    <w:p w:rsidR="000C75E0" w:rsidRPr="00A71241" w:rsidRDefault="000C75E0" w:rsidP="000C75E0">
      <w:pPr>
        <w:ind w:left="-284" w:right="-284" w:firstLine="426"/>
        <w:jc w:val="both"/>
        <w:rPr>
          <w:bCs/>
        </w:rPr>
      </w:pPr>
      <w:r w:rsidRPr="00A71241">
        <w:rPr>
          <w:bCs/>
        </w:rPr>
        <w:t>1.2. Качественные характеристики объекта закупки.</w:t>
      </w:r>
    </w:p>
    <w:p w:rsidR="000C75E0" w:rsidRPr="00A71241" w:rsidRDefault="000C75E0" w:rsidP="000C75E0">
      <w:pPr>
        <w:spacing w:line="240" w:lineRule="atLeast"/>
        <w:ind w:left="-284" w:right="-284" w:firstLine="426"/>
        <w:jc w:val="both"/>
      </w:pPr>
      <w:r w:rsidRPr="00A71241">
        <w:t xml:space="preserve">1.2.1. При использовании Изделий по назначению не должно создаваться угрозы для жизни </w:t>
      </w:r>
      <w:r w:rsidRPr="00A71241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0C75E0" w:rsidRPr="00A71241" w:rsidRDefault="000C75E0" w:rsidP="000C75E0">
      <w:pPr>
        <w:widowControl w:val="0"/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0C75E0" w:rsidRPr="00A71241" w:rsidRDefault="000C75E0" w:rsidP="000C75E0">
      <w:pPr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- ГОСТ Р 54407-</w:t>
      </w:r>
      <w:r w:rsidRPr="00A71241">
        <w:t>2020</w:t>
      </w:r>
      <w:r w:rsidRPr="00A71241">
        <w:rPr>
          <w:color w:val="000000"/>
        </w:rPr>
        <w:t xml:space="preserve"> «Обувь ортопедическая. Общие технические условия»;</w:t>
      </w:r>
    </w:p>
    <w:p w:rsidR="000C75E0" w:rsidRPr="00A71241" w:rsidRDefault="000C75E0" w:rsidP="000C75E0">
      <w:pPr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- ГОСТ Р 57761-2017 «Обувь ортопед</w:t>
      </w:r>
      <w:r>
        <w:rPr>
          <w:color w:val="000000"/>
        </w:rPr>
        <w:t>ическая. Термины и определения».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1.2.3. Изделия должны быть в упаковке, обеспечивающей защиту от воздействия механических и климатических факторов (п. 4.11.5 ГОСТ Р 51632-</w:t>
      </w:r>
      <w:r>
        <w:t>2021</w:t>
      </w:r>
      <w:r w:rsidRPr="00A71241">
        <w:t xml:space="preserve">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0C75E0" w:rsidRPr="00A71241" w:rsidRDefault="000C75E0" w:rsidP="000C75E0">
      <w:pPr>
        <w:autoSpaceDE w:val="0"/>
        <w:autoSpaceDN w:val="0"/>
        <w:adjustRightInd w:val="0"/>
        <w:ind w:left="-284" w:right="-284" w:firstLine="426"/>
        <w:jc w:val="both"/>
        <w:rPr>
          <w:rFonts w:eastAsia="Calibri"/>
        </w:rPr>
      </w:pPr>
      <w:r w:rsidRPr="00A71241">
        <w:t>1.2.4. Изделия должны быть новыми Изделиями</w:t>
      </w:r>
      <w:r w:rsidRPr="00A71241">
        <w:rPr>
          <w:rFonts w:eastAsia="Calibri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1.2.5. Изделия должны быть свободными от прав третьих лиц.</w:t>
      </w:r>
    </w:p>
    <w:p w:rsidR="000C75E0" w:rsidRPr="00A71241" w:rsidRDefault="000C75E0" w:rsidP="000C75E0">
      <w:pPr>
        <w:autoSpaceDE w:val="0"/>
        <w:autoSpaceDN w:val="0"/>
        <w:adjustRightInd w:val="0"/>
        <w:ind w:left="-284" w:right="-284" w:firstLine="426"/>
        <w:jc w:val="both"/>
        <w:rPr>
          <w:bCs/>
        </w:rPr>
      </w:pPr>
      <w:r w:rsidRPr="00A71241">
        <w:t>1.3.</w:t>
      </w:r>
      <w:r w:rsidRPr="00A71241">
        <w:rPr>
          <w:rFonts w:eastAsia="Calibri"/>
          <w:lang w:eastAsia="en-US"/>
        </w:rPr>
        <w:t xml:space="preserve"> </w:t>
      </w:r>
      <w:r w:rsidRPr="00A71241">
        <w:rPr>
          <w:rFonts w:eastAsia="Calibri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A71241">
        <w:rPr>
          <w:bCs/>
        </w:rPr>
        <w:t>.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Начало сезона должно определяться в соответствии с Законом «О защите прав потребителей».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2. Исполнитель обязан: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2.1. Осуществлять</w:t>
      </w:r>
      <w:r w:rsidRPr="00A71241">
        <w:t xml:space="preserve"> индивидуальное изготовление</w:t>
      </w:r>
      <w:r w:rsidRPr="00A71241">
        <w:rPr>
          <w:rFonts w:eastAsia="Calibri"/>
        </w:rPr>
        <w:t xml:space="preserve"> Получателям Изделий.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0C75E0" w:rsidRPr="00A71241" w:rsidRDefault="000C75E0" w:rsidP="000C75E0">
      <w:pPr>
        <w:autoSpaceDE w:val="0"/>
        <w:autoSpaceDN w:val="0"/>
        <w:adjustRightInd w:val="0"/>
        <w:ind w:left="-284" w:right="-284" w:firstLine="426"/>
        <w:jc w:val="both"/>
      </w:pPr>
      <w:r w:rsidRPr="00A71241">
        <w:lastRenderedPageBreak/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0C75E0" w:rsidRPr="00A71241" w:rsidRDefault="000C75E0" w:rsidP="000C75E0">
      <w:pPr>
        <w:autoSpaceDE w:val="0"/>
        <w:autoSpaceDN w:val="0"/>
        <w:adjustRightInd w:val="0"/>
        <w:ind w:left="-284" w:right="-284" w:firstLine="426"/>
        <w:jc w:val="both"/>
      </w:pPr>
      <w:r w:rsidRPr="00A71241">
        <w:rPr>
          <w:rFonts w:eastAsia="Calibri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0C75E0" w:rsidRPr="00A71241" w:rsidRDefault="000C75E0" w:rsidP="000C75E0">
      <w:pPr>
        <w:autoSpaceDE w:val="0"/>
        <w:ind w:left="-284" w:right="-284" w:firstLine="426"/>
        <w:jc w:val="both"/>
        <w:rPr>
          <w:rFonts w:eastAsia="Calibri"/>
        </w:rPr>
      </w:pPr>
      <w:r w:rsidRPr="00A71241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A71241">
        <w:rPr>
          <w:rFonts w:eastAsia="Calibri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0C75E0" w:rsidRPr="00A71241" w:rsidRDefault="000C75E0" w:rsidP="000C75E0">
      <w:pPr>
        <w:widowControl w:val="0"/>
        <w:ind w:left="-284" w:right="-284" w:firstLine="426"/>
        <w:jc w:val="both"/>
        <w:rPr>
          <w:rFonts w:eastAsia="Calibri"/>
        </w:rPr>
      </w:pPr>
      <w:r w:rsidRPr="00A71241"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A71241">
        <w:rPr>
          <w:rFonts w:eastAsia="Calibri"/>
        </w:rPr>
        <w:t xml:space="preserve">пунктов) приема и гарантийного обслуживания, организованных Исполнителем на территории Красноярского края с момента заключения государственного контракта. </w:t>
      </w:r>
    </w:p>
    <w:p w:rsidR="000C75E0" w:rsidRPr="00A71241" w:rsidRDefault="000C75E0" w:rsidP="000C75E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-284" w:right="-284" w:firstLine="426"/>
        <w:jc w:val="both"/>
        <w:rPr>
          <w:color w:val="FF0000"/>
        </w:rPr>
      </w:pPr>
      <w:r w:rsidRPr="00A71241">
        <w:rPr>
          <w:lang w:eastAsia="ar-SA"/>
        </w:rPr>
        <w:t>Количество пунктов приема указано</w:t>
      </w:r>
      <w:r w:rsidRPr="00A71241">
        <w:rPr>
          <w:color w:val="000000"/>
        </w:rPr>
        <w:t xml:space="preserve"> в </w:t>
      </w:r>
      <w:r w:rsidRPr="00A71241">
        <w:t>Приложении № 1.</w:t>
      </w:r>
    </w:p>
    <w:p w:rsidR="000C75E0" w:rsidRPr="00A71241" w:rsidRDefault="000C75E0" w:rsidP="000C75E0">
      <w:pPr>
        <w:widowControl w:val="0"/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</w:t>
      </w:r>
      <w:r>
        <w:rPr>
          <w:rFonts w:eastAsia="Calibri"/>
        </w:rPr>
        <w:t>22</w:t>
      </w:r>
      <w:r w:rsidRPr="00A71241">
        <w:rPr>
          <w:rFonts w:eastAsia="Calibri"/>
        </w:rPr>
        <w:t xml:space="preserve">:00. 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  <w:color w:val="000000"/>
        </w:rPr>
      </w:pPr>
      <w:r w:rsidRPr="00A71241">
        <w:rPr>
          <w:rFonts w:eastAsia="Calibri"/>
          <w:color w:val="000000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0C75E0" w:rsidRPr="00A71241" w:rsidRDefault="000C75E0" w:rsidP="000C75E0">
      <w:pPr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0C75E0" w:rsidRPr="00A71241" w:rsidRDefault="000C75E0" w:rsidP="000C75E0">
      <w:pPr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0C75E0" w:rsidRPr="00A71241" w:rsidRDefault="000C75E0" w:rsidP="000C75E0">
      <w:pPr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0C75E0" w:rsidRPr="00A71241" w:rsidRDefault="000C75E0" w:rsidP="000C75E0">
      <w:pPr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0C75E0" w:rsidRPr="00A71241" w:rsidRDefault="000C75E0" w:rsidP="000C75E0">
      <w:pPr>
        <w:autoSpaceDE w:val="0"/>
        <w:autoSpaceDN w:val="0"/>
        <w:adjustRightInd w:val="0"/>
        <w:ind w:left="-284" w:right="-284" w:firstLine="426"/>
        <w:jc w:val="both"/>
      </w:pPr>
      <w:r w:rsidRPr="00A71241"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субъектов Российской Федерации</w:t>
      </w:r>
      <w:r w:rsidRPr="00A71241">
        <w:rPr>
          <w:color w:val="FF0000"/>
        </w:rPr>
        <w:t xml:space="preserve"> </w:t>
      </w:r>
      <w:r w:rsidRPr="00A71241">
        <w:t>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lastRenderedPageBreak/>
        <w:t xml:space="preserve">2.6. </w:t>
      </w:r>
      <w:r w:rsidRPr="00A71241">
        <w:rPr>
          <w:color w:val="000000"/>
        </w:rPr>
        <w:t>Предоставить доступное для Получателей</w:t>
      </w:r>
      <w:r w:rsidRPr="00A71241">
        <w:t xml:space="preserve"> помещение под размещение пункта (пунктов) приема в соответствии со статьей 15 Федеральн</w:t>
      </w:r>
      <w:r>
        <w:t xml:space="preserve">ого закона от 24.11.1995 № 181 </w:t>
      </w:r>
      <w:r w:rsidRPr="00A71241">
        <w:t>«О социальной защите инвалидов в Российской Федерации».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</w:t>
      </w:r>
      <w:r>
        <w:t>2020</w:t>
      </w:r>
      <w:r w:rsidRPr="00A71241">
        <w:t xml:space="preserve"> «Доступность зданий и сооружений для маломобильных групп населения» (далее – СП 59.13330.20</w:t>
      </w:r>
      <w:r>
        <w:t>20</w:t>
      </w:r>
      <w:r w:rsidRPr="00A71241">
        <w:t>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rPr>
          <w:b/>
        </w:rPr>
        <w:t>Входная группа</w:t>
      </w:r>
      <w:r w:rsidRPr="00A71241">
        <w:t xml:space="preserve"> 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При перепадах высот Исполнитель должен учитывать наличие следующих элементов: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- Пандус с поручнями;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</w:t>
      </w:r>
      <w:r>
        <w:t>7</w:t>
      </w:r>
      <w:r w:rsidRPr="00A71241">
        <w:t>; п. 6.1.2 – п. 6.1.4; п. 6.2.9 – п. 6.2.11 СП 59.13330.</w:t>
      </w:r>
      <w:r>
        <w:t>2020</w:t>
      </w:r>
      <w:r w:rsidRPr="00A71241">
        <w:t>).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- Лестница с поручнями;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</w:t>
      </w:r>
      <w:r>
        <w:t>2020</w:t>
      </w:r>
      <w:r w:rsidRPr="00A71241">
        <w:t>).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 xml:space="preserve">Применение для Получателей вместо пандусов аппарелей не допускается на объекте </w:t>
      </w:r>
      <w:r w:rsidRPr="00A71241">
        <w:br/>
        <w:t>(в соответствии с п. 6.1.2 СП 59.13330.</w:t>
      </w:r>
      <w:r>
        <w:t>2020</w:t>
      </w:r>
      <w:r w:rsidRPr="00A71241">
        <w:t>).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rPr>
          <w:color w:val="000000"/>
        </w:rPr>
        <w:t>- Ширина дверных проемов не менее 0,</w:t>
      </w:r>
      <w:r>
        <w:rPr>
          <w:color w:val="000000"/>
        </w:rPr>
        <w:t>8</w:t>
      </w:r>
      <w:r w:rsidRPr="00A71241">
        <w:rPr>
          <w:color w:val="000000"/>
        </w:rPr>
        <w:t xml:space="preserve"> м. Прозрачное полотно двери необходимо оснастить яркой контрастной маркировкой</w:t>
      </w:r>
      <w:r>
        <w:rPr>
          <w:color w:val="000000"/>
        </w:rPr>
        <w:t>;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 xml:space="preserve">- Противоскользящее покрытие; 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rPr>
          <w:spacing w:val="2"/>
          <w:shd w:val="clear" w:color="auto" w:fill="FFFFFF"/>
        </w:rPr>
        <w:t>Поверхности покрытий входных площадок и тамбуров (</w:t>
      </w:r>
      <w:r w:rsidRPr="00A71241">
        <w:t xml:space="preserve">в соответствии с </w:t>
      </w:r>
      <w:r w:rsidRPr="00A71241">
        <w:rPr>
          <w:spacing w:val="2"/>
          <w:shd w:val="clear" w:color="auto" w:fill="FFFFFF"/>
        </w:rPr>
        <w:t xml:space="preserve">п. </w:t>
      </w:r>
      <w:r>
        <w:rPr>
          <w:spacing w:val="2"/>
          <w:shd w:val="clear" w:color="auto" w:fill="FFFFFF"/>
        </w:rPr>
        <w:t>5</w:t>
      </w:r>
      <w:r w:rsidRPr="00A71241">
        <w:rPr>
          <w:spacing w:val="2"/>
          <w:shd w:val="clear" w:color="auto" w:fill="FFFFFF"/>
        </w:rPr>
        <w:t>.1.</w:t>
      </w:r>
      <w:r>
        <w:rPr>
          <w:spacing w:val="2"/>
          <w:shd w:val="clear" w:color="auto" w:fill="FFFFFF"/>
        </w:rPr>
        <w:t>11</w:t>
      </w:r>
      <w:r w:rsidRPr="00A71241">
        <w:rPr>
          <w:spacing w:val="2"/>
          <w:shd w:val="clear" w:color="auto" w:fill="FFFFFF"/>
        </w:rPr>
        <w:t xml:space="preserve"> СП 59.13330.</w:t>
      </w:r>
      <w:r>
        <w:rPr>
          <w:spacing w:val="2"/>
          <w:shd w:val="clear" w:color="auto" w:fill="FFFFFF"/>
        </w:rPr>
        <w:t>2020</w:t>
      </w:r>
      <w:r w:rsidRPr="00A71241">
        <w:rPr>
          <w:spacing w:val="2"/>
          <w:shd w:val="clear" w:color="auto" w:fill="FFFFFF"/>
        </w:rPr>
        <w:t>).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- Тактильно-контрастные указатели;</w:t>
      </w:r>
    </w:p>
    <w:p w:rsidR="000C75E0" w:rsidRPr="00A71241" w:rsidRDefault="000C75E0" w:rsidP="000C75E0">
      <w:pPr>
        <w:ind w:left="-284" w:right="-284" w:firstLine="426"/>
        <w:jc w:val="both"/>
        <w:rPr>
          <w:b/>
        </w:rPr>
      </w:pPr>
      <w:r w:rsidRPr="00A71241">
        <w:rPr>
          <w:b/>
        </w:rPr>
        <w:t>Пути движения внутри пункта (пунктов) приема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При перепадах высот Исполнитель должен учитывать наличие следующих элементов: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 xml:space="preserve">- Лифт, подъемная платформа, эскалатор; </w:t>
      </w:r>
    </w:p>
    <w:p w:rsidR="000C75E0" w:rsidRPr="00A71241" w:rsidRDefault="000C75E0" w:rsidP="000C75E0">
      <w:pPr>
        <w:ind w:left="-284" w:right="-284" w:firstLine="426"/>
        <w:jc w:val="both"/>
        <w:rPr>
          <w:b/>
        </w:rPr>
      </w:pPr>
      <w:r w:rsidRPr="00A71241">
        <w:t>(в соответствии с п. 6.2.13 – п. 6.2.18 СП 59.13330.</w:t>
      </w:r>
      <w:r>
        <w:t>2020</w:t>
      </w:r>
      <w:r w:rsidRPr="00A71241">
        <w:t>).</w:t>
      </w:r>
      <w:r w:rsidRPr="00A71241">
        <w:rPr>
          <w:b/>
        </w:rPr>
        <w:t xml:space="preserve"> 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Лифт должен иметь габариты не менее 1100х1400 мм (ширина х глубина).</w:t>
      </w:r>
    </w:p>
    <w:p w:rsidR="000C75E0" w:rsidRPr="00A71241" w:rsidRDefault="000C75E0" w:rsidP="000C75E0">
      <w:pPr>
        <w:ind w:left="-284" w:right="-284" w:firstLine="426"/>
        <w:jc w:val="both"/>
        <w:rPr>
          <w:b/>
        </w:rPr>
      </w:pPr>
      <w:r w:rsidRPr="00A71241">
        <w:t>- Лестницы необходимо обеспечить противоскользящими контрастными полосами общей шириной 0,08-0,1 м (в соответствии с п. 6.2.8 СП 59.13330.</w:t>
      </w:r>
      <w:r>
        <w:t>2020</w:t>
      </w:r>
      <w:r w:rsidRPr="00A71241">
        <w:t>).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- Необходимо обеспечить зону досягаемости для посетителей в кресле-коляске в пределах, установленных в соответствии с п. 8.1.7 СП.59.133330.</w:t>
      </w:r>
      <w:r>
        <w:t>2020</w:t>
      </w:r>
      <w:r w:rsidRPr="00A71241">
        <w:t>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</w:t>
      </w:r>
      <w:r>
        <w:t>2020</w:t>
      </w:r>
      <w:r w:rsidRPr="00A71241">
        <w:t>).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</w:t>
      </w:r>
      <w:r>
        <w:t>2020</w:t>
      </w:r>
      <w:r w:rsidRPr="00A71241">
        <w:t>).</w:t>
      </w:r>
    </w:p>
    <w:p w:rsidR="000C75E0" w:rsidRPr="00A71241" w:rsidRDefault="000C75E0" w:rsidP="000C75E0">
      <w:pPr>
        <w:ind w:left="-284" w:right="-284" w:firstLine="426"/>
        <w:jc w:val="both"/>
        <w:rPr>
          <w:b/>
        </w:rPr>
      </w:pPr>
      <w:r w:rsidRPr="00A71241">
        <w:rPr>
          <w:b/>
        </w:rPr>
        <w:t>Пути эвакуации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 xml:space="preserve">В случае невозможности соблюдения положений части 15 статьи 89 </w:t>
      </w:r>
      <w:hyperlink r:id="rId5" w:history="1">
        <w:r w:rsidRPr="00A71241">
          <w:t xml:space="preserve">Федерального закона </w:t>
        </w:r>
        <w:r w:rsidRPr="00A71241">
          <w:br/>
          <w:t>от 22.07.2008 № 123-ФЗ «Технический регламент о требованиях пожарной безопасности</w:t>
        </w:r>
      </w:hyperlink>
      <w:r w:rsidRPr="00A71241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</w:t>
      </w:r>
      <w:r>
        <w:t>2020</w:t>
      </w:r>
      <w:r w:rsidRPr="00A71241">
        <w:t>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lastRenderedPageBreak/>
        <w:t>Пути эвакуации помещений пункта (пунктов) приема должны обеспечивать безопасность посетителей (в соответствии с п.6.2.19-п.6.2.32 СП 59.13330.</w:t>
      </w:r>
      <w:r>
        <w:t>2020</w:t>
      </w:r>
      <w:r w:rsidRPr="00A71241">
        <w:t>).</w:t>
      </w:r>
    </w:p>
    <w:p w:rsidR="000C75E0" w:rsidRPr="00A71241" w:rsidRDefault="000C75E0" w:rsidP="000C75E0">
      <w:pPr>
        <w:autoSpaceDE w:val="0"/>
        <w:autoSpaceDN w:val="0"/>
        <w:adjustRightInd w:val="0"/>
        <w:ind w:left="-284" w:right="-284" w:firstLine="426"/>
        <w:jc w:val="both"/>
      </w:pPr>
      <w:r w:rsidRPr="00A71241">
        <w:t xml:space="preserve">Обеспечить систему двухсторонней связи </w:t>
      </w:r>
      <w:r>
        <w:t xml:space="preserve">(в соответствии </w:t>
      </w:r>
      <w:r w:rsidRPr="00A71241">
        <w:t>с п. 6.5.8 СП 59.13330.</w:t>
      </w:r>
      <w:r>
        <w:t>2020</w:t>
      </w:r>
      <w:r w:rsidRPr="00A71241">
        <w:t>).</w:t>
      </w:r>
    </w:p>
    <w:p w:rsidR="000C75E0" w:rsidRPr="00A71241" w:rsidRDefault="000C75E0" w:rsidP="000C75E0">
      <w:pPr>
        <w:autoSpaceDE w:val="0"/>
        <w:autoSpaceDN w:val="0"/>
        <w:adjustRightInd w:val="0"/>
        <w:ind w:left="-284" w:right="-284" w:firstLine="426"/>
        <w:jc w:val="both"/>
      </w:pPr>
      <w:r w:rsidRPr="00A71241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</w:t>
      </w:r>
      <w:r>
        <w:t>2020</w:t>
      </w:r>
      <w:r w:rsidRPr="00A71241">
        <w:t>)</w:t>
      </w:r>
      <w:hyperlink r:id="rId6" w:history="1"/>
      <w:r w:rsidRPr="00A71241">
        <w:t>.</w:t>
      </w:r>
    </w:p>
    <w:p w:rsidR="000C75E0" w:rsidRPr="00A71241" w:rsidRDefault="000C75E0" w:rsidP="000C75E0">
      <w:pPr>
        <w:ind w:left="-284" w:right="-284" w:firstLine="426"/>
        <w:jc w:val="both"/>
        <w:rPr>
          <w:lang w:eastAsia="en-US"/>
        </w:rPr>
      </w:pPr>
      <w:r w:rsidRPr="00A71241"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A71241">
        <w:rPr>
          <w:lang w:eastAsia="en-US"/>
        </w:rPr>
        <w:t xml:space="preserve"> </w:t>
      </w:r>
      <w:r w:rsidRPr="00A71241"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0C75E0" w:rsidRPr="00A71241" w:rsidRDefault="000C75E0" w:rsidP="000C75E0">
      <w:pPr>
        <w:autoSpaceDE w:val="0"/>
        <w:autoSpaceDN w:val="0"/>
        <w:adjustRightInd w:val="0"/>
        <w:ind w:left="-284" w:right="-284" w:firstLine="426"/>
        <w:jc w:val="both"/>
      </w:pPr>
      <w:r w:rsidRPr="00A71241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- возможность беспрепятственного входа в объекты и выхода из них;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C75E0" w:rsidRPr="00A71241" w:rsidRDefault="000C75E0" w:rsidP="000C75E0">
      <w:pPr>
        <w:widowControl w:val="0"/>
        <w:ind w:left="-284" w:right="-284" w:firstLine="426"/>
        <w:jc w:val="both"/>
      </w:pPr>
      <w:r w:rsidRPr="00A71241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A71241">
          <w:t>форме</w:t>
        </w:r>
      </w:hyperlink>
      <w:r w:rsidRPr="00A71241">
        <w:t xml:space="preserve"> и в </w:t>
      </w:r>
      <w:hyperlink r:id="rId8" w:anchor="block_2000" w:history="1">
        <w:r w:rsidRPr="00A71241">
          <w:t>порядке</w:t>
        </w:r>
      </w:hyperlink>
      <w:r w:rsidRPr="00A71241">
        <w:t xml:space="preserve">, утвержденных </w:t>
      </w:r>
      <w:hyperlink r:id="rId9" w:history="1">
        <w:r w:rsidRPr="00A71241">
          <w:t>приказом</w:t>
        </w:r>
      </w:hyperlink>
      <w:r w:rsidRPr="00A71241"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0C75E0" w:rsidRPr="00A71241" w:rsidRDefault="000C75E0" w:rsidP="000C75E0">
      <w:pPr>
        <w:autoSpaceDE w:val="0"/>
        <w:ind w:left="-284" w:right="-284" w:firstLine="426"/>
        <w:jc w:val="both"/>
        <w:rPr>
          <w:rFonts w:eastAsia="Calibri"/>
        </w:rPr>
      </w:pPr>
      <w:r w:rsidRPr="00A71241">
        <w:t xml:space="preserve">2.7. </w:t>
      </w:r>
      <w:r w:rsidRPr="00A71241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lastRenderedPageBreak/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0C75E0" w:rsidRPr="00A71241" w:rsidRDefault="000C75E0" w:rsidP="000C75E0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:rsidR="000C75E0" w:rsidRPr="00A71241" w:rsidRDefault="000C75E0" w:rsidP="000C75E0">
      <w:pPr>
        <w:autoSpaceDE w:val="0"/>
        <w:autoSpaceDN w:val="0"/>
        <w:adjustRightInd w:val="0"/>
        <w:spacing w:line="240" w:lineRule="atLeast"/>
        <w:ind w:left="-284" w:right="-284" w:firstLine="426"/>
        <w:jc w:val="both"/>
      </w:pPr>
      <w:r w:rsidRPr="00A71241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0C75E0" w:rsidRPr="00A71241" w:rsidRDefault="000C75E0" w:rsidP="000C75E0">
      <w:pPr>
        <w:numPr>
          <w:ilvl w:val="0"/>
          <w:numId w:val="2"/>
        </w:numPr>
        <w:autoSpaceDE w:val="0"/>
        <w:autoSpaceDN w:val="0"/>
        <w:adjustRightInd w:val="0"/>
        <w:ind w:left="-284" w:right="-284" w:firstLine="426"/>
        <w:contextualSpacing/>
        <w:jc w:val="both"/>
        <w:rPr>
          <w:lang w:eastAsia="en-US"/>
        </w:rPr>
      </w:pPr>
      <w:r w:rsidRPr="00A71241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0C75E0" w:rsidRPr="00A71241" w:rsidRDefault="000C75E0" w:rsidP="000C75E0">
      <w:pPr>
        <w:numPr>
          <w:ilvl w:val="0"/>
          <w:numId w:val="2"/>
        </w:numPr>
        <w:autoSpaceDE w:val="0"/>
        <w:autoSpaceDN w:val="0"/>
        <w:adjustRightInd w:val="0"/>
        <w:ind w:left="-284" w:right="-284" w:firstLine="426"/>
        <w:contextualSpacing/>
        <w:jc w:val="both"/>
        <w:rPr>
          <w:lang w:eastAsia="en-US"/>
        </w:rPr>
      </w:pPr>
      <w:r w:rsidRPr="00A71241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0C75E0" w:rsidRPr="00A71241" w:rsidRDefault="000C75E0" w:rsidP="000C75E0">
      <w:pPr>
        <w:numPr>
          <w:ilvl w:val="0"/>
          <w:numId w:val="2"/>
        </w:numPr>
        <w:autoSpaceDE w:val="0"/>
        <w:autoSpaceDN w:val="0"/>
        <w:adjustRightInd w:val="0"/>
        <w:ind w:left="-284" w:right="-284" w:firstLine="426"/>
        <w:contextualSpacing/>
        <w:jc w:val="both"/>
        <w:rPr>
          <w:lang w:eastAsia="en-US"/>
        </w:rPr>
      </w:pPr>
      <w:r w:rsidRPr="00A71241">
        <w:rPr>
          <w:lang w:eastAsia="en-US"/>
        </w:rPr>
        <w:t>номер контактного телефона;</w:t>
      </w:r>
    </w:p>
    <w:p w:rsidR="000C75E0" w:rsidRPr="00A71241" w:rsidRDefault="000C75E0" w:rsidP="000C75E0">
      <w:pPr>
        <w:numPr>
          <w:ilvl w:val="0"/>
          <w:numId w:val="2"/>
        </w:numPr>
        <w:autoSpaceDE w:val="0"/>
        <w:autoSpaceDN w:val="0"/>
        <w:adjustRightInd w:val="0"/>
        <w:ind w:left="-284" w:right="-284" w:firstLine="426"/>
        <w:contextualSpacing/>
        <w:jc w:val="both"/>
        <w:rPr>
          <w:lang w:eastAsia="en-US"/>
        </w:rPr>
      </w:pPr>
      <w:r w:rsidRPr="00A71241">
        <w:rPr>
          <w:lang w:eastAsia="en-US"/>
        </w:rPr>
        <w:t>адрес электронной почты;</w:t>
      </w:r>
    </w:p>
    <w:p w:rsidR="000C75E0" w:rsidRPr="00A71241" w:rsidRDefault="000C75E0" w:rsidP="000C75E0">
      <w:pPr>
        <w:numPr>
          <w:ilvl w:val="0"/>
          <w:numId w:val="2"/>
        </w:numPr>
        <w:autoSpaceDE w:val="0"/>
        <w:autoSpaceDN w:val="0"/>
        <w:adjustRightInd w:val="0"/>
        <w:ind w:left="-284" w:right="-284" w:firstLine="426"/>
        <w:contextualSpacing/>
        <w:jc w:val="both"/>
        <w:rPr>
          <w:lang w:eastAsia="en-US"/>
        </w:rPr>
      </w:pPr>
      <w:r w:rsidRPr="00A71241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0C75E0" w:rsidRPr="00A71241" w:rsidRDefault="000C75E0" w:rsidP="000C75E0">
      <w:pPr>
        <w:numPr>
          <w:ilvl w:val="0"/>
          <w:numId w:val="2"/>
        </w:numPr>
        <w:autoSpaceDE w:val="0"/>
        <w:autoSpaceDN w:val="0"/>
        <w:adjustRightInd w:val="0"/>
        <w:ind w:left="-284" w:right="-284" w:firstLine="426"/>
        <w:contextualSpacing/>
        <w:jc w:val="both"/>
        <w:rPr>
          <w:lang w:eastAsia="en-US"/>
        </w:rPr>
      </w:pPr>
      <w:r w:rsidRPr="00A71241"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 w:rsidR="000C75E0" w:rsidRPr="00A71241" w:rsidRDefault="000C75E0" w:rsidP="000C75E0">
      <w:pPr>
        <w:numPr>
          <w:ilvl w:val="0"/>
          <w:numId w:val="2"/>
        </w:numPr>
        <w:autoSpaceDE w:val="0"/>
        <w:autoSpaceDN w:val="0"/>
        <w:adjustRightInd w:val="0"/>
        <w:ind w:left="-284" w:right="-284" w:firstLine="426"/>
        <w:contextualSpacing/>
        <w:jc w:val="both"/>
        <w:rPr>
          <w:lang w:eastAsia="en-US"/>
        </w:rPr>
      </w:pPr>
      <w:r w:rsidRPr="00A71241">
        <w:rPr>
          <w:lang w:eastAsia="en-US"/>
        </w:rPr>
        <w:t>срок соисполнительства.</w:t>
      </w:r>
    </w:p>
    <w:p w:rsidR="000C75E0" w:rsidRPr="00A71241" w:rsidRDefault="000C75E0" w:rsidP="000C75E0">
      <w:pPr>
        <w:autoSpaceDE w:val="0"/>
        <w:autoSpaceDN w:val="0"/>
        <w:adjustRightInd w:val="0"/>
        <w:spacing w:line="240" w:lineRule="atLeast"/>
        <w:ind w:left="-284" w:right="-284" w:firstLine="426"/>
        <w:jc w:val="both"/>
      </w:pPr>
      <w:r w:rsidRPr="00A71241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0C75E0" w:rsidRPr="00A71241" w:rsidRDefault="000C75E0" w:rsidP="000C75E0">
      <w:pPr>
        <w:autoSpaceDE w:val="0"/>
        <w:autoSpaceDN w:val="0"/>
        <w:adjustRightInd w:val="0"/>
        <w:spacing w:line="240" w:lineRule="atLeast"/>
        <w:ind w:left="-284" w:right="-284" w:firstLine="426"/>
        <w:jc w:val="both"/>
      </w:pPr>
      <w:r w:rsidRPr="00A71241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0C75E0" w:rsidRPr="00A71241" w:rsidRDefault="000C75E0" w:rsidP="000C75E0">
      <w:pPr>
        <w:autoSpaceDE w:val="0"/>
        <w:autoSpaceDN w:val="0"/>
        <w:adjustRightInd w:val="0"/>
        <w:spacing w:line="240" w:lineRule="atLeast"/>
        <w:ind w:left="-284" w:right="-284" w:firstLine="426"/>
        <w:jc w:val="both"/>
      </w:pPr>
      <w:r w:rsidRPr="00A71241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______________. </w:t>
      </w:r>
    </w:p>
    <w:p w:rsidR="000C75E0" w:rsidRPr="00A71241" w:rsidRDefault="000C75E0" w:rsidP="000C75E0">
      <w:pPr>
        <w:ind w:left="-284" w:right="-284" w:firstLine="426"/>
        <w:jc w:val="both"/>
      </w:pPr>
      <w:r w:rsidRPr="00A71241">
        <w:t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фотофиксацию и/или видеозапись.</w:t>
      </w: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C856F1" w:rsidRDefault="000C75E0" w:rsidP="000C75E0">
      <w:pPr>
        <w:rPr>
          <w:bCs/>
          <w:color w:val="FF0000"/>
          <w:kern w:val="36"/>
        </w:rPr>
      </w:pPr>
    </w:p>
    <w:p w:rsidR="000C75E0" w:rsidRPr="003E762D" w:rsidRDefault="000C75E0" w:rsidP="000C75E0">
      <w:pPr>
        <w:widowControl w:val="0"/>
        <w:ind w:right="-284"/>
        <w:jc w:val="center"/>
        <w:rPr>
          <w:b/>
          <w:sz w:val="28"/>
          <w:szCs w:val="28"/>
        </w:rPr>
      </w:pPr>
      <w:r w:rsidRPr="003E762D">
        <w:rPr>
          <w:b/>
          <w:sz w:val="28"/>
          <w:szCs w:val="28"/>
        </w:rPr>
        <w:t>Заказчик 2</w:t>
      </w:r>
    </w:p>
    <w:p w:rsidR="000C75E0" w:rsidRPr="003E762D" w:rsidRDefault="000C75E0" w:rsidP="000C75E0">
      <w:pPr>
        <w:widowControl w:val="0"/>
        <w:ind w:right="-284"/>
        <w:jc w:val="center"/>
        <w:rPr>
          <w:b/>
          <w:sz w:val="22"/>
          <w:szCs w:val="22"/>
        </w:rPr>
      </w:pPr>
    </w:p>
    <w:p w:rsidR="000C75E0" w:rsidRPr="00613502" w:rsidRDefault="000C75E0" w:rsidP="000C75E0">
      <w:pPr>
        <w:widowControl w:val="0"/>
        <w:ind w:right="-284"/>
        <w:jc w:val="center"/>
        <w:rPr>
          <w:b/>
          <w:sz w:val="26"/>
        </w:rPr>
      </w:pPr>
      <w:r w:rsidRPr="00613502">
        <w:rPr>
          <w:b/>
          <w:sz w:val="26"/>
        </w:rPr>
        <w:t>Техническое задание</w:t>
      </w:r>
    </w:p>
    <w:p w:rsidR="000C75E0" w:rsidRPr="00613502" w:rsidRDefault="000C75E0" w:rsidP="000C75E0">
      <w:pPr>
        <w:tabs>
          <w:tab w:val="left" w:pos="6237"/>
        </w:tabs>
        <w:ind w:right="-284"/>
        <w:jc w:val="center"/>
        <w:rPr>
          <w:b/>
          <w:sz w:val="26"/>
        </w:rPr>
      </w:pPr>
      <w:r w:rsidRPr="00613502">
        <w:rPr>
          <w:b/>
          <w:sz w:val="26"/>
        </w:rPr>
        <w:t xml:space="preserve">на выполнение работ по изготовлению ортопедической обуви </w:t>
      </w:r>
    </w:p>
    <w:p w:rsidR="000C75E0" w:rsidRPr="00613502" w:rsidRDefault="000C75E0" w:rsidP="000C75E0">
      <w:pPr>
        <w:tabs>
          <w:tab w:val="left" w:pos="6237"/>
        </w:tabs>
        <w:ind w:right="-284"/>
        <w:jc w:val="center"/>
        <w:rPr>
          <w:b/>
          <w:sz w:val="26"/>
        </w:rPr>
      </w:pPr>
      <w:r w:rsidRPr="00613502">
        <w:rPr>
          <w:b/>
          <w:sz w:val="26"/>
        </w:rPr>
        <w:t>(далее – Изделие) для обеспечения инвалидов (далее – Получатели) в 2022 году</w:t>
      </w:r>
    </w:p>
    <w:p w:rsidR="000C75E0" w:rsidRPr="00613502" w:rsidRDefault="000C75E0" w:rsidP="000C75E0">
      <w:pPr>
        <w:ind w:right="-284"/>
        <w:jc w:val="center"/>
        <w:rPr>
          <w:sz w:val="20"/>
        </w:rPr>
      </w:pPr>
    </w:p>
    <w:p w:rsidR="000C75E0" w:rsidRPr="00613502" w:rsidRDefault="000C75E0" w:rsidP="000C75E0">
      <w:pPr>
        <w:ind w:right="-284"/>
        <w:jc w:val="both"/>
      </w:pPr>
      <w:r w:rsidRPr="00613502">
        <w:t>Исполнитель должен осуществить выполнение работ по изготовлению ортопедической обуви для обеспечения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C75E0" w:rsidRPr="00613502" w:rsidRDefault="000C75E0" w:rsidP="000C75E0">
      <w:pPr>
        <w:ind w:right="-284"/>
        <w:jc w:val="both"/>
        <w:rPr>
          <w:b/>
        </w:rPr>
      </w:pPr>
    </w:p>
    <w:p w:rsidR="000C75E0" w:rsidRPr="00613502" w:rsidRDefault="000C75E0" w:rsidP="000C75E0">
      <w:pPr>
        <w:ind w:right="-284"/>
        <w:jc w:val="both"/>
      </w:pPr>
      <w:r w:rsidRPr="00613502">
        <w:rPr>
          <w:b/>
        </w:rPr>
        <w:t>Срок выполнения работ:</w:t>
      </w:r>
      <w:r w:rsidRPr="00613502">
        <w:t xml:space="preserve"> со дня, следующего за днем заключения государственного контракта до 30.11.2022 включительно. </w:t>
      </w:r>
    </w:p>
    <w:p w:rsidR="000C75E0" w:rsidRPr="00613502" w:rsidRDefault="000C75E0" w:rsidP="000C75E0">
      <w:pPr>
        <w:ind w:right="-284"/>
        <w:jc w:val="both"/>
      </w:pPr>
      <w:r w:rsidRPr="00613502">
        <w:rPr>
          <w:b/>
        </w:rPr>
        <w:t>Срок действия контракта-</w:t>
      </w:r>
      <w:r w:rsidRPr="00613502">
        <w:t xml:space="preserve"> по 31.12.2022.</w:t>
      </w:r>
    </w:p>
    <w:p w:rsidR="000C75E0" w:rsidRPr="00613502" w:rsidRDefault="000C75E0" w:rsidP="000C75E0">
      <w:pPr>
        <w:ind w:right="-284"/>
        <w:jc w:val="both"/>
        <w:rPr>
          <w:b/>
        </w:rPr>
      </w:pPr>
    </w:p>
    <w:p w:rsidR="000C75E0" w:rsidRPr="00613502" w:rsidRDefault="000C75E0" w:rsidP="000C75E0">
      <w:pPr>
        <w:ind w:right="-284"/>
      </w:pPr>
      <w:r w:rsidRPr="00613502">
        <w:t>1. Характеристики объекта закупки.</w:t>
      </w:r>
    </w:p>
    <w:p w:rsidR="000C75E0" w:rsidRPr="00613502" w:rsidRDefault="000C75E0" w:rsidP="000C75E0">
      <w:pPr>
        <w:ind w:right="-284"/>
      </w:pPr>
      <w:r w:rsidRPr="00613502">
        <w:t>1.1. Функциональные и технические характеристики объекта закупки:</w:t>
      </w:r>
    </w:p>
    <w:p w:rsidR="000C75E0" w:rsidRPr="00613502" w:rsidRDefault="000C75E0" w:rsidP="000C75E0">
      <w:pPr>
        <w:jc w:val="both"/>
        <w:rPr>
          <w:sz w:val="20"/>
        </w:rPr>
      </w:pPr>
    </w:p>
    <w:tbl>
      <w:tblPr>
        <w:tblW w:w="102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26"/>
        <w:gridCol w:w="7284"/>
        <w:gridCol w:w="1210"/>
      </w:tblGrid>
      <w:tr w:rsidR="000C75E0" w:rsidRPr="00613502" w:rsidTr="00AD31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№</w:t>
            </w:r>
          </w:p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п/п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Наименование Изделия по классификации; модель артикул) (при наличии)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Характеристика Изделия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Кол-во Изделий</w:t>
            </w:r>
          </w:p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(пара)</w:t>
            </w:r>
          </w:p>
        </w:tc>
      </w:tr>
      <w:tr w:rsidR="000C75E0" w:rsidRPr="00613502" w:rsidTr="00AD31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Ортопедическая обувь сложная без утепленной подкладки (без учета детей –инвалидов) (пара)</w:t>
            </w:r>
          </w:p>
          <w:p w:rsidR="000C75E0" w:rsidRPr="00613502" w:rsidRDefault="000C75E0" w:rsidP="00AD318F">
            <w:pPr>
              <w:widowControl w:val="0"/>
            </w:pPr>
            <w:r w:rsidRPr="00613502">
              <w:t>(9-01-01)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0C75E0" w:rsidRPr="00613502" w:rsidRDefault="000C75E0" w:rsidP="00AD318F">
            <w:pPr>
              <w:tabs>
                <w:tab w:val="left" w:pos="0"/>
              </w:tabs>
              <w:rPr>
                <w:b/>
              </w:rPr>
            </w:pPr>
            <w:r w:rsidRPr="00613502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keepNext/>
              <w:tabs>
                <w:tab w:val="left" w:pos="0"/>
              </w:tabs>
            </w:pPr>
            <w:r w:rsidRPr="00613502"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widowControl w:val="0"/>
            </w:pPr>
            <w:r w:rsidRPr="00613502"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</w:t>
            </w:r>
            <w:r w:rsidRPr="00613502">
              <w:lastRenderedPageBreak/>
              <w:t>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lastRenderedPageBreak/>
              <w:t>70</w:t>
            </w:r>
          </w:p>
        </w:tc>
      </w:tr>
      <w:tr w:rsidR="000C75E0" w:rsidRPr="00613502" w:rsidTr="00AD31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Ортопедическая обувь сложная без утепленной подкладки для детей-инвалидов (пара)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(9-01-01)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0C75E0" w:rsidRPr="00613502" w:rsidRDefault="000C75E0" w:rsidP="00AD318F">
            <w:pPr>
              <w:tabs>
                <w:tab w:val="left" w:pos="0"/>
              </w:tabs>
              <w:rPr>
                <w:b/>
              </w:rPr>
            </w:pPr>
            <w:r w:rsidRPr="00613502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keepNext/>
              <w:tabs>
                <w:tab w:val="left" w:pos="0"/>
              </w:tabs>
            </w:pPr>
            <w:r w:rsidRPr="00613502"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</w:pPr>
            <w:r w:rsidRPr="00613502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380</w:t>
            </w:r>
          </w:p>
        </w:tc>
      </w:tr>
      <w:tr w:rsidR="000C75E0" w:rsidRPr="00613502" w:rsidTr="00AD318F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ind w:left="61" w:hanging="61"/>
              <w:jc w:val="both"/>
            </w:pPr>
            <w:r w:rsidRPr="00613502"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 xml:space="preserve">Ортопедическая обувь </w:t>
            </w:r>
            <w:r w:rsidRPr="00613502">
              <w:lastRenderedPageBreak/>
              <w:t>сложная на утепленной подкладке (без учета детей –инвалидов) (пара)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(9-02-01)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tabs>
                <w:tab w:val="left" w:pos="0"/>
              </w:tabs>
              <w:jc w:val="both"/>
              <w:rPr>
                <w:b/>
              </w:rPr>
            </w:pPr>
            <w:r w:rsidRPr="00613502"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</w:t>
            </w:r>
            <w:r w:rsidRPr="00613502">
              <w:lastRenderedPageBreak/>
              <w:t>ортопедической обуви осуществляются в соответствии с ГОСТ Р 55638-2021.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keepNext/>
              <w:tabs>
                <w:tab w:val="left" w:pos="0"/>
              </w:tabs>
              <w:jc w:val="both"/>
            </w:pPr>
            <w:r w:rsidRPr="00613502"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keepNext/>
              <w:jc w:val="both"/>
            </w:pPr>
            <w:r w:rsidRPr="00613502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lastRenderedPageBreak/>
              <w:t>70</w:t>
            </w:r>
          </w:p>
        </w:tc>
      </w:tr>
      <w:tr w:rsidR="000C75E0" w:rsidRPr="00613502" w:rsidTr="00AD31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ind w:left="61" w:hanging="61"/>
              <w:jc w:val="both"/>
            </w:pPr>
            <w:r w:rsidRPr="00613502">
              <w:t>4.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Ортопедическая обувь сложная на утепленной подкладке для детей –</w:t>
            </w:r>
            <w:r w:rsidRPr="00613502">
              <w:lastRenderedPageBreak/>
              <w:t>инвалидов(пара)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(9-02-01)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</w:t>
            </w:r>
            <w:r w:rsidRPr="00613502">
              <w:lastRenderedPageBreak/>
              <w:t>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keepNext/>
              <w:tabs>
                <w:tab w:val="left" w:pos="0"/>
              </w:tabs>
              <w:jc w:val="both"/>
            </w:pPr>
            <w:r w:rsidRPr="00613502"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613502" w:rsidRDefault="000C75E0" w:rsidP="00AD318F">
            <w:pPr>
              <w:tabs>
                <w:tab w:val="left" w:pos="0"/>
              </w:tabs>
              <w:jc w:val="both"/>
            </w:pPr>
            <w:r w:rsidRPr="00613502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lastRenderedPageBreak/>
              <w:t>380</w:t>
            </w:r>
          </w:p>
        </w:tc>
      </w:tr>
      <w:tr w:rsidR="000C75E0" w:rsidRPr="00613502" w:rsidTr="00AD318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ind w:left="61" w:hanging="61"/>
              <w:jc w:val="both"/>
            </w:pPr>
            <w:r w:rsidRPr="00613502">
              <w:t>5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r w:rsidRPr="00613502">
              <w:t xml:space="preserve">Ортопедическая обувь сложная на сохраненную конечность и обувь на протез без утепленной подкладки инвалидам (без учета </w:t>
            </w:r>
            <w:r w:rsidRPr="00613502">
              <w:lastRenderedPageBreak/>
              <w:t>детей-инвалидов) (пара)</w:t>
            </w:r>
          </w:p>
          <w:p w:rsidR="000C75E0" w:rsidRPr="00613502" w:rsidRDefault="000C75E0" w:rsidP="00AD318F">
            <w:r w:rsidRPr="00613502">
              <w:t>9-01-02</w:t>
            </w:r>
          </w:p>
        </w:tc>
        <w:tc>
          <w:tcPr>
            <w:tcW w:w="7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tabs>
                <w:tab w:val="left" w:pos="0"/>
              </w:tabs>
              <w:jc w:val="both"/>
            </w:pPr>
            <w:r w:rsidRPr="00613502">
              <w:lastRenderedPageBreak/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80</w:t>
            </w:r>
          </w:p>
        </w:tc>
      </w:tr>
      <w:tr w:rsidR="000C75E0" w:rsidRPr="00613502" w:rsidTr="00AD31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7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</w:tr>
      <w:tr w:rsidR="000C75E0" w:rsidRPr="00613502" w:rsidTr="00AD318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ind w:left="61" w:hanging="61"/>
              <w:jc w:val="both"/>
            </w:pPr>
            <w:r w:rsidRPr="00613502">
              <w:t>6.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r w:rsidRPr="00613502"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  <w:p w:rsidR="000C75E0" w:rsidRPr="00613502" w:rsidRDefault="000C75E0" w:rsidP="00AD318F">
            <w:r w:rsidRPr="00613502">
              <w:t>9-01-02</w:t>
            </w:r>
          </w:p>
        </w:tc>
        <w:tc>
          <w:tcPr>
            <w:tcW w:w="7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tabs>
                <w:tab w:val="left" w:pos="0"/>
              </w:tabs>
              <w:spacing w:line="192" w:lineRule="auto"/>
              <w:jc w:val="both"/>
            </w:pPr>
            <w:r w:rsidRPr="00613502"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2</w:t>
            </w:r>
          </w:p>
        </w:tc>
      </w:tr>
      <w:tr w:rsidR="000C75E0" w:rsidRPr="00613502" w:rsidTr="00AD31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7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</w:tr>
      <w:tr w:rsidR="000C75E0" w:rsidRPr="00613502" w:rsidTr="00AD318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ind w:left="61" w:hanging="61"/>
              <w:jc w:val="both"/>
            </w:pPr>
            <w:r w:rsidRPr="00613502">
              <w:t>7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r w:rsidRPr="00613502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0C75E0" w:rsidRPr="00613502" w:rsidRDefault="000C75E0" w:rsidP="00AD318F">
            <w:r w:rsidRPr="00613502">
              <w:t>(пара)</w:t>
            </w:r>
          </w:p>
          <w:p w:rsidR="000C75E0" w:rsidRPr="00613502" w:rsidRDefault="000C75E0" w:rsidP="00AD318F">
            <w:r w:rsidRPr="00613502">
              <w:t>9-02-02</w:t>
            </w:r>
          </w:p>
        </w:tc>
        <w:tc>
          <w:tcPr>
            <w:tcW w:w="7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tabs>
                <w:tab w:val="left" w:pos="0"/>
              </w:tabs>
              <w:spacing w:line="192" w:lineRule="auto"/>
              <w:jc w:val="both"/>
            </w:pPr>
            <w:r w:rsidRPr="00613502"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80</w:t>
            </w:r>
          </w:p>
        </w:tc>
      </w:tr>
      <w:tr w:rsidR="000C75E0" w:rsidRPr="00613502" w:rsidTr="00AD31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7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</w:tr>
      <w:tr w:rsidR="000C75E0" w:rsidRPr="00613502" w:rsidTr="00AD31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7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</w:tr>
      <w:tr w:rsidR="000C75E0" w:rsidRPr="00613502" w:rsidTr="00AD318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ind w:left="61" w:hanging="61"/>
              <w:jc w:val="both"/>
            </w:pPr>
            <w:r w:rsidRPr="00613502">
              <w:t>8.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r w:rsidRPr="00613502">
              <w:t xml:space="preserve">Ортопедическая обувь сложная на </w:t>
            </w:r>
            <w:r w:rsidRPr="00613502">
              <w:lastRenderedPageBreak/>
              <w:t>сохраненную конечность и обувь на протез на утепленной подкладке для детей-инвалидов (пара)</w:t>
            </w:r>
          </w:p>
          <w:p w:rsidR="000C75E0" w:rsidRPr="00613502" w:rsidRDefault="000C75E0" w:rsidP="00AD318F">
            <w:r w:rsidRPr="00613502">
              <w:t>9-02-02</w:t>
            </w:r>
          </w:p>
        </w:tc>
        <w:tc>
          <w:tcPr>
            <w:tcW w:w="7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tabs>
                <w:tab w:val="left" w:pos="0"/>
              </w:tabs>
              <w:spacing w:line="192" w:lineRule="auto"/>
              <w:jc w:val="both"/>
            </w:pPr>
            <w:r w:rsidRPr="00613502">
              <w:lastRenderedPageBreak/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2</w:t>
            </w:r>
          </w:p>
        </w:tc>
      </w:tr>
      <w:tr w:rsidR="000C75E0" w:rsidRPr="00613502" w:rsidTr="00AD31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7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</w:tr>
      <w:tr w:rsidR="000C75E0" w:rsidRPr="00613502" w:rsidTr="00AD31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7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/>
        </w:tc>
      </w:tr>
      <w:tr w:rsidR="000C75E0" w:rsidRPr="00613502" w:rsidTr="00AD318F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</w:pPr>
            <w:r w:rsidRPr="00613502">
              <w:t>ИТОГО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0" w:rsidRPr="00613502" w:rsidRDefault="000C75E0" w:rsidP="00AD318F">
            <w:pPr>
              <w:widowControl w:val="0"/>
              <w:jc w:val="center"/>
              <w:rPr>
                <w:b/>
              </w:rPr>
            </w:pPr>
            <w:r w:rsidRPr="00613502">
              <w:rPr>
                <w:b/>
              </w:rPr>
              <w:t>1064</w:t>
            </w:r>
          </w:p>
        </w:tc>
      </w:tr>
    </w:tbl>
    <w:p w:rsidR="000C75E0" w:rsidRPr="00613502" w:rsidRDefault="000C75E0" w:rsidP="000C75E0">
      <w:pPr>
        <w:widowControl w:val="0"/>
        <w:ind w:left="-284" w:right="-284" w:firstLine="426"/>
        <w:jc w:val="both"/>
        <w:rPr>
          <w:bCs/>
          <w:kern w:val="36"/>
        </w:rPr>
      </w:pPr>
    </w:p>
    <w:p w:rsidR="000C75E0" w:rsidRPr="00613502" w:rsidRDefault="000C75E0" w:rsidP="000C75E0">
      <w:pPr>
        <w:widowControl w:val="0"/>
        <w:ind w:right="-284"/>
        <w:jc w:val="center"/>
        <w:rPr>
          <w:b/>
          <w:sz w:val="22"/>
          <w:szCs w:val="22"/>
        </w:rPr>
      </w:pP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1.2. Качественные характеристики объекта закупки.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ГОСТ Р 54407-2020 «Обувь ортопедическая. Общие технические условия»;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ГОСТ Р 57761-2017 «Обувь ортопедическая. Термины и определения»;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ГОСТ Р 57890-2020 «Обувь ортопедическая. Номенклатура показателей качества»;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1.2.5. Изделия должны быть свободными от прав третьих лиц.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lastRenderedPageBreak/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Начало сезона должно определяться в соответствии с Законом «О защите прав потребителей».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 Исполнитель обязан: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2.1. Осуществлять индивидуальное изготовление Получателям Изделий.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Кемеровской области- Кузбасса с момента заключения государственного контракта.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Количество пунктов приема указано в Приложении № 1.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17:00.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lastRenderedPageBreak/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Входная группа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При перепадах высот Исполнитель должен учитывать наличие следующих элементов: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Пандус с поручнями;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Лестница с поручнями;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Применение для Получателей вместо пандусов аппарелей не допускается на объекте (в соответствии с п. 6.1.2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Навес над входной площадкой;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- Противоскользящее покрытие;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lastRenderedPageBreak/>
        <w:t>Поверхности покрытий входных площадок и тамбуров должны быть твердыми, не допускать скольжения при намокании (в соответствии с п. 6.1.4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Тактильно-контрастные указатели;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Пути движения внутри пункта (пунктов) приема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При перепадах высот Исполнитель должен учитывать наличие следующих элементов: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- Лифт, подъемная платформа, эскалатор;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(в соответствии с п. 6.2.13 – п. 6.2.18 СП 59.13330.2016).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Лифт должен иметь габариты не менее 1100х1400 мм (ширина х глубина).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Пути эвакуации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В случае невозможности соблюдения положений части 15 статьи 89 </w:t>
      </w:r>
      <w:hyperlink r:id="rId10" w:history="1">
        <w:r w:rsidRPr="00613502">
          <w:rPr>
            <w:bCs/>
            <w:kern w:val="36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613502">
        <w:rPr>
          <w:bCs/>
          <w:kern w:val="36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Обеспечить систему двухсторонней связи с диспетчером или дежурным (в соответствии с п. 6.5.8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</w:t>
      </w:r>
      <w:r w:rsidRPr="00613502">
        <w:rPr>
          <w:bCs/>
          <w:kern w:val="36"/>
        </w:rPr>
        <w:lastRenderedPageBreak/>
        <w:t xml:space="preserve">Получателей, их представителей и/или сопровождающих лиц, не должны находиться в подземных (подвальных) и цокольных этажах.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возможность беспрепятственного входа в объекты и выхода из них;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anchor="block_1000" w:history="1">
        <w:r w:rsidRPr="00613502">
          <w:rPr>
            <w:bCs/>
            <w:kern w:val="36"/>
          </w:rPr>
          <w:t>форме</w:t>
        </w:r>
      </w:hyperlink>
      <w:r w:rsidRPr="00613502">
        <w:rPr>
          <w:bCs/>
          <w:kern w:val="36"/>
        </w:rPr>
        <w:t xml:space="preserve"> и в </w:t>
      </w:r>
      <w:hyperlink r:id="rId12" w:anchor="block_2000" w:history="1">
        <w:r w:rsidRPr="00613502">
          <w:rPr>
            <w:bCs/>
            <w:kern w:val="36"/>
          </w:rPr>
          <w:t>порядке</w:t>
        </w:r>
      </w:hyperlink>
      <w:r w:rsidRPr="00613502">
        <w:rPr>
          <w:bCs/>
          <w:kern w:val="36"/>
        </w:rPr>
        <w:t xml:space="preserve">, утвержденных </w:t>
      </w:r>
      <w:hyperlink r:id="rId13" w:history="1">
        <w:r w:rsidRPr="00613502">
          <w:rPr>
            <w:bCs/>
            <w:kern w:val="36"/>
          </w:rPr>
          <w:t>приказом</w:t>
        </w:r>
      </w:hyperlink>
      <w:r w:rsidRPr="00613502">
        <w:rPr>
          <w:bCs/>
          <w:kern w:val="36"/>
        </w:rPr>
        <w:t xml:space="preserve"> Министерства труда и социальной защиты Российской Федерации от 22 июня 2015 года № 386н (зарегистрирован Министерством юстиции Российской Федерации 21 июля 2015 года, регистрационный № 38115).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Вести аудиозапись телефонных разговоров с Получателями по вопросам получения Изделий.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info@ro42.fss.ru.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lastRenderedPageBreak/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фамилия, имя, отчество (при наличии), паспортные данные, место жительства (для физического лица);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номер контактного телефона;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адрес электронной почты;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перечень операций, выполняемых соисполнителем в рамках государственного контракта;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срок соисполнительства.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0C75E0" w:rsidRPr="00613502" w:rsidRDefault="000C75E0" w:rsidP="000C75E0">
      <w:pPr>
        <w:ind w:firstLine="567"/>
        <w:jc w:val="both"/>
        <w:rPr>
          <w:bCs/>
          <w:kern w:val="36"/>
        </w:rPr>
      </w:pPr>
      <w:r w:rsidRPr="00613502">
        <w:rPr>
          <w:bCs/>
          <w:kern w:val="36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info@ro42.fss.ru. </w:t>
      </w:r>
    </w:p>
    <w:p w:rsidR="000C75E0" w:rsidRDefault="000C75E0" w:rsidP="000C75E0">
      <w:pPr>
        <w:widowControl w:val="0"/>
        <w:ind w:left="-284" w:right="-284" w:firstLine="426"/>
        <w:jc w:val="both"/>
        <w:rPr>
          <w:sz w:val="27"/>
          <w:szCs w:val="27"/>
        </w:rPr>
      </w:pPr>
      <w:r w:rsidRPr="00613502">
        <w:rPr>
          <w:bCs/>
          <w:kern w:val="36"/>
        </w:rPr>
        <w:t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фотофиксацию и/или видеозапись.</w:t>
      </w:r>
    </w:p>
    <w:p w:rsidR="000C75E0" w:rsidRDefault="000C75E0" w:rsidP="000C75E0">
      <w:pPr>
        <w:widowControl w:val="0"/>
        <w:ind w:right="-284" w:firstLine="709"/>
        <w:jc w:val="both"/>
        <w:rPr>
          <w:sz w:val="27"/>
          <w:szCs w:val="27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0C75E0" w:rsidRPr="001411DB" w:rsidRDefault="000C75E0" w:rsidP="000C75E0">
      <w:pPr>
        <w:tabs>
          <w:tab w:val="left" w:pos="1565"/>
        </w:tabs>
        <w:jc w:val="center"/>
        <w:rPr>
          <w:b/>
          <w:sz w:val="28"/>
          <w:szCs w:val="28"/>
        </w:rPr>
      </w:pPr>
      <w:r w:rsidRPr="001411DB">
        <w:rPr>
          <w:b/>
          <w:sz w:val="28"/>
          <w:szCs w:val="28"/>
        </w:rPr>
        <w:t>Заказчик 3</w:t>
      </w:r>
    </w:p>
    <w:p w:rsidR="000C75E0" w:rsidRPr="00C856F1" w:rsidRDefault="000C75E0" w:rsidP="000C75E0">
      <w:pPr>
        <w:tabs>
          <w:tab w:val="left" w:pos="1565"/>
        </w:tabs>
        <w:jc w:val="both"/>
        <w:rPr>
          <w:color w:val="FF0000"/>
        </w:rPr>
      </w:pPr>
    </w:p>
    <w:p w:rsidR="000C75E0" w:rsidRDefault="000C75E0" w:rsidP="000C75E0">
      <w:pPr>
        <w:tabs>
          <w:tab w:val="left" w:pos="-720"/>
        </w:tabs>
        <w:autoSpaceDE w:val="0"/>
      </w:pPr>
      <w:r>
        <w:t xml:space="preserve">Исполнитель осуществляет выполнение работ по изготовлению </w:t>
      </w:r>
      <w:r>
        <w:rPr>
          <w:bCs/>
        </w:rPr>
        <w:t xml:space="preserve">ортопедической обуви для Получателей </w:t>
      </w:r>
      <w:r>
        <w:t>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C75E0" w:rsidRDefault="000C75E0" w:rsidP="000C75E0">
      <w:pPr>
        <w:tabs>
          <w:tab w:val="left" w:pos="-720"/>
        </w:tabs>
        <w:autoSpaceDE w:val="0"/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 до 30.11 .2022 включительно. </w:t>
      </w:r>
    </w:p>
    <w:p w:rsidR="000C75E0" w:rsidRDefault="000C75E0" w:rsidP="000C75E0">
      <w:pPr>
        <w:tabs>
          <w:tab w:val="left" w:pos="-720"/>
        </w:tabs>
        <w:autoSpaceDE w:val="0"/>
        <w:ind w:firstLine="709"/>
        <w:rPr>
          <w:b/>
        </w:rPr>
      </w:pPr>
    </w:p>
    <w:p w:rsidR="000C75E0" w:rsidRDefault="000C75E0" w:rsidP="000C75E0">
      <w:pPr>
        <w:tabs>
          <w:tab w:val="left" w:pos="-720"/>
        </w:tabs>
        <w:autoSpaceDE w:val="0"/>
      </w:pPr>
      <w:r>
        <w:t>1. Характеристики объекта закупки.</w:t>
      </w:r>
    </w:p>
    <w:p w:rsidR="000C75E0" w:rsidRDefault="000C75E0" w:rsidP="000C75E0">
      <w:pPr>
        <w:tabs>
          <w:tab w:val="left" w:pos="-720"/>
        </w:tabs>
        <w:autoSpaceDE w:val="0"/>
        <w:rPr>
          <w:bCs/>
        </w:rPr>
      </w:pPr>
      <w:r>
        <w:t xml:space="preserve">1.1. </w:t>
      </w:r>
      <w:r>
        <w:rPr>
          <w:bCs/>
        </w:rPr>
        <w:t>Функциональные и технические характеристики объекта закупки:</w:t>
      </w:r>
    </w:p>
    <w:p w:rsidR="000C75E0" w:rsidRDefault="000C75E0" w:rsidP="000C75E0">
      <w:pPr>
        <w:tabs>
          <w:tab w:val="left" w:pos="-720"/>
        </w:tabs>
        <w:autoSpaceDE w:val="0"/>
        <w:ind w:firstLine="709"/>
        <w:rPr>
          <w:color w:val="FF0000"/>
        </w:rPr>
      </w:pP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25"/>
        <w:gridCol w:w="5842"/>
        <w:gridCol w:w="1133"/>
      </w:tblGrid>
      <w:tr w:rsidR="000C75E0" w:rsidRPr="00614339" w:rsidTr="00AD318F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  <w:r w:rsidRPr="00614339">
              <w:rPr>
                <w:lang w:eastAsia="en-US"/>
              </w:rPr>
              <w:t>№</w:t>
            </w:r>
          </w:p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  <w:r w:rsidRPr="00614339">
              <w:rPr>
                <w:lang w:eastAsia="en-US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  <w:r w:rsidRPr="00614339">
              <w:rPr>
                <w:lang w:eastAsia="en-US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  <w:r w:rsidRPr="00614339">
              <w:rPr>
                <w:lang w:eastAsia="en-US"/>
              </w:rPr>
              <w:t>Характеристика Изделия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t>Кол-во</w:t>
            </w:r>
          </w:p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t>Изделий</w:t>
            </w:r>
          </w:p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t>(пара)</w:t>
            </w:r>
          </w:p>
        </w:tc>
      </w:tr>
      <w:tr w:rsidR="000C75E0" w:rsidRPr="00614339" w:rsidTr="00AD318F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  <w:r w:rsidRPr="00614339">
              <w:rPr>
                <w:lang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Ортопедическая обувь сложная без утепленной подкладке (без учета детей –инвалидов)  (пара)</w:t>
            </w:r>
          </w:p>
          <w:p w:rsidR="000C75E0" w:rsidRPr="00614339" w:rsidRDefault="000C75E0" w:rsidP="00AD318F">
            <w:pPr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lastRenderedPageBreak/>
              <w:t>(9-01-01)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b/>
                <w:color w:val="70AD47"/>
                <w:lang w:eastAsia="en-US"/>
              </w:rPr>
            </w:pPr>
            <w:r w:rsidRPr="00614339">
              <w:rPr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lastRenderedPageBreak/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lang w:eastAsia="en-US"/>
              </w:rPr>
            </w:pPr>
            <w:r w:rsidRPr="00614339">
              <w:rPr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lang w:eastAsia="en-US"/>
              </w:rPr>
            </w:pPr>
            <w:r w:rsidRPr="00614339"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614339">
              <w:rPr>
                <w:rFonts w:eastAsia="Arial"/>
                <w:lang w:eastAsia="en-US"/>
              </w:rPr>
              <w:t>, жесткие круговые или задние берцы, металлические шины, подошва и каблук особой формы,</w:t>
            </w:r>
            <w:r w:rsidRPr="00614339"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keepNext/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lang w:eastAsia="en-US"/>
              </w:rPr>
            </w:pPr>
            <w:r w:rsidRPr="00614339">
              <w:rPr>
                <w:lang w:eastAsia="en-US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widowControl w:val="0"/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14339">
              <w:rPr>
                <w:rFonts w:eastAsia="Arial"/>
                <w:lang w:eastAsia="en-US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614339">
              <w:rPr>
                <w:lang w:eastAsia="en-US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lastRenderedPageBreak/>
              <w:t>56</w:t>
            </w:r>
          </w:p>
        </w:tc>
      </w:tr>
      <w:tr w:rsidR="000C75E0" w:rsidRPr="00614339" w:rsidTr="00AD318F">
        <w:trPr>
          <w:trHeight w:val="1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  <w:r w:rsidRPr="00614339">
              <w:rPr>
                <w:lang w:eastAsia="en-US"/>
              </w:rPr>
              <w:lastRenderedPageBreak/>
              <w:t>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Ортопедическая обувь сложная без утепленной подкладки для детей-инвалидов (пара)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(9-01-01)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b/>
                <w:color w:val="70AD47"/>
                <w:lang w:eastAsia="en-US"/>
              </w:rPr>
            </w:pPr>
            <w:r w:rsidRPr="00614339">
              <w:rPr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lang w:eastAsia="en-US"/>
              </w:rPr>
            </w:pPr>
            <w:r w:rsidRPr="00614339">
              <w:rPr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lang w:eastAsia="en-US"/>
              </w:rPr>
            </w:pPr>
            <w:r w:rsidRPr="00614339"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614339">
              <w:rPr>
                <w:rFonts w:eastAsia="Arial"/>
                <w:lang w:eastAsia="en-US"/>
              </w:rPr>
              <w:t>, жесткие круговые или задние берцы, металлические шины, подошва и каблук особой формы,</w:t>
            </w:r>
            <w:r w:rsidRPr="00614339"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keepNext/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lang w:eastAsia="en-US"/>
              </w:rPr>
            </w:pPr>
            <w:r w:rsidRPr="00614339">
              <w:rPr>
                <w:lang w:eastAsia="en-US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14339">
              <w:rPr>
                <w:rFonts w:eastAsia="Arial"/>
                <w:lang w:eastAsia="en-US"/>
              </w:rPr>
              <w:t xml:space="preserve"> межстелечный слой с выкладкой сводов, с </w:t>
            </w:r>
            <w:r w:rsidRPr="00614339">
              <w:rPr>
                <w:rFonts w:eastAsia="Arial"/>
                <w:lang w:eastAsia="en-US"/>
              </w:rPr>
              <w:lastRenderedPageBreak/>
              <w:t xml:space="preserve">искусственным носком; жесткая союзка, жесткий клапан, металлические пластины, подошва и каблук особой формы, </w:t>
            </w:r>
            <w:r w:rsidRPr="00614339">
              <w:rPr>
                <w:lang w:eastAsia="en-US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lastRenderedPageBreak/>
              <w:t>148</w:t>
            </w:r>
          </w:p>
        </w:tc>
      </w:tr>
      <w:tr w:rsidR="000C75E0" w:rsidRPr="00614339" w:rsidTr="00AD318F">
        <w:trPr>
          <w:trHeight w:val="1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Ортопедическая обувь сложная на утепленной подкладке (без учета детей –инвалидов) (пара)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(9-02-01)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b/>
                <w:color w:val="70AD47"/>
                <w:lang w:eastAsia="en-US"/>
              </w:rPr>
            </w:pPr>
            <w:r w:rsidRPr="00614339">
              <w:rPr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lang w:eastAsia="en-US"/>
              </w:rPr>
            </w:pPr>
            <w:r w:rsidRPr="00614339">
              <w:rPr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lang w:eastAsia="en-US"/>
              </w:rPr>
            </w:pPr>
            <w:r w:rsidRPr="00614339">
              <w:rPr>
                <w:lang w:eastAsia="en-US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не менее двух специальных деталей, таких как: жесткие задники</w:t>
            </w:r>
            <w:r w:rsidRPr="00614339">
              <w:rPr>
                <w:rFonts w:eastAsia="Arial"/>
                <w:lang w:eastAsia="en-US"/>
              </w:rPr>
              <w:t>, жесткие круговые или задние берцы, металлические шины, подошва и каблук особой формы,</w:t>
            </w:r>
            <w:r w:rsidRPr="00614339"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keepNext/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</w:t>
            </w:r>
            <w:r w:rsidRPr="00614339">
              <w:rPr>
                <w:lang w:eastAsia="en-US"/>
              </w:rPr>
              <w:lastRenderedPageBreak/>
              <w:t>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keepNext/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14339">
              <w:rPr>
                <w:rFonts w:eastAsia="Arial"/>
                <w:lang w:eastAsia="en-US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614339">
              <w:rPr>
                <w:lang w:eastAsia="en-US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lastRenderedPageBreak/>
              <w:t>56</w:t>
            </w:r>
          </w:p>
        </w:tc>
      </w:tr>
      <w:tr w:rsidR="000C75E0" w:rsidRPr="00614339" w:rsidTr="00AD318F">
        <w:trPr>
          <w:trHeight w:val="1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Ортопедическая обувь сложная на утепленной подкладке для детей –инвалидов(пара)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lang w:eastAsia="en-US"/>
              </w:rPr>
            </w:pPr>
            <w:r w:rsidRPr="00614339">
              <w:rPr>
                <w:lang w:eastAsia="en-US"/>
              </w:rPr>
              <w:t>(9-02-01)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keepNext/>
              <w:tabs>
                <w:tab w:val="left" w:pos="0"/>
              </w:tabs>
              <w:snapToGrid w:val="0"/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</w:t>
            </w:r>
            <w:r w:rsidRPr="00614339">
              <w:rPr>
                <w:rFonts w:eastAsia="Arial"/>
                <w:lang w:eastAsia="en-US"/>
              </w:rPr>
              <w:lastRenderedPageBreak/>
              <w:t>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614339" w:rsidRDefault="000C75E0" w:rsidP="00AD318F">
            <w:pPr>
              <w:tabs>
                <w:tab w:val="left" w:pos="0"/>
              </w:tabs>
              <w:snapToGrid w:val="0"/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lastRenderedPageBreak/>
              <w:t>148</w:t>
            </w:r>
          </w:p>
        </w:tc>
      </w:tr>
      <w:tr w:rsidR="000C75E0" w:rsidRPr="00614339" w:rsidTr="00AD318F">
        <w:trPr>
          <w:trHeight w:val="1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>(пара)</w:t>
            </w:r>
          </w:p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>9-01-02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:rsidR="000C75E0" w:rsidRPr="00614339" w:rsidRDefault="000C75E0" w:rsidP="00AD318F">
            <w:pPr>
              <w:widowControl w:val="0"/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t>15</w:t>
            </w:r>
          </w:p>
        </w:tc>
      </w:tr>
      <w:tr w:rsidR="000C75E0" w:rsidRPr="00614339" w:rsidTr="00AD318F">
        <w:trPr>
          <w:trHeight w:val="1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>(пара)</w:t>
            </w:r>
          </w:p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>9-02-02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t>15</w:t>
            </w:r>
          </w:p>
        </w:tc>
      </w:tr>
      <w:tr w:rsidR="000C75E0" w:rsidRPr="00614339" w:rsidTr="00AD318F">
        <w:trPr>
          <w:trHeight w:val="32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>(пара)</w:t>
            </w:r>
          </w:p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>9-01-02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t>1</w:t>
            </w:r>
          </w:p>
        </w:tc>
      </w:tr>
      <w:tr w:rsidR="000C75E0" w:rsidRPr="00614339" w:rsidTr="00AD318F">
        <w:trPr>
          <w:trHeight w:val="1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для детей-инвалидов) </w:t>
            </w:r>
          </w:p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>(пара)</w:t>
            </w:r>
          </w:p>
          <w:p w:rsidR="000C75E0" w:rsidRPr="00614339" w:rsidRDefault="000C75E0" w:rsidP="00AD31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4339">
              <w:rPr>
                <w:lang w:eastAsia="en-US"/>
              </w:rPr>
              <w:t>9-02-02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:rsidR="000C75E0" w:rsidRPr="00614339" w:rsidRDefault="000C75E0" w:rsidP="00AD318F">
            <w:pPr>
              <w:tabs>
                <w:tab w:val="left" w:pos="0"/>
              </w:tabs>
              <w:rPr>
                <w:rFonts w:eastAsia="Arial"/>
                <w:lang w:eastAsia="en-US"/>
              </w:rPr>
            </w:pPr>
            <w:r w:rsidRPr="00614339">
              <w:rPr>
                <w:rFonts w:eastAsia="Arial"/>
                <w:lang w:eastAsia="en-US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color w:val="000000"/>
                <w:lang w:eastAsia="en-US"/>
              </w:rPr>
            </w:pPr>
            <w:r w:rsidRPr="00614339">
              <w:rPr>
                <w:color w:val="000000"/>
                <w:lang w:eastAsia="en-US"/>
              </w:rPr>
              <w:t>1</w:t>
            </w:r>
          </w:p>
        </w:tc>
      </w:tr>
      <w:tr w:rsidR="000C75E0" w:rsidRPr="00614339" w:rsidTr="00AD318F">
        <w:trPr>
          <w:trHeight w:val="337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snapToGrid w:val="0"/>
              <w:jc w:val="center"/>
              <w:rPr>
                <w:lang w:eastAsia="en-US"/>
              </w:rPr>
            </w:pPr>
            <w:r w:rsidRPr="00614339">
              <w:rPr>
                <w:lang w:eastAsia="en-US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E0" w:rsidRPr="00614339" w:rsidRDefault="000C75E0" w:rsidP="00AD318F">
            <w:pPr>
              <w:jc w:val="center"/>
              <w:rPr>
                <w:b/>
                <w:color w:val="000000"/>
                <w:lang w:eastAsia="en-US"/>
              </w:rPr>
            </w:pPr>
            <w:r w:rsidRPr="00614339">
              <w:rPr>
                <w:b/>
                <w:color w:val="000000"/>
                <w:lang w:eastAsia="en-US"/>
              </w:rPr>
              <w:t>440</w:t>
            </w:r>
          </w:p>
        </w:tc>
      </w:tr>
    </w:tbl>
    <w:p w:rsidR="000C75E0" w:rsidRDefault="000C75E0" w:rsidP="000C75E0">
      <w:pPr>
        <w:snapToGrid w:val="0"/>
        <w:ind w:firstLine="567"/>
        <w:rPr>
          <w:b/>
          <w:sz w:val="22"/>
          <w:szCs w:val="22"/>
        </w:rPr>
      </w:pPr>
    </w:p>
    <w:p w:rsidR="000C75E0" w:rsidRDefault="000C75E0" w:rsidP="000C75E0">
      <w:pPr>
        <w:ind w:left="-426" w:right="-284"/>
        <w:rPr>
          <w:bCs/>
        </w:rPr>
      </w:pPr>
      <w:r>
        <w:rPr>
          <w:bCs/>
        </w:rPr>
        <w:t>1.2. Качественные характеристики объекта закупки.</w:t>
      </w:r>
    </w:p>
    <w:p w:rsidR="000C75E0" w:rsidRDefault="000C75E0" w:rsidP="000C75E0">
      <w:pPr>
        <w:spacing w:line="240" w:lineRule="atLeast"/>
        <w:ind w:left="-426" w:right="-284"/>
      </w:pPr>
      <w: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0C75E0" w:rsidRDefault="000C75E0" w:rsidP="000C75E0">
      <w:pPr>
        <w:ind w:left="-426" w:right="-284"/>
      </w:pPr>
      <w: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0C75E0" w:rsidRDefault="000C75E0" w:rsidP="000C75E0">
      <w:pPr>
        <w:widowControl w:val="0"/>
        <w:ind w:left="-426" w:right="-284"/>
        <w:rPr>
          <w:color w:val="000000"/>
        </w:rPr>
      </w:pPr>
      <w:r>
        <w:rPr>
          <w:color w:val="000000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0C75E0" w:rsidRDefault="000C75E0" w:rsidP="000C75E0">
      <w:pPr>
        <w:ind w:left="-426" w:right="-284"/>
        <w:rPr>
          <w:color w:val="000000"/>
        </w:rPr>
      </w:pPr>
      <w:r>
        <w:rPr>
          <w:color w:val="000000"/>
        </w:rPr>
        <w:t>- ГОСТ Р 54407-</w:t>
      </w:r>
      <w:r>
        <w:t>2020</w:t>
      </w:r>
      <w:r>
        <w:rPr>
          <w:color w:val="000000"/>
        </w:rPr>
        <w:t xml:space="preserve"> «Обувь ортопедическая. Общие технические условия»;</w:t>
      </w:r>
    </w:p>
    <w:p w:rsidR="000C75E0" w:rsidRDefault="000C75E0" w:rsidP="000C75E0">
      <w:pPr>
        <w:ind w:left="-426" w:right="-284"/>
        <w:rPr>
          <w:color w:val="000000"/>
        </w:rPr>
      </w:pPr>
      <w:r>
        <w:rPr>
          <w:color w:val="000000"/>
        </w:rPr>
        <w:t>- ГОСТ Р 57761-2017 «Обувь ортопедическая. Термины и определения»;</w:t>
      </w:r>
    </w:p>
    <w:p w:rsidR="000C75E0" w:rsidRDefault="000C75E0" w:rsidP="000C75E0">
      <w:pPr>
        <w:ind w:left="-426" w:right="-284"/>
        <w:rPr>
          <w:color w:val="000000"/>
        </w:rPr>
      </w:pPr>
      <w:r>
        <w:rPr>
          <w:color w:val="000000"/>
        </w:rPr>
        <w:t>- ГОСТ Р 55638-2021 «Услуги по изготовлению ортопедической обуви. Требования безопасности».</w:t>
      </w:r>
    </w:p>
    <w:p w:rsidR="000C75E0" w:rsidRDefault="000C75E0" w:rsidP="000C75E0">
      <w:pPr>
        <w:widowControl w:val="0"/>
        <w:ind w:left="-426" w:right="-284"/>
      </w:pPr>
      <w:r>
        <w:t xml:space="preserve">1.2.3.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0C75E0" w:rsidRDefault="000C75E0" w:rsidP="000C75E0">
      <w:pPr>
        <w:autoSpaceDE w:val="0"/>
        <w:autoSpaceDN w:val="0"/>
        <w:adjustRightInd w:val="0"/>
        <w:ind w:left="-426" w:right="-284"/>
        <w:rPr>
          <w:rFonts w:eastAsia="Calibri"/>
        </w:rPr>
      </w:pPr>
      <w:r>
        <w:t>1.2.4. Изделия должны быть новыми Изделиями</w:t>
      </w:r>
      <w:r>
        <w:rPr>
          <w:rFonts w:eastAsia="Calibri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0C75E0" w:rsidRDefault="000C75E0" w:rsidP="000C75E0">
      <w:pPr>
        <w:widowControl w:val="0"/>
        <w:ind w:left="-426" w:right="-284"/>
      </w:pPr>
      <w:r>
        <w:lastRenderedPageBreak/>
        <w:t>1.2.5. Изделия должны быть свободными от прав третьих лиц.</w:t>
      </w:r>
    </w:p>
    <w:p w:rsidR="000C75E0" w:rsidRDefault="000C75E0" w:rsidP="000C75E0">
      <w:pPr>
        <w:autoSpaceDE w:val="0"/>
        <w:autoSpaceDN w:val="0"/>
        <w:adjustRightInd w:val="0"/>
        <w:ind w:left="-426" w:right="-284"/>
        <w:rPr>
          <w:bCs/>
        </w:rPr>
      </w:pPr>
      <w:r>
        <w:t>1.3.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>
        <w:rPr>
          <w:bCs/>
        </w:rPr>
        <w:t>.</w:t>
      </w:r>
    </w:p>
    <w:p w:rsidR="000C75E0" w:rsidRDefault="000C75E0" w:rsidP="000C75E0">
      <w:pPr>
        <w:ind w:left="-426" w:right="-284"/>
        <w:rPr>
          <w:rFonts w:eastAsia="Calibri"/>
        </w:rPr>
      </w:pPr>
      <w:r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0C75E0" w:rsidRDefault="000C75E0" w:rsidP="000C75E0">
      <w:pPr>
        <w:widowControl w:val="0"/>
        <w:ind w:left="-426" w:right="-284"/>
      </w:pPr>
      <w: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0C75E0" w:rsidRDefault="000C75E0" w:rsidP="000C75E0">
      <w:pPr>
        <w:widowControl w:val="0"/>
        <w:ind w:left="-426" w:right="-284"/>
      </w:pPr>
      <w:r>
        <w:t>Начало сезона должно определяться в соответствии с Законом «О защите прав потребителей».</w:t>
      </w:r>
    </w:p>
    <w:p w:rsidR="000C75E0" w:rsidRDefault="000C75E0" w:rsidP="000C75E0">
      <w:pPr>
        <w:ind w:left="-426" w:right="-284"/>
        <w:rPr>
          <w:rFonts w:eastAsia="Calibri"/>
        </w:rPr>
      </w:pPr>
      <w:r>
        <w:rPr>
          <w:rFonts w:eastAsia="Calibri"/>
        </w:rPr>
        <w:t>2. Исполнитель обязан:</w:t>
      </w:r>
    </w:p>
    <w:p w:rsidR="000C75E0" w:rsidRDefault="000C75E0" w:rsidP="000C75E0">
      <w:pPr>
        <w:ind w:left="-426" w:right="-284"/>
        <w:rPr>
          <w:rFonts w:eastAsia="Calibri"/>
        </w:rPr>
      </w:pPr>
      <w:r>
        <w:rPr>
          <w:rFonts w:eastAsia="Calibri"/>
        </w:rPr>
        <w:t>2.1. Осуществлять</w:t>
      </w:r>
      <w:r>
        <w:t xml:space="preserve"> индивидуальное изготовление</w:t>
      </w:r>
      <w:r>
        <w:rPr>
          <w:rFonts w:eastAsia="Calibri"/>
        </w:rPr>
        <w:t xml:space="preserve"> Получателям Изделий.</w:t>
      </w:r>
    </w:p>
    <w:p w:rsidR="000C75E0" w:rsidRDefault="000C75E0" w:rsidP="000C75E0">
      <w:pPr>
        <w:ind w:left="-426" w:right="-284"/>
        <w:rPr>
          <w:rFonts w:eastAsia="Calibri"/>
        </w:rPr>
      </w:pPr>
      <w:r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0C75E0" w:rsidRDefault="000C75E0" w:rsidP="000C75E0">
      <w:pPr>
        <w:ind w:left="-426" w:right="-284"/>
        <w:rPr>
          <w:rFonts w:eastAsia="Calibri"/>
        </w:rPr>
      </w:pPr>
      <w:r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0C75E0" w:rsidRDefault="000C75E0" w:rsidP="000C75E0">
      <w:pPr>
        <w:ind w:left="-426" w:right="-284"/>
        <w:rPr>
          <w:rFonts w:eastAsia="Calibri"/>
        </w:rPr>
      </w:pPr>
      <w:r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0C75E0" w:rsidRDefault="000C75E0" w:rsidP="000C75E0">
      <w:pPr>
        <w:autoSpaceDE w:val="0"/>
        <w:autoSpaceDN w:val="0"/>
        <w:adjustRightInd w:val="0"/>
        <w:ind w:left="-426" w:right="-284"/>
      </w:pPr>
      <w: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0C75E0" w:rsidRDefault="000C75E0" w:rsidP="000C75E0">
      <w:pPr>
        <w:autoSpaceDE w:val="0"/>
        <w:autoSpaceDN w:val="0"/>
        <w:adjustRightInd w:val="0"/>
        <w:ind w:left="-426" w:right="-284"/>
      </w:pPr>
      <w:r>
        <w:rPr>
          <w:rFonts w:eastAsia="Calibri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0C75E0" w:rsidRDefault="000C75E0" w:rsidP="000C75E0">
      <w:pPr>
        <w:autoSpaceDE w:val="0"/>
        <w:ind w:left="-426" w:right="-284"/>
        <w:rPr>
          <w:rFonts w:eastAsia="Calibri"/>
        </w:rPr>
      </w:pPr>
      <w: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0C75E0" w:rsidRDefault="000C75E0" w:rsidP="000C75E0">
      <w:pPr>
        <w:ind w:left="-426" w:right="-284"/>
        <w:rPr>
          <w:rFonts w:eastAsia="Calibri"/>
        </w:rPr>
      </w:pPr>
      <w:r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0C75E0" w:rsidRDefault="000C75E0" w:rsidP="000C75E0">
      <w:pPr>
        <w:widowControl w:val="0"/>
        <w:ind w:left="-426" w:right="-284"/>
        <w:rPr>
          <w:rFonts w:eastAsia="Calibri"/>
        </w:rPr>
      </w:pPr>
      <w: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Республики Тыва с момента заключения государственного контракта</w:t>
      </w:r>
      <w:r>
        <w:rPr>
          <w:rFonts w:eastAsia="Calibri"/>
        </w:rPr>
        <w:t xml:space="preserve">. </w:t>
      </w:r>
    </w:p>
    <w:p w:rsidR="000C75E0" w:rsidRDefault="000C75E0" w:rsidP="000C75E0">
      <w:pPr>
        <w:widowControl w:val="0"/>
        <w:tabs>
          <w:tab w:val="left" w:pos="993"/>
        </w:tabs>
        <w:autoSpaceDE w:val="0"/>
        <w:autoSpaceDN w:val="0"/>
        <w:adjustRightInd w:val="0"/>
        <w:ind w:left="-426" w:right="-284" w:firstLine="709"/>
        <w:rPr>
          <w:color w:val="FF0000"/>
        </w:rPr>
      </w:pPr>
      <w:r>
        <w:t>Количество пунктов приема указано</w:t>
      </w:r>
      <w:r>
        <w:rPr>
          <w:color w:val="000000"/>
        </w:rPr>
        <w:t xml:space="preserve"> в </w:t>
      </w:r>
      <w:r>
        <w:t>Приложении № 1.</w:t>
      </w:r>
    </w:p>
    <w:p w:rsidR="000C75E0" w:rsidRDefault="000C75E0" w:rsidP="000C75E0">
      <w:pPr>
        <w:widowControl w:val="0"/>
        <w:ind w:left="-426" w:right="-284"/>
        <w:rPr>
          <w:rFonts w:eastAsia="Calibri"/>
        </w:rPr>
      </w:pPr>
      <w:r>
        <w:rPr>
          <w:rFonts w:eastAsia="Calibri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0C75E0" w:rsidRDefault="000C75E0" w:rsidP="000C75E0">
      <w:pPr>
        <w:ind w:left="-426" w:right="-284"/>
        <w:rPr>
          <w:rFonts w:eastAsia="Calibri"/>
          <w:color w:val="000000"/>
        </w:rPr>
      </w:pPr>
      <w:r>
        <w:rPr>
          <w:rFonts w:eastAsia="Calibri"/>
          <w:color w:val="000000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0C75E0" w:rsidRDefault="000C75E0" w:rsidP="000C75E0">
      <w:pPr>
        <w:ind w:left="-426" w:right="-284"/>
        <w:rPr>
          <w:color w:val="000000"/>
        </w:rPr>
      </w:pPr>
      <w:r>
        <w:rPr>
          <w:color w:val="000000"/>
        </w:rPr>
        <w:lastRenderedPageBreak/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0C75E0" w:rsidRDefault="000C75E0" w:rsidP="000C75E0">
      <w:pPr>
        <w:ind w:left="-426" w:right="-284"/>
        <w:rPr>
          <w:color w:val="000000"/>
        </w:rPr>
      </w:pPr>
      <w:r>
        <w:rPr>
          <w:color w:val="000000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0C75E0" w:rsidRDefault="000C75E0" w:rsidP="000C75E0">
      <w:pPr>
        <w:ind w:left="-426" w:right="-284"/>
        <w:rPr>
          <w:color w:val="000000"/>
        </w:rPr>
      </w:pPr>
      <w:r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0C75E0" w:rsidRDefault="000C75E0" w:rsidP="000C75E0">
      <w:pPr>
        <w:ind w:left="-426" w:right="-284"/>
        <w:rPr>
          <w:color w:val="000000"/>
        </w:rPr>
      </w:pPr>
      <w:r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0C75E0" w:rsidRDefault="000C75E0" w:rsidP="000C75E0">
      <w:pPr>
        <w:autoSpaceDE w:val="0"/>
        <w:autoSpaceDN w:val="0"/>
        <w:adjustRightInd w:val="0"/>
        <w:ind w:left="-426" w:right="-284"/>
      </w:pPr>
      <w: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субъектов Российской Федерации</w:t>
      </w:r>
      <w:r>
        <w:rPr>
          <w:color w:val="FF0000"/>
        </w:rPr>
        <w:t xml:space="preserve"> </w:t>
      </w:r>
      <w:r>
        <w:t>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0C75E0" w:rsidRDefault="000C75E0" w:rsidP="000C75E0">
      <w:pPr>
        <w:ind w:left="-426" w:right="-284"/>
      </w:pPr>
      <w:r>
        <w:t xml:space="preserve">2.6. </w:t>
      </w:r>
      <w:r>
        <w:rPr>
          <w:color w:val="000000"/>
        </w:rPr>
        <w:t>Предоставить доступное для Получателей</w:t>
      </w:r>
      <w:r>
        <w:t xml:space="preserve"> помещение под размещение пункта (пунктов) приема в соответствии со статьей 15 Федерального закона от 24.11.1995 № 181 </w:t>
      </w:r>
      <w:r>
        <w:br/>
        <w:t>«О социальной защите инвалидов в Российской Федерации».</w:t>
      </w:r>
    </w:p>
    <w:p w:rsidR="000C75E0" w:rsidRDefault="000C75E0" w:rsidP="000C75E0"/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C856F1" w:rsidRDefault="000C75E0" w:rsidP="000C75E0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0C75E0" w:rsidRPr="00306157" w:rsidRDefault="000C75E0" w:rsidP="000C75E0">
      <w:pPr>
        <w:keepNext/>
        <w:ind w:right="-284"/>
        <w:jc w:val="center"/>
        <w:rPr>
          <w:b/>
          <w:sz w:val="28"/>
          <w:szCs w:val="28"/>
        </w:rPr>
      </w:pPr>
      <w:r w:rsidRPr="00306157">
        <w:rPr>
          <w:b/>
          <w:sz w:val="28"/>
          <w:szCs w:val="28"/>
        </w:rPr>
        <w:lastRenderedPageBreak/>
        <w:t>Заказчик 4</w:t>
      </w:r>
    </w:p>
    <w:p w:rsidR="000C75E0" w:rsidRPr="00C856F1" w:rsidRDefault="000C75E0" w:rsidP="000C75E0">
      <w:pPr>
        <w:keepNext/>
        <w:ind w:right="-284"/>
        <w:jc w:val="center"/>
        <w:rPr>
          <w:b/>
          <w:color w:val="FF0000"/>
          <w:sz w:val="22"/>
          <w:szCs w:val="22"/>
        </w:rPr>
      </w:pPr>
    </w:p>
    <w:p w:rsidR="000C75E0" w:rsidRPr="004E7493" w:rsidRDefault="000C75E0" w:rsidP="000C75E0">
      <w:pPr>
        <w:keepNext/>
        <w:ind w:right="-284"/>
        <w:jc w:val="center"/>
        <w:rPr>
          <w:b/>
          <w:sz w:val="22"/>
          <w:szCs w:val="22"/>
        </w:rPr>
      </w:pPr>
      <w:r w:rsidRPr="004E7493">
        <w:rPr>
          <w:b/>
          <w:sz w:val="22"/>
          <w:szCs w:val="22"/>
        </w:rPr>
        <w:t>Техническое задание</w:t>
      </w:r>
    </w:p>
    <w:p w:rsidR="000C75E0" w:rsidRDefault="000C75E0" w:rsidP="000C75E0">
      <w:pPr>
        <w:pStyle w:val="Standard"/>
        <w:keepNext/>
        <w:widowControl/>
        <w:suppressAutoHyphens w:val="0"/>
        <w:jc w:val="both"/>
        <w:rPr>
          <w:rFonts w:ascii="Times New Roman" w:hAnsi="Times New Roman"/>
          <w:color w:val="000000"/>
          <w:lang w:eastAsia="en-US" w:bidi="en-US"/>
        </w:rPr>
      </w:pP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709"/>
        <w:gridCol w:w="567"/>
        <w:gridCol w:w="6446"/>
      </w:tblGrid>
      <w:tr w:rsidR="000C75E0" w:rsidRPr="004B6222" w:rsidTr="00AD318F">
        <w:trPr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4B6222" w:rsidRDefault="000C75E0" w:rsidP="00AD318F">
            <w:pPr>
              <w:keepNext/>
              <w:spacing w:before="100" w:beforeAutospacing="1" w:after="100" w:afterAutospacing="1"/>
              <w:jc w:val="center"/>
              <w:rPr>
                <w:szCs w:val="21"/>
              </w:rPr>
            </w:pPr>
            <w:r w:rsidRPr="004B6222">
              <w:rPr>
                <w:szCs w:val="21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4B6222" w:rsidRDefault="000C75E0" w:rsidP="00AD318F">
            <w:pPr>
              <w:keepNext/>
              <w:spacing w:before="100" w:beforeAutospacing="1" w:after="100" w:afterAutospacing="1"/>
              <w:jc w:val="center"/>
              <w:rPr>
                <w:b/>
                <w:szCs w:val="21"/>
              </w:rPr>
            </w:pPr>
            <w:r w:rsidRPr="00AC03F3">
              <w:rPr>
                <w:b/>
                <w:szCs w:val="21"/>
              </w:rPr>
              <w:t xml:space="preserve">Код позиции КТРУ/Наименование </w:t>
            </w:r>
            <w:r w:rsidRPr="00AC03F3">
              <w:rPr>
                <w:b/>
                <w:color w:val="000000"/>
                <w:szCs w:val="21"/>
                <w:lang w:bidi="en-US"/>
              </w:rPr>
              <w:t>Товара</w:t>
            </w:r>
            <w:r w:rsidRPr="00AC03F3">
              <w:rPr>
                <w:b/>
                <w:szCs w:val="21"/>
              </w:rPr>
              <w:t xml:space="preserve"> по КТРУ(при наличии)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4B6222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Единица измерения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4B6222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  <w:r w:rsidRPr="004B6222">
              <w:rPr>
                <w:b/>
                <w:bCs/>
                <w:color w:val="000000"/>
                <w:szCs w:val="21"/>
              </w:rPr>
              <w:t>Кол-во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4B6222" w:rsidRDefault="000C75E0" w:rsidP="00AD318F">
            <w:pPr>
              <w:keepNext/>
              <w:spacing w:before="100" w:beforeAutospacing="1" w:after="100" w:afterAutospacing="1"/>
              <w:jc w:val="center"/>
              <w:rPr>
                <w:szCs w:val="21"/>
              </w:rPr>
            </w:pPr>
            <w:r w:rsidRPr="004B6222">
              <w:rPr>
                <w:b/>
                <w:bCs/>
                <w:color w:val="000000"/>
                <w:szCs w:val="21"/>
              </w:rPr>
              <w:t>Характеристики изделия</w:t>
            </w:r>
          </w:p>
        </w:tc>
      </w:tr>
      <w:tr w:rsidR="000C75E0" w:rsidRPr="004B6222" w:rsidTr="00AD318F">
        <w:trPr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Ортопедическая обувь сложная без утепленной подкладки (без учета</w:t>
            </w:r>
          </w:p>
          <w:p w:rsidR="000C75E0" w:rsidRPr="00826831" w:rsidRDefault="000C75E0" w:rsidP="00AD318F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детей –инвалидов)</w:t>
            </w:r>
          </w:p>
          <w:p w:rsidR="000C75E0" w:rsidRPr="00826831" w:rsidRDefault="000C75E0" w:rsidP="00AD318F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(пара)</w:t>
            </w:r>
          </w:p>
          <w:p w:rsidR="000C75E0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(9-01-01)</w:t>
            </w:r>
          </w:p>
          <w:p w:rsidR="000C75E0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</w:p>
          <w:p w:rsidR="000C75E0" w:rsidRPr="001C2AEC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1C2AEC">
              <w:rPr>
                <w:bCs/>
                <w:iCs/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03.28.09.01.01.02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26831">
              <w:rPr>
                <w:sz w:val="20"/>
                <w:szCs w:val="20"/>
              </w:rPr>
              <w:t>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b/>
                <w:color w:val="70AD47"/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826831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826831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pStyle w:val="Standard"/>
              <w:keepNext/>
              <w:widowControl/>
              <w:tabs>
                <w:tab w:val="left" w:pos="259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831">
              <w:rPr>
                <w:rFonts w:ascii="Times New Roman" w:hAnsi="Times New Roman" w:cs="Times New Roman"/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268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26831">
              <w:rPr>
                <w:rFonts w:ascii="Times New Roman" w:hAnsi="Times New Roman" w:cs="Times New Roman"/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</w:tr>
      <w:tr w:rsidR="000C75E0" w:rsidRPr="004B6222" w:rsidTr="00AD318F">
        <w:trPr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0C75E0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(9-01-01)</w:t>
            </w:r>
          </w:p>
          <w:p w:rsidR="000C75E0" w:rsidRDefault="000C75E0" w:rsidP="00AD318F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  <w:p w:rsidR="000C75E0" w:rsidRPr="001C2AEC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1C2AEC">
              <w:rPr>
                <w:bCs/>
                <w:sz w:val="20"/>
                <w:szCs w:val="20"/>
              </w:rPr>
              <w:t>КОЗ:</w:t>
            </w:r>
            <w:r w:rsidRPr="001C2AE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1C2AEC">
              <w:rPr>
                <w:sz w:val="20"/>
                <w:szCs w:val="20"/>
              </w:rPr>
              <w:t>.28.09.01.01.01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26831">
              <w:rPr>
                <w:sz w:val="20"/>
                <w:szCs w:val="20"/>
              </w:rPr>
              <w:t>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b/>
                <w:color w:val="70AD47"/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826831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826831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pStyle w:val="Standard"/>
              <w:keepNext/>
              <w:widowControl/>
              <w:tabs>
                <w:tab w:val="left" w:pos="259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831">
              <w:rPr>
                <w:rFonts w:ascii="Times New Roman" w:hAnsi="Times New Roman" w:cs="Times New Roman"/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268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26831">
              <w:rPr>
                <w:rFonts w:ascii="Times New Roman" w:hAnsi="Times New Roman" w:cs="Times New Roman"/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</w:tr>
      <w:tr w:rsidR="000C75E0" w:rsidRPr="004B6222" w:rsidTr="00AD318F">
        <w:trPr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5E0" w:rsidRPr="004B6222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Ортопедическая обувь сложная на утепленной подкладке (без учета</w:t>
            </w:r>
          </w:p>
          <w:p w:rsidR="000C75E0" w:rsidRPr="00826831" w:rsidRDefault="000C75E0" w:rsidP="00AD318F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детей –инвалидов)</w:t>
            </w:r>
          </w:p>
          <w:p w:rsidR="000C75E0" w:rsidRPr="00826831" w:rsidRDefault="000C75E0" w:rsidP="00AD318F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(пара)</w:t>
            </w:r>
          </w:p>
          <w:p w:rsidR="000C75E0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(9-02-01)</w:t>
            </w:r>
          </w:p>
          <w:p w:rsidR="000C75E0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</w:p>
          <w:p w:rsidR="000C75E0" w:rsidRPr="001C2AEC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1C2AEC">
              <w:rPr>
                <w:bCs/>
                <w:iCs/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03.28.09.02.01.02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5E0" w:rsidRPr="00826831" w:rsidRDefault="000C75E0" w:rsidP="00AD318F">
            <w:pPr>
              <w:keepNext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26831">
              <w:rPr>
                <w:sz w:val="20"/>
                <w:szCs w:val="20"/>
              </w:rPr>
              <w:t>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b/>
                <w:color w:val="70AD47"/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 w:rsidRPr="00826831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826831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26831">
              <w:rPr>
                <w:rFonts w:eastAsia="Arial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26831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0C75E0" w:rsidRPr="004B6222" w:rsidTr="00AD318F">
        <w:trPr>
          <w:trHeight w:val="1063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Ортопедическая обувь сложная на утепленной подкладке для детей –инвалидов</w:t>
            </w:r>
          </w:p>
          <w:p w:rsidR="000C75E0" w:rsidRPr="00826831" w:rsidRDefault="000C75E0" w:rsidP="00AD318F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(пара)</w:t>
            </w:r>
          </w:p>
          <w:p w:rsidR="000C75E0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(9-02-01)</w:t>
            </w:r>
          </w:p>
          <w:p w:rsidR="000C75E0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</w:p>
          <w:p w:rsidR="000C75E0" w:rsidRPr="001C2AEC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1C2AEC">
              <w:rPr>
                <w:bCs/>
                <w:sz w:val="20"/>
                <w:szCs w:val="20"/>
              </w:rPr>
              <w:t>КОЗ:</w:t>
            </w:r>
            <w:r w:rsidRPr="001C2AE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1C2AEC">
              <w:rPr>
                <w:sz w:val="20"/>
                <w:szCs w:val="20"/>
              </w:rPr>
              <w:t>.28.09.02.01.01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b/>
                <w:color w:val="70AD47"/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 w:rsidRPr="00826831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826831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26831">
              <w:rPr>
                <w:rFonts w:eastAsia="Arial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26831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0C75E0" w:rsidRPr="004B6222" w:rsidTr="00AD318F">
        <w:trPr>
          <w:trHeight w:val="1063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3144FA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0C75E0" w:rsidRPr="003144FA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(пара)</w:t>
            </w:r>
          </w:p>
          <w:p w:rsidR="000C75E0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9-01-02</w:t>
            </w:r>
          </w:p>
          <w:p w:rsidR="000C75E0" w:rsidRPr="001C2AEC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1C2AEC">
              <w:rPr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03.28.09.01.02.02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Изготавливается одновременно полупара обуви на сохраненную конечность и на протез ампутированной конечности</w:t>
            </w:r>
          </w:p>
        </w:tc>
      </w:tr>
      <w:tr w:rsidR="000C75E0" w:rsidRPr="004B6222" w:rsidTr="00AD318F">
        <w:trPr>
          <w:trHeight w:val="1063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3144FA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</w:t>
            </w:r>
          </w:p>
          <w:p w:rsidR="000C75E0" w:rsidRPr="003144FA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детей-инвалидов</w:t>
            </w:r>
          </w:p>
          <w:p w:rsidR="000C75E0" w:rsidRPr="003144FA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(пара)</w:t>
            </w:r>
          </w:p>
          <w:p w:rsidR="000C75E0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9-01-02</w:t>
            </w:r>
          </w:p>
          <w:p w:rsidR="000C75E0" w:rsidRPr="003144FA" w:rsidRDefault="000C75E0" w:rsidP="00AD318F">
            <w:pPr>
              <w:keepNext/>
              <w:jc w:val="center"/>
              <w:rPr>
                <w:sz w:val="20"/>
                <w:szCs w:val="20"/>
              </w:rPr>
            </w:pPr>
            <w:r w:rsidRPr="001C2AEC">
              <w:rPr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</w:t>
            </w:r>
            <w:r>
              <w:rPr>
                <w:bCs/>
                <w:sz w:val="20"/>
                <w:szCs w:val="20"/>
              </w:rPr>
              <w:t>1</w:t>
            </w:r>
            <w:r w:rsidRPr="001C2AEC">
              <w:rPr>
                <w:bCs/>
                <w:sz w:val="20"/>
                <w:szCs w:val="20"/>
              </w:rPr>
              <w:t>.02.0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3144FA" w:rsidRDefault="000C75E0" w:rsidP="00AD318F">
            <w:pPr>
              <w:keepNext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Изготавливается одновременно полупара обуви на сохраненную конечность и на протез ампутированной конечности</w:t>
            </w:r>
          </w:p>
        </w:tc>
      </w:tr>
      <w:tr w:rsidR="000C75E0" w:rsidRPr="004B6222" w:rsidTr="00AD318F">
        <w:trPr>
          <w:trHeight w:val="1063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3144FA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0C75E0" w:rsidRPr="003144FA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(пара)</w:t>
            </w:r>
          </w:p>
          <w:p w:rsidR="000C75E0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9-02-02</w:t>
            </w:r>
          </w:p>
          <w:p w:rsidR="000C75E0" w:rsidRPr="001C2AEC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1C2AEC">
              <w:rPr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03.28.09.02.02.02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Изготавливается одновременно полупара обуви на сохраненную конечность и на протез ампутированной конечности</w:t>
            </w:r>
          </w:p>
        </w:tc>
      </w:tr>
      <w:tr w:rsidR="000C75E0" w:rsidRPr="004B6222" w:rsidTr="00AD318F">
        <w:trPr>
          <w:trHeight w:val="1063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5E0" w:rsidRPr="004B6222" w:rsidRDefault="000C75E0" w:rsidP="00AD318F">
            <w:pPr>
              <w:keepNext/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5E0" w:rsidRPr="003144FA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для </w:t>
            </w:r>
          </w:p>
          <w:p w:rsidR="000C75E0" w:rsidRPr="003144FA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детей-инвалидов</w:t>
            </w:r>
          </w:p>
          <w:p w:rsidR="000C75E0" w:rsidRPr="003144FA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(пара)</w:t>
            </w:r>
          </w:p>
          <w:p w:rsidR="000C75E0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9-02-02</w:t>
            </w:r>
          </w:p>
          <w:p w:rsidR="000C75E0" w:rsidRPr="00DA5107" w:rsidRDefault="000C75E0" w:rsidP="00AD318F">
            <w:pPr>
              <w:keepNext/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1C2AEC">
              <w:rPr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03.28.09.02</w:t>
            </w:r>
            <w:r>
              <w:rPr>
                <w:bCs/>
                <w:sz w:val="20"/>
                <w:szCs w:val="20"/>
              </w:rPr>
              <w:t>.02.01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1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5E0" w:rsidRPr="00826831" w:rsidRDefault="000C75E0" w:rsidP="00AD318F">
            <w:pPr>
              <w:keepNext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Изготавливается одновременно полупара обуви на сохраненную конечность и на протез ампутированной конечности</w:t>
            </w:r>
          </w:p>
        </w:tc>
      </w:tr>
    </w:tbl>
    <w:p w:rsidR="000C75E0" w:rsidRDefault="000C75E0" w:rsidP="000C75E0">
      <w:pPr>
        <w:pStyle w:val="Standard"/>
        <w:keepNext/>
        <w:widowControl/>
        <w:suppressAutoHyphens w:val="0"/>
        <w:jc w:val="both"/>
      </w:pPr>
    </w:p>
    <w:p w:rsidR="000C75E0" w:rsidRDefault="000C75E0" w:rsidP="000C75E0">
      <w:pPr>
        <w:pStyle w:val="a3"/>
        <w:keepNext/>
        <w:ind w:left="14" w:right="158" w:firstLine="128"/>
        <w:jc w:val="both"/>
        <w:rPr>
          <w:szCs w:val="21"/>
        </w:rPr>
      </w:pPr>
      <w:r w:rsidRPr="00B43B55">
        <w:rPr>
          <w:b/>
        </w:rPr>
        <w:t xml:space="preserve"> Сроки выполнения работ:</w:t>
      </w:r>
      <w:r w:rsidRPr="00B43B55">
        <w:rPr>
          <w:rFonts w:eastAsia="Lucida Sans Unicode"/>
          <w:color w:val="000000"/>
          <w:lang w:bidi="en-US"/>
        </w:rPr>
        <w:t xml:space="preserve"> </w:t>
      </w:r>
      <w:r>
        <w:rPr>
          <w:rFonts w:eastAsia="Lucida Sans Unicode"/>
          <w:bCs/>
          <w:color w:val="000000"/>
          <w:szCs w:val="21"/>
          <w:lang w:bidi="en-US"/>
        </w:rPr>
        <w:t xml:space="preserve">Срок выполнения работ - в течение 60 (шестидесяти) календарных дней с даты получения от Заказчика Реестра получателей </w:t>
      </w:r>
      <w:r w:rsidRPr="005D49CC">
        <w:rPr>
          <w:rFonts w:eastAsia="Lucida Sans Unicode"/>
          <w:bCs/>
          <w:color w:val="000000"/>
          <w:szCs w:val="21"/>
          <w:lang w:bidi="en-US"/>
        </w:rPr>
        <w:t xml:space="preserve">до </w:t>
      </w:r>
      <w:r>
        <w:rPr>
          <w:rFonts w:eastAsia="Lucida Sans Unicode"/>
          <w:bCs/>
          <w:color w:val="000000"/>
          <w:szCs w:val="21"/>
          <w:lang w:bidi="en-US"/>
        </w:rPr>
        <w:t>23.</w:t>
      </w:r>
      <w:r w:rsidRPr="005D49CC">
        <w:rPr>
          <w:rFonts w:eastAsia="Lucida Sans Unicode"/>
          <w:bCs/>
          <w:color w:val="000000"/>
          <w:szCs w:val="21"/>
          <w:lang w:bidi="en-US"/>
        </w:rPr>
        <w:t>12.2022.</w:t>
      </w:r>
    </w:p>
    <w:p w:rsidR="00490C13" w:rsidRPr="00C856F1" w:rsidRDefault="00490C13" w:rsidP="004E7493">
      <w:pPr>
        <w:tabs>
          <w:tab w:val="left" w:pos="6237"/>
        </w:tabs>
        <w:ind w:right="-284"/>
        <w:jc w:val="center"/>
        <w:rPr>
          <w:color w:val="FF0000"/>
        </w:rPr>
      </w:pPr>
    </w:p>
    <w:sectPr w:rsidR="00490C13" w:rsidRPr="00C856F1" w:rsidSect="00490C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13"/>
    <w:rsid w:val="00003253"/>
    <w:rsid w:val="00003C36"/>
    <w:rsid w:val="00013989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C75E0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11DB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06157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4D44"/>
    <w:rsid w:val="003E3733"/>
    <w:rsid w:val="003E3D72"/>
    <w:rsid w:val="003E762D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90C13"/>
    <w:rsid w:val="004A7FC6"/>
    <w:rsid w:val="004B0526"/>
    <w:rsid w:val="004B2E2A"/>
    <w:rsid w:val="004B7974"/>
    <w:rsid w:val="004C3F93"/>
    <w:rsid w:val="004C613B"/>
    <w:rsid w:val="004D4C2F"/>
    <w:rsid w:val="004E2F70"/>
    <w:rsid w:val="004E7493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AF3"/>
    <w:rsid w:val="0084581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D1B3B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856F1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D7AD5"/>
    <w:rsid w:val="00DF0568"/>
    <w:rsid w:val="00DF6771"/>
    <w:rsid w:val="00E11C9F"/>
    <w:rsid w:val="00E13107"/>
    <w:rsid w:val="00E16C13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22F3-C1C2-4582-98EA-62F74DE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90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E74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Style13">
    <w:name w:val="Style13"/>
    <w:basedOn w:val="a"/>
    <w:rsid w:val="000C75E0"/>
    <w:pPr>
      <w:widowControl w:val="0"/>
      <w:autoSpaceDE w:val="0"/>
      <w:autoSpaceDN w:val="0"/>
      <w:adjustRightInd w:val="0"/>
      <w:jc w:val="right"/>
    </w:pPr>
  </w:style>
  <w:style w:type="character" w:customStyle="1" w:styleId="a4">
    <w:name w:val="Абзац списка Знак"/>
    <w:link w:val="a3"/>
    <w:rsid w:val="000C75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13" Type="http://schemas.openxmlformats.org/officeDocument/2006/relationships/hyperlink" Target="http://base.garant.ru/711451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12" Type="http://schemas.openxmlformats.org/officeDocument/2006/relationships/hyperlink" Target="http://base.garant.ru/71145140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hyperlink" Target="http://base.garant.ru/71145140/53f89421bbdaf741eb2d1ecc4ddb4c33/" TargetMode="External"/><Relationship Id="rId5" Type="http://schemas.openxmlformats.org/officeDocument/2006/relationships/hyperlink" Target="http://docs.cntd.ru/document/5426205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42620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13904</Words>
  <Characters>79256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Липитанова Наталья Леонидовна</cp:lastModifiedBy>
  <cp:revision>3</cp:revision>
  <dcterms:created xsi:type="dcterms:W3CDTF">2022-09-16T08:39:00Z</dcterms:created>
  <dcterms:modified xsi:type="dcterms:W3CDTF">2022-09-16T08:58:00Z</dcterms:modified>
</cp:coreProperties>
</file>