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2C" w:rsidRPr="00947522" w:rsidRDefault="007F6B2C" w:rsidP="007F6B2C">
      <w:pPr>
        <w:pStyle w:val="aa"/>
        <w:keepNext/>
        <w:widowControl w:val="0"/>
        <w:tabs>
          <w:tab w:val="left" w:pos="6946"/>
        </w:tabs>
        <w:suppressAutoHyphens w:val="0"/>
        <w:spacing w:after="0"/>
        <w:ind w:left="6379" w:right="-1"/>
        <w:rPr>
          <w:rFonts w:eastAsiaTheme="minorHAnsi"/>
          <w:sz w:val="24"/>
          <w:szCs w:val="24"/>
          <w:lang w:eastAsia="en-US"/>
        </w:rPr>
      </w:pPr>
      <w:r w:rsidRPr="00947522">
        <w:rPr>
          <w:rFonts w:eastAsiaTheme="minorHAnsi"/>
          <w:sz w:val="24"/>
          <w:szCs w:val="24"/>
          <w:lang w:eastAsia="en-US"/>
        </w:rPr>
        <w:t>Приложение №1</w:t>
      </w:r>
    </w:p>
    <w:p w:rsidR="007F6B2C" w:rsidRPr="00947522" w:rsidRDefault="007F6B2C" w:rsidP="007F6B2C">
      <w:pPr>
        <w:pStyle w:val="aa"/>
        <w:keepNext/>
        <w:widowControl w:val="0"/>
        <w:tabs>
          <w:tab w:val="left" w:pos="6946"/>
        </w:tabs>
        <w:suppressAutoHyphens w:val="0"/>
        <w:spacing w:after="0"/>
        <w:ind w:left="6379" w:right="-1"/>
        <w:rPr>
          <w:rFonts w:eastAsiaTheme="minorHAnsi"/>
          <w:sz w:val="24"/>
          <w:szCs w:val="24"/>
          <w:lang w:eastAsia="en-US"/>
        </w:rPr>
      </w:pPr>
      <w:r w:rsidRPr="00947522">
        <w:rPr>
          <w:rFonts w:eastAsiaTheme="minorHAnsi"/>
          <w:sz w:val="24"/>
          <w:szCs w:val="24"/>
          <w:lang w:eastAsia="en-US"/>
        </w:rPr>
        <w:t>к Извещению</w:t>
      </w:r>
    </w:p>
    <w:p w:rsidR="007F6B2C" w:rsidRPr="00947522" w:rsidRDefault="007F6B2C" w:rsidP="007F6B2C">
      <w:pPr>
        <w:keepNext/>
        <w:widowControl w:val="0"/>
        <w:tabs>
          <w:tab w:val="left" w:pos="6946"/>
        </w:tabs>
        <w:spacing w:after="0" w:line="240" w:lineRule="auto"/>
        <w:ind w:left="6379" w:right="57"/>
        <w:contextualSpacing/>
        <w:rPr>
          <w:rFonts w:ascii="Times New Roman" w:hAnsi="Times New Roman" w:cs="Times New Roman"/>
          <w:sz w:val="24"/>
          <w:szCs w:val="24"/>
        </w:rPr>
      </w:pPr>
      <w:r w:rsidRPr="00947522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1127E4" w:rsidRPr="00D1004E" w:rsidRDefault="001127E4" w:rsidP="001127E4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04E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1127E4" w:rsidRPr="00D1004E" w:rsidRDefault="001127E4" w:rsidP="001127E4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04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1004E">
        <w:rPr>
          <w:rFonts w:ascii="Times New Roman" w:hAnsi="Times New Roman" w:cs="Times New Roman"/>
          <w:b/>
          <w:sz w:val="24"/>
          <w:szCs w:val="24"/>
        </w:rPr>
        <w:t>Техническ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D100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100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127E4" w:rsidRPr="00D1004E" w:rsidRDefault="001127E4" w:rsidP="001127E4">
      <w:pPr>
        <w:keepNext/>
        <w:widowControl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E8B" w:rsidRPr="002E24A4" w:rsidRDefault="001127E4" w:rsidP="001127E4">
      <w:pPr>
        <w:keepNext/>
        <w:widowControl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D1004E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на </w:t>
      </w:r>
      <w:r w:rsidRPr="00D100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поставку </w:t>
      </w:r>
      <w:r w:rsidRPr="001127E4">
        <w:rPr>
          <w:rFonts w:ascii="Times New Roman" w:hAnsi="Times New Roman" w:cs="Times New Roman"/>
          <w:b/>
          <w:sz w:val="24"/>
          <w:szCs w:val="24"/>
        </w:rPr>
        <w:t>технических средств реабилитации (Специальные средства при нарушениях функций выделения) для обеспечения в 2024 году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0172B0" w:rsidRPr="002E24A4" w:rsidRDefault="000172B0" w:rsidP="002E24A4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6" w:type="dxa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39"/>
        <w:gridCol w:w="5307"/>
        <w:gridCol w:w="1509"/>
      </w:tblGrid>
      <w:tr w:rsidR="008E0EB7" w:rsidRPr="003600D5" w:rsidTr="00360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39" w:rsidRPr="003600D5" w:rsidRDefault="00776639" w:rsidP="003600D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0D5">
              <w:rPr>
                <w:rFonts w:ascii="Times New Roman" w:hAnsi="Times New Roman" w:cs="Times New Roman"/>
              </w:rPr>
              <w:t>№</w:t>
            </w:r>
          </w:p>
          <w:p w:rsidR="00A17A19" w:rsidRPr="003600D5" w:rsidRDefault="00776639" w:rsidP="003600D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00D5">
              <w:rPr>
                <w:rFonts w:ascii="Times New Roman" w:hAnsi="Times New Roman" w:cs="Times New Roman"/>
              </w:rPr>
              <w:t>п</w:t>
            </w:r>
            <w:proofErr w:type="gramEnd"/>
            <w:r w:rsidRPr="003600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9" w:rsidRPr="003600D5" w:rsidRDefault="00A17A19" w:rsidP="003600D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0D5">
              <w:rPr>
                <w:rFonts w:ascii="Times New Roman" w:hAnsi="Times New Roman" w:cs="Times New Roman"/>
              </w:rPr>
              <w:t>Наименование закупаемого товара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9" w:rsidRPr="003600D5" w:rsidRDefault="00A17A19" w:rsidP="003600D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0D5">
              <w:rPr>
                <w:rFonts w:ascii="Times New Roman" w:hAnsi="Times New Roman" w:cs="Times New Roman"/>
              </w:rPr>
              <w:t>Описание функциональных и технических характеристик</w:t>
            </w:r>
            <w:r w:rsidR="005732F2" w:rsidRPr="003600D5">
              <w:rPr>
                <w:rFonts w:ascii="Times New Roman" w:hAnsi="Times New Roman" w:cs="Times New Roman"/>
              </w:rPr>
              <w:t xml:space="preserve"> </w:t>
            </w:r>
            <w:r w:rsidRPr="003600D5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19" w:rsidRPr="003600D5" w:rsidRDefault="00A17A19" w:rsidP="003600D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0D5">
              <w:rPr>
                <w:rFonts w:ascii="Times New Roman" w:hAnsi="Times New Roman" w:cs="Times New Roman"/>
              </w:rPr>
              <w:t>Количество закупаемого товара</w:t>
            </w:r>
          </w:p>
          <w:p w:rsidR="00A17A19" w:rsidRPr="003600D5" w:rsidRDefault="00A17A19" w:rsidP="003600D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0D5">
              <w:rPr>
                <w:rFonts w:ascii="Times New Roman" w:hAnsi="Times New Roman" w:cs="Times New Roman"/>
              </w:rPr>
              <w:t>(Штука (шт.))</w:t>
            </w:r>
          </w:p>
        </w:tc>
      </w:tr>
      <w:tr w:rsidR="003600D5" w:rsidRPr="003600D5" w:rsidTr="00360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5" w:rsidRPr="003600D5" w:rsidRDefault="003600D5" w:rsidP="003600D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2643C7" w:rsidRDefault="00C16506" w:rsidP="00C165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по коду КТРУ:</w:t>
            </w:r>
          </w:p>
          <w:p w:rsidR="00C16506" w:rsidRPr="002643C7" w:rsidRDefault="00C16506" w:rsidP="00C165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3C7">
              <w:rPr>
                <w:rFonts w:ascii="Times New Roman" w:hAnsi="Times New Roman" w:cs="Times New Roman"/>
                <w:sz w:val="24"/>
                <w:szCs w:val="24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C16506" w:rsidRPr="002643C7" w:rsidRDefault="00C16506" w:rsidP="00C165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06" w:rsidRPr="002643C7" w:rsidRDefault="00C16506" w:rsidP="00C165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C7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C16506" w:rsidRPr="002643C7" w:rsidRDefault="00C16506" w:rsidP="00C165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D5" w:rsidRPr="003600D5" w:rsidRDefault="00C16506" w:rsidP="00C1650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3C7">
              <w:rPr>
                <w:rFonts w:ascii="Times New Roman" w:hAnsi="Times New Roman" w:cs="Times New Roman"/>
                <w:sz w:val="24"/>
                <w:szCs w:val="24"/>
              </w:rPr>
              <w:t xml:space="preserve">Наборы - мочеприемники для </w:t>
            </w:r>
            <w:proofErr w:type="spellStart"/>
            <w:r w:rsidRPr="002643C7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2643C7">
              <w:rPr>
                <w:rFonts w:ascii="Times New Roman" w:hAnsi="Times New Roman" w:cs="Times New Roman"/>
                <w:sz w:val="24"/>
                <w:szCs w:val="24"/>
              </w:rPr>
              <w:t xml:space="preserve">: мешок - мочеприемник, катетер </w:t>
            </w:r>
            <w:proofErr w:type="spellStart"/>
            <w:r w:rsidRPr="002643C7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2643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643C7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06" w:rsidRPr="00C16506" w:rsidRDefault="00C16506" w:rsidP="00C16506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6">
              <w:rPr>
                <w:rFonts w:ascii="Times New Roman" w:hAnsi="Times New Roman" w:cs="Times New Roman"/>
                <w:sz w:val="24"/>
                <w:szCs w:val="24"/>
              </w:rPr>
              <w:t xml:space="preserve">Мешок-мочеприемник с интегрированным в него </w:t>
            </w:r>
            <w:proofErr w:type="spellStart"/>
            <w:r w:rsidRPr="00C16506">
              <w:rPr>
                <w:rFonts w:ascii="Times New Roman" w:hAnsi="Times New Roman" w:cs="Times New Roman"/>
                <w:sz w:val="24"/>
                <w:szCs w:val="24"/>
              </w:rPr>
              <w:t>лубрицированным</w:t>
            </w:r>
            <w:proofErr w:type="spellEnd"/>
            <w:r w:rsidRPr="00C16506">
              <w:rPr>
                <w:rFonts w:ascii="Times New Roman" w:hAnsi="Times New Roman" w:cs="Times New Roman"/>
                <w:sz w:val="24"/>
                <w:szCs w:val="24"/>
              </w:rPr>
              <w:t xml:space="preserve"> катетером для </w:t>
            </w:r>
            <w:proofErr w:type="spellStart"/>
            <w:r w:rsidRPr="00C16506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C16506">
              <w:rPr>
                <w:rFonts w:ascii="Times New Roman" w:hAnsi="Times New Roman" w:cs="Times New Roman"/>
                <w:sz w:val="24"/>
                <w:szCs w:val="24"/>
              </w:rPr>
              <w:t xml:space="preserve"> и ампулой с раствором для активации </w:t>
            </w:r>
            <w:proofErr w:type="spellStart"/>
            <w:r w:rsidRPr="00C16506">
              <w:rPr>
                <w:rFonts w:ascii="Times New Roman" w:hAnsi="Times New Roman" w:cs="Times New Roman"/>
                <w:sz w:val="24"/>
                <w:szCs w:val="24"/>
              </w:rPr>
              <w:t>лубриканта</w:t>
            </w:r>
            <w:proofErr w:type="spellEnd"/>
            <w:r w:rsidRPr="00C16506">
              <w:rPr>
                <w:rFonts w:ascii="Times New Roman" w:hAnsi="Times New Roman" w:cs="Times New Roman"/>
                <w:sz w:val="24"/>
                <w:szCs w:val="24"/>
              </w:rPr>
              <w:t xml:space="preserve"> катетера или с интегрированным в него </w:t>
            </w:r>
            <w:proofErr w:type="spellStart"/>
            <w:r w:rsidRPr="00C16506">
              <w:rPr>
                <w:rFonts w:ascii="Times New Roman" w:hAnsi="Times New Roman" w:cs="Times New Roman"/>
                <w:sz w:val="24"/>
                <w:szCs w:val="24"/>
              </w:rPr>
              <w:t>лубрицированным</w:t>
            </w:r>
            <w:proofErr w:type="spellEnd"/>
            <w:r w:rsidRPr="00C16506">
              <w:rPr>
                <w:rFonts w:ascii="Times New Roman" w:hAnsi="Times New Roman" w:cs="Times New Roman"/>
                <w:sz w:val="24"/>
                <w:szCs w:val="24"/>
              </w:rPr>
              <w:t xml:space="preserve"> катетером для </w:t>
            </w:r>
            <w:proofErr w:type="spellStart"/>
            <w:r w:rsidRPr="00C16506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C16506">
              <w:rPr>
                <w:rFonts w:ascii="Times New Roman" w:hAnsi="Times New Roman" w:cs="Times New Roman"/>
                <w:sz w:val="24"/>
                <w:szCs w:val="24"/>
              </w:rPr>
              <w:t xml:space="preserve">, не требующим активации </w:t>
            </w:r>
            <w:r w:rsidRPr="00C165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D16E7" w:rsidRPr="002D16E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2D16E7" w:rsidRPr="002D16E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частник закупки указывает в заявке конкретное значение характеристики</w:t>
            </w:r>
            <w:r w:rsidRPr="00C1650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C16506" w:rsidRPr="00C16506" w:rsidRDefault="00C16506" w:rsidP="00C16506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6">
              <w:rPr>
                <w:rFonts w:ascii="Times New Roman" w:hAnsi="Times New Roman" w:cs="Times New Roman"/>
                <w:sz w:val="24"/>
                <w:szCs w:val="24"/>
              </w:rPr>
              <w:t>Катетер должен быть стерилен.</w:t>
            </w:r>
          </w:p>
          <w:p w:rsidR="00C16506" w:rsidRPr="003600D5" w:rsidRDefault="00C16506" w:rsidP="00C16506">
            <w:pPr>
              <w:keepNext/>
              <w:widowControl w:val="0"/>
              <w:spacing w:after="0" w:line="240" w:lineRule="auto"/>
              <w:ind w:left="-55" w:right="-75"/>
              <w:jc w:val="both"/>
              <w:rPr>
                <w:rFonts w:ascii="Times New Roman" w:hAnsi="Times New Roman" w:cs="Times New Roman"/>
              </w:rPr>
            </w:pPr>
            <w:r w:rsidRPr="00C1650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размеры согласно программе реабилитации пострадавшего </w:t>
            </w:r>
            <w:r w:rsidRPr="00C16506">
              <w:rPr>
                <w:rFonts w:ascii="Times New Roman" w:hAnsi="Times New Roman" w:cs="Times New Roman"/>
                <w:i/>
                <w:sz w:val="24"/>
                <w:szCs w:val="24"/>
              </w:rPr>
              <w:t>(по требованию Заказчика в зависимости от анатомических особенност</w:t>
            </w:r>
            <w:bookmarkStart w:id="0" w:name="_GoBack"/>
            <w:bookmarkEnd w:id="0"/>
            <w:r w:rsidRPr="00C16506">
              <w:rPr>
                <w:rFonts w:ascii="Times New Roman" w:hAnsi="Times New Roman" w:cs="Times New Roman"/>
                <w:i/>
                <w:sz w:val="24"/>
                <w:szCs w:val="24"/>
              </w:rPr>
              <w:t>ей Получателя).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0D5" w:rsidRPr="003600D5" w:rsidRDefault="00C16506" w:rsidP="003600D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  <w:tr w:rsidR="003600D5" w:rsidRPr="003600D5" w:rsidTr="00360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5" w:rsidRPr="003600D5" w:rsidRDefault="003600D5" w:rsidP="003600D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5" w:rsidRPr="003600D5" w:rsidRDefault="003600D5" w:rsidP="003600D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00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5" w:rsidRPr="003600D5" w:rsidRDefault="003600D5" w:rsidP="003600D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D5" w:rsidRPr="003600D5" w:rsidRDefault="00C16506" w:rsidP="003600D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</w:tbl>
    <w:p w:rsidR="00003601" w:rsidRPr="002E24A4" w:rsidRDefault="00003601" w:rsidP="002E24A4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0D5" w:rsidRPr="003600D5" w:rsidRDefault="003600D5" w:rsidP="003600D5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Остаточный срок годности товара на момент выдачи товара должен быть не менее 1 года </w:t>
      </w:r>
      <w:r w:rsidRPr="003600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(остаточный срок годности товара не относится к функциональным, техническим и качественным характеристикам товара).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Обоснование необходимости использования других показателей, требований, </w:t>
      </w: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условных обозначений и терминологии: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программами реабилитации.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функциональных и технических характеристик закупаемых товаров разработано с учетом программам реабилитации.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600D5" w:rsidRPr="003600D5" w:rsidRDefault="003600D5" w:rsidP="003600D5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3600D5" w:rsidRPr="003600D5" w:rsidRDefault="003600D5" w:rsidP="003600D5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Классификация и терминология;</w:t>
      </w:r>
    </w:p>
    <w:p w:rsid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52770-2016 Национальный стандарт Российской </w:t>
      </w:r>
      <w:r w:rsidR="00F93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Федерации. Изделия медицинские. </w:t>
      </w: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безопасности. Методы санитарно-химических и токсикологических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цитотоксичность</w:t>
      </w:r>
      <w:proofErr w:type="spellEnd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методы </w:t>
      </w:r>
      <w:proofErr w:type="spellStart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vitro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58235-2022 Национальный стандарт Российской Федерации. Специальные средства при нарушении функции выделения. Термины и определения. Классификация.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 не должен выделять при эксплуатации токсичных и агрессивных веществ и </w:t>
      </w: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 должен оказывать раздражающего действия.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безопасность для кожных покровов;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эстетичность;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комфортность;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простота пользования.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Вся информация на упаковке должна быть представлена на русском языке. 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в обязательном порядке должна содержать: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товара,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об основных потребительских свойствах товара,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и условия эффективного и безопасного использования товара (инструкция по применению),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допускается применение товара, если нарушена упаковка,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3600D5" w:rsidRPr="003600D5" w:rsidRDefault="003600D5" w:rsidP="003600D5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5732F2" w:rsidRPr="00767282" w:rsidRDefault="00C21E1E" w:rsidP="003600D5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28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</w:t>
      </w:r>
      <w:r w:rsidR="009B6858" w:rsidRPr="00767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оставки товара: </w:t>
      </w:r>
    </w:p>
    <w:p w:rsidR="005732F2" w:rsidRPr="002E24A4" w:rsidRDefault="00AE76AF" w:rsidP="002E24A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</w:t>
      </w:r>
      <w:r w:rsidRPr="002E24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Федерации по Республике Башкортостан в соответствии с программами реабилитации </w:t>
      </w:r>
      <w:r w:rsidRPr="002E24A4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пострадавшего</w:t>
      </w:r>
      <w:r w:rsidRPr="002E24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E24A4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по выбору застрахованного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2E24A4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Р</w:t>
      </w:r>
      <w:proofErr w:type="gramEnd"/>
      <w:r w:rsidRPr="002E24A4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) или по месту нахождения Поставщика (соисполнителя)</w:t>
      </w:r>
      <w:r w:rsidRPr="002E24A4">
        <w:rPr>
          <w:rFonts w:ascii="Times New Roman" w:hAnsi="Times New Roman" w:cs="Times New Roman"/>
          <w:sz w:val="24"/>
          <w:szCs w:val="24"/>
        </w:rPr>
        <w:t>.</w:t>
      </w:r>
    </w:p>
    <w:p w:rsidR="009B6858" w:rsidRPr="002E24A4" w:rsidRDefault="005732F2" w:rsidP="002E24A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A4">
        <w:rPr>
          <w:rFonts w:ascii="Times New Roman" w:hAnsi="Times New Roman" w:cs="Times New Roman"/>
          <w:sz w:val="24"/>
          <w:szCs w:val="24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5732F2" w:rsidRPr="002E24A4" w:rsidRDefault="009B6858" w:rsidP="002E24A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A4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271E3A" w:rsidRPr="002E24A4" w:rsidRDefault="00905ACA" w:rsidP="002E24A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4A4">
        <w:rPr>
          <w:rFonts w:ascii="Times New Roman" w:hAnsi="Times New Roman" w:cs="Times New Roman"/>
          <w:sz w:val="24"/>
          <w:szCs w:val="24"/>
        </w:rPr>
        <w:t>С</w:t>
      </w:r>
      <w:r w:rsidR="005732F2" w:rsidRPr="002E24A4">
        <w:rPr>
          <w:rFonts w:ascii="Times New Roman" w:hAnsi="Times New Roman" w:cs="Times New Roman"/>
          <w:sz w:val="24"/>
          <w:szCs w:val="24"/>
        </w:rPr>
        <w:t xml:space="preserve"> даты получения</w:t>
      </w:r>
      <w:proofErr w:type="gramEnd"/>
      <w:r w:rsidR="005732F2" w:rsidRPr="002E24A4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</w:t>
      </w:r>
      <w:r w:rsidR="00702FA4" w:rsidRPr="002E24A4">
        <w:rPr>
          <w:rFonts w:ascii="Times New Roman" w:hAnsi="Times New Roman" w:cs="Times New Roman"/>
          <w:sz w:val="24"/>
          <w:szCs w:val="24"/>
        </w:rPr>
        <w:t>15.11.202</w:t>
      </w:r>
      <w:r w:rsidR="00212E0D" w:rsidRPr="002E24A4">
        <w:rPr>
          <w:rFonts w:ascii="Times New Roman" w:hAnsi="Times New Roman" w:cs="Times New Roman"/>
          <w:sz w:val="24"/>
          <w:szCs w:val="24"/>
        </w:rPr>
        <w:t>4</w:t>
      </w:r>
      <w:r w:rsidR="005732F2" w:rsidRPr="002E24A4">
        <w:rPr>
          <w:rFonts w:ascii="Times New Roman" w:hAnsi="Times New Roman" w:cs="Times New Roman"/>
          <w:sz w:val="24"/>
          <w:szCs w:val="24"/>
        </w:rPr>
        <w:t xml:space="preserve"> должно быть поставлено 100% общего объема товаров.</w:t>
      </w:r>
    </w:p>
    <w:p w:rsidR="00271E3A" w:rsidRPr="002E24A4" w:rsidRDefault="00271E3A" w:rsidP="002E24A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A4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47227C" w:rsidRPr="002E24A4" w:rsidRDefault="0047227C" w:rsidP="002E24A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4A4">
        <w:rPr>
          <w:rFonts w:ascii="Times New Roman" w:hAnsi="Times New Roman" w:cs="Times New Roman"/>
          <w:sz w:val="24"/>
          <w:szCs w:val="24"/>
        </w:rPr>
        <w:t>Информация о товаре / работе / услуге в соответствии с «Каталогом товаров, работ, услуг для обеспечения государственных и муниципальных нужд» (далее – Каталог, КТРУ)</w:t>
      </w:r>
    </w:p>
    <w:p w:rsidR="00F93AD2" w:rsidRPr="00BB4560" w:rsidRDefault="00F93AD2" w:rsidP="00F93AD2">
      <w:pPr>
        <w:keepNext/>
        <w:widowControl w:val="0"/>
        <w:spacing w:after="0" w:line="240" w:lineRule="auto"/>
        <w:ind w:left="-68" w:right="-62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BB4560">
        <w:rPr>
          <w:rFonts w:ascii="Times New Roman" w:hAnsi="Times New Roman" w:cs="Times New Roman"/>
          <w:sz w:val="24"/>
          <w:szCs w:val="24"/>
        </w:rPr>
        <w:t>Код поз</w:t>
      </w:r>
      <w:r w:rsidR="00C91C4C">
        <w:rPr>
          <w:rFonts w:ascii="Times New Roman" w:hAnsi="Times New Roman" w:cs="Times New Roman"/>
          <w:sz w:val="24"/>
          <w:szCs w:val="24"/>
        </w:rPr>
        <w:t>иции КТРУ: 32.50.13.110-00003237</w:t>
      </w:r>
    </w:p>
    <w:p w:rsidR="0047227C" w:rsidRPr="002E24A4" w:rsidRDefault="0047227C" w:rsidP="002E24A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7227C" w:rsidRPr="002E24A4" w:rsidSect="00AF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27E4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182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6E7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4A4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0D5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05E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2F2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282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2C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2C5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AC6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026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6EF4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506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B7F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1C4C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086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555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AD2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F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aliases w:val="body text,body text Знак,body text Знак Знак,bt,ändrad,body text1,bt1,body text2,bt2,body text11,bt11,body text3,bt3,paragraph 2,paragraph 21,EHPT,Body Text2,b,Body Text level 2,Знак1,A=&gt;2=&gt;9 B5:AB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0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A17A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17A19"/>
  </w:style>
  <w:style w:type="paragraph" w:customStyle="1" w:styleId="21">
    <w:name w:val="Основной  текст 2"/>
    <w:basedOn w:val="a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3">
    <w:name w:val="Normal (Web)"/>
    <w:basedOn w:val="a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lock Text"/>
    <w:basedOn w:val="a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0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A17A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17A19"/>
  </w:style>
  <w:style w:type="paragraph" w:customStyle="1" w:styleId="21">
    <w:name w:val="Основной  текст 2"/>
    <w:basedOn w:val="a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3">
    <w:name w:val="Normal (Web)"/>
    <w:basedOn w:val="a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lock Text"/>
    <w:basedOn w:val="a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568A-0FEC-461C-9097-D1C255C1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20</cp:revision>
  <cp:lastPrinted>2023-12-07T07:13:00Z</cp:lastPrinted>
  <dcterms:created xsi:type="dcterms:W3CDTF">2023-05-18T12:05:00Z</dcterms:created>
  <dcterms:modified xsi:type="dcterms:W3CDTF">2023-12-07T07:13:00Z</dcterms:modified>
</cp:coreProperties>
</file>