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E24E6C">
      <w:pPr>
        <w:spacing w:before="100" w:beforeAutospacing="1"/>
        <w:jc w:val="right"/>
      </w:pPr>
      <w:r w:rsidRPr="00E24E6C">
        <w:rPr>
          <w:rFonts w:ascii="Times New Roman CYR" w:hAnsi="Times New Roman CYR" w:cs="Times New Roman CYR"/>
          <w:b/>
          <w:bCs/>
          <w:color w:val="000000"/>
          <w:sz w:val="20"/>
          <w:szCs w:val="20"/>
        </w:rPr>
        <w:t>к приказу</w:t>
      </w:r>
      <w:r w:rsidR="00F03354">
        <w:rPr>
          <w:rFonts w:ascii="Times New Roman CYR" w:hAnsi="Times New Roman CYR" w:cs="Times New Roman CYR"/>
          <w:b/>
          <w:bCs/>
          <w:color w:val="000000"/>
          <w:sz w:val="20"/>
          <w:szCs w:val="20"/>
        </w:rPr>
        <w:t xml:space="preserve"> ОСФР по Республике Саха (Якутия)</w:t>
      </w:r>
      <w:r w:rsidR="00C0770F">
        <w:rPr>
          <w:rFonts w:ascii="Times New Roman CYR" w:hAnsi="Times New Roman CYR" w:cs="Times New Roman CYR"/>
          <w:b/>
          <w:bCs/>
          <w:color w:val="000000"/>
          <w:sz w:val="20"/>
          <w:szCs w:val="20"/>
        </w:rPr>
        <w:t xml:space="preserve"> №__________от __________</w:t>
      </w:r>
      <w:r w:rsidRPr="00E24E6C">
        <w:rPr>
          <w:rFonts w:ascii="Times New Roman CYR" w:hAnsi="Times New Roman CYR" w:cs="Times New Roman CYR"/>
          <w:b/>
          <w:bCs/>
          <w:color w:val="000000"/>
          <w:sz w:val="20"/>
          <w:szCs w:val="20"/>
        </w:rPr>
        <w:t>г.</w:t>
      </w:r>
    </w:p>
    <w:p w:rsidR="00E24E6C" w:rsidRPr="00E24E6C" w:rsidRDefault="00E24E6C" w:rsidP="00E24E6C">
      <w:pPr>
        <w:spacing w:before="100" w:beforeAutospacing="1"/>
        <w:jc w:val="center"/>
      </w:pPr>
      <w:r w:rsidRPr="00E24E6C">
        <w:rPr>
          <w:rFonts w:ascii="Times New Roman CYR" w:hAnsi="Times New Roman CYR" w:cs="Times New Roman CYR"/>
          <w:b/>
          <w:bCs/>
          <w:color w:val="000000"/>
          <w:sz w:val="20"/>
          <w:szCs w:val="20"/>
        </w:rPr>
        <w:t>Техническое задание</w:t>
      </w:r>
    </w:p>
    <w:p w:rsidR="00E24E6C" w:rsidRPr="00E24E6C" w:rsidRDefault="00E24E6C" w:rsidP="00E24E6C">
      <w:pPr>
        <w:spacing w:before="100" w:beforeAutospacing="1"/>
        <w:ind w:firstLine="539"/>
        <w:jc w:val="center"/>
      </w:pPr>
      <w:r w:rsidRPr="00E24E6C">
        <w:rPr>
          <w:rFonts w:ascii="Times New Roman CYR" w:hAnsi="Times New Roman CYR" w:cs="Times New Roman CYR"/>
          <w:b/>
          <w:bCs/>
          <w:sz w:val="20"/>
          <w:szCs w:val="20"/>
        </w:rPr>
        <w:t>на обеспечение инвалидов техническим</w:t>
      </w:r>
      <w:r w:rsidR="00C0770F">
        <w:rPr>
          <w:rFonts w:ascii="Times New Roman CYR" w:hAnsi="Times New Roman CYR" w:cs="Times New Roman CYR"/>
          <w:b/>
          <w:bCs/>
          <w:sz w:val="20"/>
          <w:szCs w:val="20"/>
        </w:rPr>
        <w:t>и средствами реабилитации в 2023</w:t>
      </w:r>
      <w:r w:rsidRPr="00E24E6C">
        <w:rPr>
          <w:rFonts w:ascii="Times New Roman CYR" w:hAnsi="Times New Roman CYR" w:cs="Times New Roman CYR"/>
          <w:b/>
          <w:bCs/>
          <w:sz w:val="20"/>
          <w:szCs w:val="20"/>
        </w:rPr>
        <w:t xml:space="preserve"> году.</w:t>
      </w:r>
    </w:p>
    <w:p w:rsidR="00E24E6C" w:rsidRPr="00E24E6C" w:rsidRDefault="00E24E6C" w:rsidP="00145A4A">
      <w:pPr>
        <w:numPr>
          <w:ilvl w:val="1"/>
          <w:numId w:val="68"/>
        </w:numPr>
        <w:tabs>
          <w:tab w:val="clear" w:pos="1440"/>
        </w:tabs>
        <w:spacing w:before="100" w:beforeAutospacing="1"/>
        <w:ind w:left="0" w:firstLine="0"/>
      </w:pPr>
      <w:r w:rsidRPr="00E24E6C">
        <w:rPr>
          <w:rFonts w:ascii="Times New Roman CYR" w:hAnsi="Times New Roman CYR" w:cs="Times New Roman CYR"/>
          <w:b/>
          <w:bCs/>
          <w:color w:val="000000"/>
          <w:sz w:val="20"/>
          <w:szCs w:val="20"/>
        </w:rPr>
        <w:t xml:space="preserve">Способ определения поставщика: </w:t>
      </w:r>
      <w:r w:rsidR="00A97309">
        <w:rPr>
          <w:rFonts w:ascii="Times New Roman CYR" w:hAnsi="Times New Roman CYR" w:cs="Times New Roman CYR"/>
          <w:sz w:val="20"/>
          <w:szCs w:val="20"/>
        </w:rPr>
        <w:t>А</w:t>
      </w:r>
      <w:r w:rsidRPr="00E24E6C">
        <w:rPr>
          <w:rFonts w:ascii="Times New Roman CYR" w:hAnsi="Times New Roman CYR" w:cs="Times New Roman CYR"/>
          <w:sz w:val="20"/>
          <w:szCs w:val="20"/>
        </w:rPr>
        <w:t>укцион в электронной форме.</w:t>
      </w:r>
    </w:p>
    <w:p w:rsidR="00E24E6C" w:rsidRDefault="00145A4A" w:rsidP="00145A4A">
      <w:pPr>
        <w:numPr>
          <w:ilvl w:val="1"/>
          <w:numId w:val="68"/>
        </w:numPr>
        <w:tabs>
          <w:tab w:val="clear" w:pos="1440"/>
        </w:tabs>
        <w:spacing w:before="100" w:beforeAutospacing="1"/>
        <w:ind w:left="284" w:hanging="284"/>
      </w:pPr>
      <w:r>
        <w:rPr>
          <w:rFonts w:ascii="Times New Roman CYR" w:hAnsi="Times New Roman CYR" w:cs="Times New Roman CYR"/>
          <w:color w:val="000000"/>
          <w:sz w:val="20"/>
          <w:szCs w:val="20"/>
        </w:rPr>
        <w:t xml:space="preserve">         </w:t>
      </w:r>
      <w:r w:rsidR="00E24E6C" w:rsidRPr="00E24E6C">
        <w:rPr>
          <w:rFonts w:ascii="Times New Roman CYR" w:hAnsi="Times New Roman CYR" w:cs="Times New Roman CYR"/>
          <w:color w:val="000000"/>
          <w:sz w:val="20"/>
          <w:szCs w:val="20"/>
        </w:rPr>
        <w:t xml:space="preserve">Предмет государственного контракта </w:t>
      </w:r>
      <w:r w:rsidR="00E24E6C" w:rsidRPr="00E24E6C">
        <w:rPr>
          <w:rFonts w:ascii="Times New Roman CYR" w:hAnsi="Times New Roman CYR" w:cs="Times New Roman CYR"/>
          <w:sz w:val="20"/>
          <w:szCs w:val="20"/>
        </w:rPr>
        <w:t>на поставку технических средс</w:t>
      </w:r>
      <w:r w:rsidR="00620DAE">
        <w:rPr>
          <w:rFonts w:ascii="Times New Roman CYR" w:hAnsi="Times New Roman CYR" w:cs="Times New Roman CYR"/>
          <w:sz w:val="20"/>
          <w:szCs w:val="20"/>
        </w:rPr>
        <w:t>тв реабилитации</w:t>
      </w:r>
      <w:r w:rsidR="00C0770F">
        <w:rPr>
          <w:rFonts w:ascii="Times New Roman CYR" w:hAnsi="Times New Roman CYR" w:cs="Times New Roman CYR"/>
          <w:sz w:val="20"/>
          <w:szCs w:val="20"/>
        </w:rPr>
        <w:t xml:space="preserve"> в 2023</w:t>
      </w:r>
      <w:r w:rsidR="00E24E6C" w:rsidRPr="00E24E6C">
        <w:rPr>
          <w:rFonts w:ascii="Times New Roman CYR" w:hAnsi="Times New Roman CYR" w:cs="Times New Roman CYR"/>
          <w:sz w:val="20"/>
          <w:szCs w:val="20"/>
        </w:rPr>
        <w:t xml:space="preserve"> году:</w:t>
      </w:r>
      <w:r w:rsidR="00E24E6C" w:rsidRPr="00E24E6C">
        <w:rPr>
          <w:rFonts w:ascii="Times New Roman CYR" w:hAnsi="Times New Roman CYR" w:cs="Times New Roman CYR"/>
          <w:b/>
          <w:bCs/>
          <w:sz w:val="20"/>
          <w:szCs w:val="20"/>
        </w:rPr>
        <w:t xml:space="preserve"> </w:t>
      </w:r>
      <w:r w:rsidR="00E24E6C" w:rsidRPr="00E24E6C">
        <w:rPr>
          <w:b/>
          <w:bCs/>
          <w:sz w:val="20"/>
          <w:szCs w:val="20"/>
        </w:rPr>
        <w:t>Специальные средства при нарушениях функций выделения.</w:t>
      </w:r>
    </w:p>
    <w:p w:rsidR="00C0770F" w:rsidRPr="00C0770F" w:rsidRDefault="002E26A0" w:rsidP="00C0770F">
      <w:pPr>
        <w:spacing w:before="100" w:beforeAutospacing="1"/>
        <w:ind w:left="1440"/>
        <w:rPr>
          <w:b/>
          <w:bCs/>
          <w:color w:val="000000"/>
          <w:sz w:val="20"/>
          <w:szCs w:val="20"/>
        </w:rPr>
      </w:pPr>
      <w:r>
        <w:rPr>
          <w:b/>
          <w:bCs/>
          <w:sz w:val="20"/>
          <w:szCs w:val="20"/>
        </w:rPr>
        <w:t xml:space="preserve">Количество: </w:t>
      </w:r>
      <w:r w:rsidR="00624F20">
        <w:rPr>
          <w:b/>
          <w:bCs/>
          <w:sz w:val="20"/>
          <w:szCs w:val="20"/>
        </w:rPr>
        <w:t>5 3</w:t>
      </w:r>
      <w:r w:rsidR="00F41767">
        <w:rPr>
          <w:b/>
          <w:bCs/>
          <w:sz w:val="20"/>
          <w:szCs w:val="20"/>
        </w:rPr>
        <w:t>00</w:t>
      </w:r>
      <w:r w:rsidR="00C0770F">
        <w:rPr>
          <w:b/>
          <w:bCs/>
          <w:sz w:val="20"/>
          <w:szCs w:val="20"/>
        </w:rPr>
        <w:t xml:space="preserve"> </w:t>
      </w:r>
      <w:r w:rsidR="00E24E6C" w:rsidRPr="00E24E6C">
        <w:rPr>
          <w:b/>
          <w:bCs/>
          <w:sz w:val="20"/>
          <w:szCs w:val="20"/>
        </w:rPr>
        <w:t>изделий. Начальная максимальная</w:t>
      </w:r>
      <w:r w:rsidR="00DA1091">
        <w:rPr>
          <w:b/>
          <w:bCs/>
          <w:sz w:val="20"/>
          <w:szCs w:val="20"/>
        </w:rPr>
        <w:t xml:space="preserve"> цена: </w:t>
      </w:r>
      <w:r w:rsidR="00970767">
        <w:rPr>
          <w:b/>
          <w:bCs/>
          <w:sz w:val="20"/>
          <w:szCs w:val="20"/>
        </w:rPr>
        <w:t>2 226 336</w:t>
      </w:r>
      <w:r w:rsidR="00831207">
        <w:rPr>
          <w:b/>
          <w:bCs/>
          <w:sz w:val="20"/>
          <w:szCs w:val="20"/>
        </w:rPr>
        <w:t xml:space="preserve"> </w:t>
      </w:r>
      <w:r w:rsidR="00FC4358">
        <w:rPr>
          <w:b/>
          <w:bCs/>
          <w:color w:val="000000"/>
          <w:sz w:val="20"/>
          <w:szCs w:val="20"/>
        </w:rPr>
        <w:t>рублей</w:t>
      </w:r>
      <w:r w:rsidR="00B7204F">
        <w:rPr>
          <w:b/>
          <w:bCs/>
          <w:color w:val="000000"/>
          <w:sz w:val="20"/>
          <w:szCs w:val="20"/>
        </w:rPr>
        <w:t xml:space="preserve"> 00</w:t>
      </w:r>
      <w:r w:rsidR="00E24E6C" w:rsidRPr="00E24E6C">
        <w:rPr>
          <w:b/>
          <w:bCs/>
          <w:color w:val="000000"/>
          <w:sz w:val="20"/>
          <w:szCs w:val="20"/>
        </w:rPr>
        <w:t xml:space="preserve"> копеек.</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118"/>
        <w:gridCol w:w="854"/>
        <w:gridCol w:w="909"/>
        <w:gridCol w:w="2314"/>
      </w:tblGrid>
      <w:tr w:rsidR="00280F8B" w:rsidRPr="00145A4A" w:rsidTr="00D50268">
        <w:trPr>
          <w:trHeight w:val="165"/>
          <w:tblCellSpacing w:w="0" w:type="dxa"/>
        </w:trPr>
        <w:tc>
          <w:tcPr>
            <w:tcW w:w="3000" w:type="pct"/>
            <w:hideMark/>
          </w:tcPr>
          <w:p w:rsidR="00E24E6C" w:rsidRPr="00E24E6C" w:rsidRDefault="00E24E6C"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419" w:type="pct"/>
            <w:hideMark/>
          </w:tcPr>
          <w:p w:rsidR="00E24E6C" w:rsidRPr="00E24E6C" w:rsidRDefault="00E24E6C" w:rsidP="00E24E6C">
            <w:pPr>
              <w:spacing w:before="100" w:beforeAutospacing="1" w:after="119"/>
              <w:jc w:val="center"/>
              <w:rPr>
                <w:sz w:val="22"/>
                <w:szCs w:val="22"/>
              </w:rPr>
            </w:pPr>
            <w:r w:rsidRPr="00E24E6C">
              <w:rPr>
                <w:b/>
                <w:bCs/>
                <w:sz w:val="22"/>
                <w:szCs w:val="22"/>
              </w:rPr>
              <w:t>Цена за ед. (руб.)</w:t>
            </w:r>
          </w:p>
        </w:tc>
        <w:tc>
          <w:tcPr>
            <w:tcW w:w="446" w:type="pct"/>
            <w:hideMark/>
          </w:tcPr>
          <w:p w:rsidR="00E24E6C" w:rsidRPr="00E24E6C" w:rsidRDefault="00E24E6C" w:rsidP="00E24E6C">
            <w:pPr>
              <w:spacing w:before="100" w:beforeAutospacing="1" w:after="119"/>
              <w:rPr>
                <w:sz w:val="22"/>
                <w:szCs w:val="22"/>
              </w:rPr>
            </w:pPr>
            <w:r w:rsidRPr="00E24E6C">
              <w:rPr>
                <w:b/>
                <w:bCs/>
                <w:sz w:val="22"/>
                <w:szCs w:val="22"/>
              </w:rPr>
              <w:t>Кол-во (шт.)</w:t>
            </w:r>
          </w:p>
        </w:tc>
        <w:tc>
          <w:tcPr>
            <w:tcW w:w="1135" w:type="pct"/>
            <w:hideMark/>
          </w:tcPr>
          <w:p w:rsidR="00E24E6C" w:rsidRPr="00E24E6C" w:rsidRDefault="00E24E6C" w:rsidP="00E24E6C">
            <w:pPr>
              <w:spacing w:before="100" w:beforeAutospacing="1" w:after="119"/>
              <w:rPr>
                <w:sz w:val="22"/>
                <w:szCs w:val="22"/>
              </w:rPr>
            </w:pPr>
            <w:r w:rsidRPr="00E24E6C">
              <w:rPr>
                <w:b/>
                <w:bCs/>
                <w:sz w:val="22"/>
                <w:szCs w:val="22"/>
              </w:rPr>
              <w:t>Сумма (руб.)</w:t>
            </w: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hideMark/>
          </w:tcPr>
          <w:p w:rsidR="00FF48E3" w:rsidRPr="008D7B54" w:rsidRDefault="00FF48E3" w:rsidP="008D7B54">
            <w:pPr>
              <w:ind w:firstLine="539"/>
              <w:rPr>
                <w:sz w:val="22"/>
                <w:szCs w:val="22"/>
              </w:rPr>
            </w:pPr>
            <w:r w:rsidRPr="00FF48E3">
              <w:rPr>
                <w:b/>
                <w:sz w:val="22"/>
                <w:szCs w:val="22"/>
              </w:rPr>
              <w:t xml:space="preserve">Крем защитный для кожи вокруг </w:t>
            </w:r>
            <w:proofErr w:type="spellStart"/>
            <w:r w:rsidRPr="00FF48E3">
              <w:rPr>
                <w:b/>
                <w:sz w:val="22"/>
                <w:szCs w:val="22"/>
              </w:rPr>
              <w:t>стомы</w:t>
            </w:r>
            <w:proofErr w:type="spellEnd"/>
            <w:r w:rsidRPr="00FF48E3">
              <w:rPr>
                <w:b/>
                <w:sz w:val="22"/>
                <w:szCs w:val="22"/>
              </w:rPr>
              <w:t xml:space="preserve"> – </w:t>
            </w:r>
            <w:r w:rsidRPr="008D7B54">
              <w:rPr>
                <w:sz w:val="22"/>
                <w:szCs w:val="22"/>
              </w:rPr>
              <w:t xml:space="preserve">профилактическое и заживляющее средство при раздражении и мацерации кожи вокруг </w:t>
            </w:r>
            <w:proofErr w:type="spellStart"/>
            <w:r w:rsidRPr="008D7B54">
              <w:rPr>
                <w:sz w:val="22"/>
                <w:szCs w:val="22"/>
              </w:rPr>
              <w:t>стомы</w:t>
            </w:r>
            <w:proofErr w:type="spellEnd"/>
            <w:r w:rsidRPr="008D7B54">
              <w:rPr>
                <w:sz w:val="22"/>
                <w:szCs w:val="22"/>
              </w:rPr>
              <w:t>, в тубе, 60 мл.</w:t>
            </w:r>
          </w:p>
          <w:p w:rsidR="00FF48E3" w:rsidRPr="00FF48E3" w:rsidRDefault="00FF48E3" w:rsidP="00FF48E3">
            <w:pPr>
              <w:spacing w:before="100" w:beforeAutospacing="1" w:after="119"/>
              <w:ind w:firstLine="539"/>
              <w:rPr>
                <w:sz w:val="22"/>
                <w:szCs w:val="22"/>
              </w:rPr>
            </w:pPr>
            <w:r w:rsidRPr="00FF48E3">
              <w:rPr>
                <w:sz w:val="22"/>
                <w:szCs w:val="22"/>
              </w:rPr>
              <w:t>Соо</w:t>
            </w:r>
            <w:r w:rsidR="00D3059B">
              <w:rPr>
                <w:sz w:val="22"/>
                <w:szCs w:val="22"/>
              </w:rPr>
              <w:t>тветствует ГОСТ ISO 10993-1-2021</w:t>
            </w:r>
            <w:r w:rsidRPr="00FF48E3">
              <w:rPr>
                <w:sz w:val="22"/>
                <w:szCs w:val="22"/>
              </w:rPr>
              <w:t xml:space="preserve">, ГОСТ ISO 10993-5-2011, ГОСТ ISO </w:t>
            </w:r>
            <w:r w:rsidR="00D3059B">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hideMark/>
          </w:tcPr>
          <w:p w:rsidR="006368FE" w:rsidRDefault="00571369" w:rsidP="006368FE">
            <w:pPr>
              <w:rPr>
                <w:b/>
                <w:bCs/>
                <w:color w:val="000000"/>
                <w:sz w:val="20"/>
                <w:szCs w:val="20"/>
              </w:rPr>
            </w:pPr>
            <w:r>
              <w:rPr>
                <w:b/>
                <w:bCs/>
                <w:color w:val="000000"/>
                <w:sz w:val="20"/>
                <w:szCs w:val="20"/>
              </w:rPr>
              <w:t>258,67</w:t>
            </w:r>
          </w:p>
          <w:p w:rsidR="00FF48E3" w:rsidRPr="00FF48E3" w:rsidRDefault="00FF48E3" w:rsidP="004E547E">
            <w:pPr>
              <w:spacing w:before="100" w:beforeAutospacing="1" w:after="119"/>
              <w:rPr>
                <w:sz w:val="22"/>
                <w:szCs w:val="22"/>
              </w:rPr>
            </w:pPr>
          </w:p>
        </w:tc>
        <w:tc>
          <w:tcPr>
            <w:tcW w:w="446" w:type="pct"/>
            <w:tcBorders>
              <w:top w:val="single" w:sz="4" w:space="0" w:color="auto"/>
              <w:left w:val="single" w:sz="4" w:space="0" w:color="auto"/>
              <w:bottom w:val="single" w:sz="4" w:space="0" w:color="auto"/>
              <w:right w:val="single" w:sz="4" w:space="0" w:color="auto"/>
            </w:tcBorders>
            <w:hideMark/>
          </w:tcPr>
          <w:p w:rsidR="006368FE" w:rsidRDefault="00202208" w:rsidP="006368FE">
            <w:pPr>
              <w:jc w:val="center"/>
              <w:rPr>
                <w:color w:val="000000"/>
                <w:sz w:val="20"/>
                <w:szCs w:val="20"/>
              </w:rPr>
            </w:pPr>
            <w:r>
              <w:rPr>
                <w:color w:val="000000"/>
                <w:sz w:val="20"/>
                <w:szCs w:val="20"/>
              </w:rPr>
              <w:t>500</w:t>
            </w:r>
          </w:p>
          <w:p w:rsidR="00FF48E3" w:rsidRPr="00FF48E3" w:rsidRDefault="00FF48E3" w:rsidP="00FF48E3">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hideMark/>
          </w:tcPr>
          <w:p w:rsidR="006368FE" w:rsidRDefault="00E43F62" w:rsidP="006368FE">
            <w:pPr>
              <w:jc w:val="center"/>
              <w:rPr>
                <w:b/>
                <w:bCs/>
                <w:color w:val="000000"/>
                <w:sz w:val="20"/>
                <w:szCs w:val="20"/>
              </w:rPr>
            </w:pPr>
            <w:r>
              <w:rPr>
                <w:b/>
                <w:bCs/>
                <w:color w:val="000000"/>
                <w:sz w:val="20"/>
                <w:szCs w:val="20"/>
              </w:rPr>
              <w:t>129 335,00</w:t>
            </w:r>
          </w:p>
          <w:p w:rsidR="00FF48E3" w:rsidRPr="00FF48E3" w:rsidRDefault="00FF48E3" w:rsidP="00FF48E3">
            <w:pPr>
              <w:spacing w:before="100" w:beforeAutospacing="1" w:after="119"/>
              <w:jc w:val="center"/>
              <w:rPr>
                <w:sz w:val="22"/>
                <w:szCs w:val="22"/>
              </w:rPr>
            </w:pPr>
          </w:p>
        </w:tc>
      </w:tr>
      <w:tr w:rsidR="00FF48E3"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FF48E3" w:rsidRPr="00FF48E3" w:rsidRDefault="00FF48E3" w:rsidP="00FF48E3">
            <w:pPr>
              <w:spacing w:before="100" w:beforeAutospacing="1" w:after="119"/>
              <w:ind w:firstLine="539"/>
              <w:rPr>
                <w:sz w:val="22"/>
                <w:szCs w:val="22"/>
              </w:rPr>
            </w:pPr>
            <w:r w:rsidRPr="00FF48E3">
              <w:rPr>
                <w:b/>
                <w:sz w:val="22"/>
                <w:szCs w:val="22"/>
              </w:rPr>
              <w:t xml:space="preserve">Защитная пленка во флаконе для кожи вокруг </w:t>
            </w:r>
            <w:proofErr w:type="spellStart"/>
            <w:r w:rsidRPr="00FF48E3">
              <w:rPr>
                <w:b/>
                <w:sz w:val="22"/>
                <w:szCs w:val="22"/>
              </w:rPr>
              <w:t>стомы</w:t>
            </w:r>
            <w:proofErr w:type="spellEnd"/>
            <w:r w:rsidRPr="00FF48E3">
              <w:rPr>
                <w:sz w:val="22"/>
                <w:szCs w:val="22"/>
              </w:rPr>
              <w:t xml:space="preserve"> – защитное, водоотталкивающее средство, предохраняющее кожу от воздействия выделений из </w:t>
            </w:r>
            <w:proofErr w:type="spellStart"/>
            <w:r w:rsidRPr="00FF48E3">
              <w:rPr>
                <w:sz w:val="22"/>
                <w:szCs w:val="22"/>
              </w:rPr>
              <w:t>стомы</w:t>
            </w:r>
            <w:proofErr w:type="spellEnd"/>
            <w:r w:rsidRPr="00FF48E3">
              <w:rPr>
                <w:sz w:val="22"/>
                <w:szCs w:val="22"/>
              </w:rPr>
              <w:t xml:space="preserve"> и повреждений при удалении клеевой пластины. Во флаконе, 50 мл.</w:t>
            </w:r>
          </w:p>
          <w:p w:rsidR="00FF48E3" w:rsidRPr="00FF48E3" w:rsidRDefault="00FF48E3" w:rsidP="00FF48E3">
            <w:pPr>
              <w:spacing w:before="100" w:beforeAutospacing="1" w:after="119"/>
              <w:ind w:firstLine="539"/>
              <w:rPr>
                <w:sz w:val="22"/>
                <w:szCs w:val="22"/>
              </w:rPr>
            </w:pPr>
            <w:r w:rsidRPr="00FF48E3">
              <w:rPr>
                <w:sz w:val="22"/>
                <w:szCs w:val="22"/>
              </w:rPr>
              <w:t>Соответствует</w:t>
            </w:r>
            <w:r w:rsidR="00D3059B">
              <w:rPr>
                <w:sz w:val="22"/>
                <w:szCs w:val="22"/>
              </w:rPr>
              <w:t xml:space="preserve"> ГОСТ ISO 10993-1-2021</w:t>
            </w:r>
            <w:r w:rsidRPr="00FF48E3">
              <w:rPr>
                <w:sz w:val="22"/>
                <w:szCs w:val="22"/>
              </w:rPr>
              <w:t xml:space="preserve">, ГОСТ ISO 10993-5-2011, ГОСТ ISO </w:t>
            </w:r>
            <w:r w:rsidR="00D3059B">
              <w:rPr>
                <w:sz w:val="22"/>
                <w:szCs w:val="22"/>
              </w:rPr>
              <w:t>10993-10-2011, ГОСТ Р 58235-2022</w:t>
            </w:r>
            <w:r w:rsidR="0019608A">
              <w:rPr>
                <w:sz w:val="22"/>
                <w:szCs w:val="22"/>
              </w:rPr>
              <w:t>, ГОСТ Р 58237-2022</w:t>
            </w:r>
          </w:p>
        </w:tc>
        <w:tc>
          <w:tcPr>
            <w:tcW w:w="419" w:type="pct"/>
            <w:tcBorders>
              <w:top w:val="single" w:sz="4" w:space="0" w:color="auto"/>
              <w:left w:val="single" w:sz="4" w:space="0" w:color="auto"/>
              <w:bottom w:val="single" w:sz="4" w:space="0" w:color="auto"/>
              <w:right w:val="single" w:sz="4" w:space="0" w:color="auto"/>
            </w:tcBorders>
          </w:tcPr>
          <w:p w:rsidR="006368FE" w:rsidRDefault="00970767" w:rsidP="006368FE">
            <w:pPr>
              <w:jc w:val="center"/>
              <w:rPr>
                <w:b/>
                <w:bCs/>
                <w:color w:val="000000"/>
                <w:sz w:val="20"/>
                <w:szCs w:val="20"/>
              </w:rPr>
            </w:pPr>
            <w:r>
              <w:rPr>
                <w:b/>
                <w:bCs/>
                <w:color w:val="000000"/>
                <w:sz w:val="20"/>
                <w:szCs w:val="20"/>
              </w:rPr>
              <w:t>464,71</w:t>
            </w:r>
          </w:p>
          <w:p w:rsidR="00FF48E3" w:rsidRPr="00FF48E3" w:rsidRDefault="00FF48E3" w:rsidP="00FF48E3">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6368FE" w:rsidRDefault="00E72D44" w:rsidP="006368FE">
            <w:pPr>
              <w:jc w:val="center"/>
              <w:rPr>
                <w:color w:val="000000"/>
                <w:sz w:val="20"/>
                <w:szCs w:val="20"/>
              </w:rPr>
            </w:pPr>
            <w:r>
              <w:rPr>
                <w:color w:val="000000"/>
                <w:sz w:val="20"/>
                <w:szCs w:val="20"/>
              </w:rPr>
              <w:t>2500</w:t>
            </w:r>
          </w:p>
          <w:p w:rsidR="00FF48E3" w:rsidRPr="00FF48E3" w:rsidRDefault="00FF48E3" w:rsidP="006368FE">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6368FE" w:rsidRDefault="00970767" w:rsidP="006368FE">
            <w:pPr>
              <w:jc w:val="center"/>
              <w:rPr>
                <w:b/>
                <w:bCs/>
                <w:color w:val="000000"/>
                <w:sz w:val="20"/>
                <w:szCs w:val="20"/>
              </w:rPr>
            </w:pPr>
            <w:r>
              <w:rPr>
                <w:b/>
                <w:bCs/>
                <w:color w:val="000000"/>
                <w:sz w:val="20"/>
                <w:szCs w:val="20"/>
              </w:rPr>
              <w:t>1 161 775</w:t>
            </w:r>
            <w:r w:rsidR="00E43F62">
              <w:rPr>
                <w:b/>
                <w:bCs/>
                <w:color w:val="000000"/>
                <w:sz w:val="20"/>
                <w:szCs w:val="20"/>
              </w:rPr>
              <w:t>,00</w:t>
            </w:r>
          </w:p>
          <w:p w:rsidR="00FF48E3" w:rsidRPr="00FF48E3" w:rsidRDefault="00FF48E3" w:rsidP="00FF48E3">
            <w:pPr>
              <w:spacing w:before="100" w:beforeAutospacing="1" w:after="119"/>
              <w:jc w:val="center"/>
              <w:rPr>
                <w:sz w:val="22"/>
                <w:szCs w:val="22"/>
              </w:rPr>
            </w:pPr>
          </w:p>
        </w:tc>
      </w:tr>
      <w:tr w:rsidR="00C038CB"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C038CB" w:rsidRPr="00FF48E3" w:rsidRDefault="00C038CB" w:rsidP="00C038CB">
            <w:pPr>
              <w:spacing w:before="100" w:beforeAutospacing="1" w:after="119"/>
              <w:ind w:firstLine="539"/>
              <w:rPr>
                <w:sz w:val="22"/>
                <w:szCs w:val="22"/>
              </w:rPr>
            </w:pPr>
            <w:r w:rsidRPr="00FF48E3">
              <w:rPr>
                <w:b/>
                <w:sz w:val="22"/>
                <w:szCs w:val="22"/>
              </w:rPr>
              <w:t>Очиститель для кожи во флаконе очищающее средство</w:t>
            </w:r>
            <w:r w:rsidRPr="00FF48E3">
              <w:rPr>
                <w:sz w:val="22"/>
                <w:szCs w:val="22"/>
              </w:rPr>
              <w:t xml:space="preserve">, заменяющее мыло и воду, растворители и другие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FF48E3">
              <w:rPr>
                <w:sz w:val="22"/>
                <w:szCs w:val="22"/>
              </w:rPr>
              <w:t>стомы</w:t>
            </w:r>
            <w:proofErr w:type="spellEnd"/>
            <w:r w:rsidRPr="00FF48E3">
              <w:rPr>
                <w:sz w:val="22"/>
                <w:szCs w:val="22"/>
              </w:rPr>
              <w:t>. Не содержит спирта. Во флаконе, 180 мл.</w:t>
            </w:r>
          </w:p>
          <w:p w:rsidR="00C038CB" w:rsidRPr="00FF48E3" w:rsidRDefault="00C038CB" w:rsidP="00C038CB">
            <w:pPr>
              <w:spacing w:before="100" w:beforeAutospacing="1" w:after="119"/>
              <w:ind w:firstLine="539"/>
              <w:rPr>
                <w:sz w:val="22"/>
                <w:szCs w:val="22"/>
              </w:rPr>
            </w:pPr>
            <w:r w:rsidRPr="00FF48E3">
              <w:rPr>
                <w:sz w:val="22"/>
                <w:szCs w:val="22"/>
              </w:rPr>
              <w:t>Соответ</w:t>
            </w:r>
            <w:r>
              <w:rPr>
                <w:sz w:val="22"/>
                <w:szCs w:val="22"/>
              </w:rPr>
              <w:t>ствует ГОСТ ISO 10993-1-2021</w:t>
            </w:r>
            <w:r w:rsidRPr="00FF48E3">
              <w:rPr>
                <w:sz w:val="22"/>
                <w:szCs w:val="22"/>
              </w:rPr>
              <w:t xml:space="preserve">, ГОСТ ISO 10993-5-2011, ГОСТ ISO </w:t>
            </w:r>
            <w:r>
              <w:rPr>
                <w:sz w:val="22"/>
                <w:szCs w:val="22"/>
              </w:rPr>
              <w:t>10993-10-2011, ГОСТ Р 58235-2022, ГОСТ Р 58237-2022</w:t>
            </w:r>
          </w:p>
        </w:tc>
        <w:tc>
          <w:tcPr>
            <w:tcW w:w="419" w:type="pct"/>
            <w:tcBorders>
              <w:top w:val="single" w:sz="4" w:space="0" w:color="auto"/>
              <w:left w:val="single" w:sz="4" w:space="0" w:color="auto"/>
              <w:bottom w:val="single" w:sz="4" w:space="0" w:color="auto"/>
              <w:right w:val="single" w:sz="4" w:space="0" w:color="auto"/>
            </w:tcBorders>
          </w:tcPr>
          <w:p w:rsidR="00C038CB" w:rsidRDefault="00E43F62" w:rsidP="00C038CB">
            <w:pPr>
              <w:jc w:val="center"/>
              <w:rPr>
                <w:b/>
                <w:bCs/>
                <w:color w:val="000000"/>
                <w:sz w:val="20"/>
                <w:szCs w:val="20"/>
              </w:rPr>
            </w:pPr>
            <w:r>
              <w:rPr>
                <w:b/>
                <w:bCs/>
                <w:color w:val="000000"/>
                <w:sz w:val="20"/>
                <w:szCs w:val="20"/>
              </w:rPr>
              <w:t>406,62</w:t>
            </w:r>
          </w:p>
          <w:p w:rsidR="00C038CB" w:rsidRPr="00FF48E3" w:rsidRDefault="00C038CB" w:rsidP="00C038CB">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C038CB" w:rsidRDefault="00BF0448" w:rsidP="00C038CB">
            <w:pPr>
              <w:jc w:val="center"/>
              <w:rPr>
                <w:color w:val="000000"/>
                <w:sz w:val="20"/>
                <w:szCs w:val="20"/>
              </w:rPr>
            </w:pPr>
            <w:r>
              <w:rPr>
                <w:color w:val="000000"/>
                <w:sz w:val="20"/>
                <w:szCs w:val="20"/>
              </w:rPr>
              <w:t>23</w:t>
            </w:r>
            <w:r w:rsidR="00E72D44">
              <w:rPr>
                <w:color w:val="000000"/>
                <w:sz w:val="20"/>
                <w:szCs w:val="20"/>
              </w:rPr>
              <w:t>00</w:t>
            </w:r>
          </w:p>
          <w:p w:rsidR="00C038CB" w:rsidRPr="00FF48E3" w:rsidRDefault="00C038CB" w:rsidP="00C038CB">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C038CB" w:rsidRDefault="00BF0448" w:rsidP="00C038CB">
            <w:pPr>
              <w:jc w:val="center"/>
              <w:rPr>
                <w:b/>
                <w:bCs/>
                <w:color w:val="000000"/>
                <w:sz w:val="20"/>
                <w:szCs w:val="20"/>
              </w:rPr>
            </w:pPr>
            <w:r>
              <w:rPr>
                <w:b/>
                <w:bCs/>
                <w:color w:val="000000"/>
                <w:sz w:val="20"/>
                <w:szCs w:val="20"/>
              </w:rPr>
              <w:t>935 226,00</w:t>
            </w:r>
          </w:p>
          <w:p w:rsidR="00C038CB" w:rsidRPr="00FF48E3" w:rsidRDefault="00C038CB" w:rsidP="00C038CB">
            <w:pPr>
              <w:spacing w:before="100" w:beforeAutospacing="1" w:after="119"/>
              <w:jc w:val="center"/>
              <w:rPr>
                <w:sz w:val="22"/>
                <w:szCs w:val="22"/>
              </w:rPr>
            </w:pPr>
          </w:p>
        </w:tc>
      </w:tr>
      <w:tr w:rsidR="00C038CB" w:rsidRPr="00145A4A" w:rsidTr="00D50268">
        <w:trPr>
          <w:trHeight w:val="285"/>
          <w:tblCellSpacing w:w="0" w:type="dxa"/>
        </w:trPr>
        <w:tc>
          <w:tcPr>
            <w:tcW w:w="3000" w:type="pct"/>
            <w:hideMark/>
          </w:tcPr>
          <w:p w:rsidR="00C038CB" w:rsidRPr="00E24E6C" w:rsidRDefault="00C038CB" w:rsidP="00C038CB">
            <w:pPr>
              <w:spacing w:before="100" w:beforeAutospacing="1" w:after="119"/>
              <w:jc w:val="center"/>
              <w:rPr>
                <w:sz w:val="22"/>
                <w:szCs w:val="22"/>
              </w:rPr>
            </w:pPr>
            <w:r w:rsidRPr="00E24E6C">
              <w:rPr>
                <w:b/>
                <w:bCs/>
                <w:color w:val="000000"/>
                <w:sz w:val="22"/>
                <w:szCs w:val="22"/>
              </w:rPr>
              <w:t>Итого:</w:t>
            </w:r>
          </w:p>
        </w:tc>
        <w:tc>
          <w:tcPr>
            <w:tcW w:w="419" w:type="pct"/>
            <w:hideMark/>
          </w:tcPr>
          <w:p w:rsidR="00C038CB" w:rsidRPr="00E24E6C" w:rsidRDefault="00C038CB" w:rsidP="00C038CB">
            <w:pPr>
              <w:spacing w:before="100" w:beforeAutospacing="1" w:after="119"/>
              <w:jc w:val="center"/>
              <w:rPr>
                <w:sz w:val="22"/>
                <w:szCs w:val="22"/>
              </w:rPr>
            </w:pPr>
          </w:p>
        </w:tc>
        <w:tc>
          <w:tcPr>
            <w:tcW w:w="446" w:type="pct"/>
          </w:tcPr>
          <w:p w:rsidR="00C038CB" w:rsidRPr="006368FE" w:rsidRDefault="00624F20" w:rsidP="00C038CB">
            <w:pPr>
              <w:jc w:val="center"/>
              <w:rPr>
                <w:b/>
                <w:bCs/>
                <w:color w:val="000000"/>
                <w:sz w:val="20"/>
                <w:szCs w:val="20"/>
              </w:rPr>
            </w:pPr>
            <w:r>
              <w:rPr>
                <w:b/>
                <w:bCs/>
                <w:color w:val="000000"/>
                <w:sz w:val="20"/>
                <w:szCs w:val="20"/>
              </w:rPr>
              <w:t>5 3</w:t>
            </w:r>
            <w:r w:rsidR="00E43F62">
              <w:rPr>
                <w:b/>
                <w:bCs/>
                <w:color w:val="000000"/>
                <w:sz w:val="20"/>
                <w:szCs w:val="20"/>
              </w:rPr>
              <w:t>00</w:t>
            </w:r>
          </w:p>
        </w:tc>
        <w:tc>
          <w:tcPr>
            <w:tcW w:w="1135" w:type="pct"/>
          </w:tcPr>
          <w:p w:rsidR="00C038CB" w:rsidRPr="006368FE" w:rsidRDefault="00970767" w:rsidP="00C038CB">
            <w:pPr>
              <w:jc w:val="center"/>
              <w:rPr>
                <w:b/>
                <w:bCs/>
                <w:color w:val="000000"/>
                <w:sz w:val="20"/>
                <w:szCs w:val="20"/>
              </w:rPr>
            </w:pPr>
            <w:r>
              <w:rPr>
                <w:b/>
                <w:bCs/>
                <w:color w:val="000000"/>
                <w:sz w:val="20"/>
                <w:szCs w:val="20"/>
              </w:rPr>
              <w:t>2 226 336,00</w:t>
            </w:r>
          </w:p>
        </w:tc>
      </w:tr>
    </w:tbl>
    <w:p w:rsidR="003148F9" w:rsidRDefault="003148F9" w:rsidP="00145A4A">
      <w:pPr>
        <w:spacing w:before="100" w:beforeAutospacing="1" w:line="276" w:lineRule="auto"/>
        <w:contextualSpacing/>
        <w:rPr>
          <w:b/>
          <w:bCs/>
          <w:sz w:val="20"/>
          <w:szCs w:val="20"/>
        </w:rPr>
      </w:pPr>
    </w:p>
    <w:p w:rsidR="00145A4A" w:rsidRPr="00145A4A" w:rsidRDefault="00145A4A" w:rsidP="00145A4A">
      <w:pPr>
        <w:spacing w:before="100" w:beforeAutospacing="1" w:line="276" w:lineRule="auto"/>
        <w:contextualSpacing/>
      </w:pPr>
      <w:r w:rsidRPr="00145A4A">
        <w:rPr>
          <w:b/>
          <w:bCs/>
          <w:sz w:val="20"/>
          <w:szCs w:val="20"/>
        </w:rPr>
        <w:t>3. Источник финансирования заказа</w:t>
      </w:r>
      <w:r w:rsidRPr="00145A4A">
        <w:rPr>
          <w:color w:val="000000"/>
          <w:sz w:val="20"/>
          <w:szCs w:val="20"/>
        </w:rPr>
        <w:t>: федеральный бюджет.</w:t>
      </w:r>
    </w:p>
    <w:p w:rsidR="00145A4A" w:rsidRPr="00145A4A" w:rsidRDefault="00145A4A" w:rsidP="00145A4A">
      <w:pPr>
        <w:spacing w:before="100" w:beforeAutospacing="1" w:line="276" w:lineRule="auto"/>
        <w:contextualSpacing/>
      </w:pPr>
      <w:r w:rsidRPr="00145A4A">
        <w:rPr>
          <w:b/>
          <w:bCs/>
          <w:color w:val="000000"/>
          <w:sz w:val="20"/>
          <w:szCs w:val="20"/>
        </w:rPr>
        <w:t xml:space="preserve">4. Начальная (максимальная) цена контракта: </w:t>
      </w:r>
      <w:r w:rsidR="00970767">
        <w:rPr>
          <w:b/>
          <w:bCs/>
          <w:color w:val="000000"/>
          <w:sz w:val="20"/>
          <w:szCs w:val="20"/>
        </w:rPr>
        <w:t>2 226 336</w:t>
      </w:r>
      <w:r w:rsidR="0041155A">
        <w:rPr>
          <w:b/>
          <w:bCs/>
          <w:color w:val="000000"/>
          <w:sz w:val="20"/>
          <w:szCs w:val="20"/>
        </w:rPr>
        <w:t xml:space="preserve"> рублей 00</w:t>
      </w:r>
      <w:r w:rsidR="006368FE">
        <w:rPr>
          <w:b/>
          <w:bCs/>
          <w:color w:val="000000"/>
          <w:sz w:val="20"/>
          <w:szCs w:val="20"/>
        </w:rPr>
        <w:t xml:space="preserve"> </w:t>
      </w:r>
      <w:r w:rsidRPr="00145A4A">
        <w:rPr>
          <w:b/>
          <w:bCs/>
          <w:color w:val="000000"/>
          <w:sz w:val="20"/>
          <w:szCs w:val="20"/>
        </w:rPr>
        <w:t>копеек.</w:t>
      </w:r>
    </w:p>
    <w:p w:rsidR="00145A4A" w:rsidRPr="00145A4A" w:rsidRDefault="00145A4A" w:rsidP="00145A4A">
      <w:pPr>
        <w:spacing w:before="100" w:beforeAutospacing="1" w:line="276" w:lineRule="auto"/>
        <w:contextualSpacing/>
      </w:pPr>
      <w:r w:rsidRPr="00145A4A">
        <w:rPr>
          <w:b/>
          <w:bCs/>
          <w:color w:val="000000"/>
          <w:sz w:val="20"/>
          <w:szCs w:val="20"/>
        </w:rPr>
        <w:t xml:space="preserve">5. Расчет начальной (максимальной) цены контракта: </w:t>
      </w:r>
      <w:r w:rsidRPr="00145A4A">
        <w:rPr>
          <w:color w:val="000000"/>
          <w:sz w:val="20"/>
          <w:szCs w:val="20"/>
        </w:rPr>
        <w:t>начальная (максимальная) цена контракта сформирована методом сопоставимых рыночных цен (анализа рынка). Приложение№2.</w:t>
      </w:r>
    </w:p>
    <w:p w:rsidR="00145A4A" w:rsidRPr="00145A4A" w:rsidRDefault="00145A4A" w:rsidP="00145A4A">
      <w:pPr>
        <w:spacing w:before="100" w:beforeAutospacing="1" w:line="276" w:lineRule="auto"/>
        <w:contextualSpacing/>
      </w:pPr>
      <w:r w:rsidRPr="00145A4A">
        <w:rPr>
          <w:b/>
          <w:bCs/>
          <w:sz w:val="20"/>
          <w:szCs w:val="20"/>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w:t>
      </w:r>
      <w:bookmarkStart w:id="0" w:name="_GoBack"/>
      <w:bookmarkEnd w:id="0"/>
      <w:r w:rsidRPr="00145A4A">
        <w:rPr>
          <w:b/>
          <w:bCs/>
          <w:sz w:val="20"/>
          <w:szCs w:val="20"/>
        </w:rPr>
        <w:t>х платежей):</w:t>
      </w:r>
    </w:p>
    <w:p w:rsidR="00145A4A" w:rsidRPr="00145A4A" w:rsidRDefault="00145A4A" w:rsidP="00145A4A">
      <w:pPr>
        <w:spacing w:before="100" w:beforeAutospacing="1" w:line="276" w:lineRule="auto"/>
        <w:ind w:firstLine="584"/>
        <w:contextualSpacing/>
      </w:pPr>
      <w:r w:rsidRPr="00145A4A">
        <w:rPr>
          <w:sz w:val="20"/>
          <w:szCs w:val="20"/>
        </w:rPr>
        <w:t xml:space="preserve">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жительства Получателя,  до специального </w:t>
      </w:r>
      <w:r w:rsidRPr="00145A4A">
        <w:rPr>
          <w:sz w:val="20"/>
          <w:szCs w:val="20"/>
        </w:rPr>
        <w:lastRenderedPageBreak/>
        <w:t>пункта выдачи   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w:t>
      </w:r>
      <w:r w:rsidRPr="00145A4A">
        <w:rPr>
          <w:b/>
          <w:bCs/>
          <w:sz w:val="20"/>
          <w:szCs w:val="20"/>
        </w:rPr>
        <w:t xml:space="preserve"> </w:t>
      </w:r>
      <w:r w:rsidRPr="00145A4A">
        <w:rPr>
          <w:sz w:val="20"/>
          <w:szCs w:val="20"/>
        </w:rPr>
        <w:t>на размер налоговых платежей, связанных с оплатой контракта).</w:t>
      </w:r>
    </w:p>
    <w:p w:rsidR="00145A4A" w:rsidRPr="00145A4A" w:rsidRDefault="00145A4A" w:rsidP="00145A4A">
      <w:pPr>
        <w:spacing w:before="100" w:beforeAutospacing="1" w:line="276" w:lineRule="auto"/>
        <w:contextualSpacing/>
      </w:pPr>
      <w:r w:rsidRPr="00145A4A">
        <w:rPr>
          <w:b/>
          <w:bCs/>
          <w:sz w:val="20"/>
          <w:szCs w:val="20"/>
        </w:rPr>
        <w:t>7. Место, условия и сроки (периоды) поставки товара, выполнения работ, оказания услуг:</w:t>
      </w:r>
    </w:p>
    <w:p w:rsidR="00145A4A" w:rsidRPr="00145A4A" w:rsidRDefault="00145A4A" w:rsidP="00145A4A">
      <w:pPr>
        <w:spacing w:before="100" w:beforeAutospacing="1" w:line="276" w:lineRule="auto"/>
        <w:contextualSpacing/>
      </w:pPr>
      <w:r w:rsidRPr="00145A4A">
        <w:rPr>
          <w:sz w:val="20"/>
          <w:szCs w:val="20"/>
        </w:rPr>
        <w:t>Территория г. Якутска; после уведомления Заказчика о поставке Товара и получения Списка Получателей – Республика Саха (Якутия), до места жительства Получателей (по месту жительства, по месту нахождения пункта выдачи, по месту нахождения Поставщика или иное по выбору Получателя).</w:t>
      </w:r>
    </w:p>
    <w:p w:rsidR="00277900" w:rsidRDefault="00145A4A" w:rsidP="00277900">
      <w:pPr>
        <w:tabs>
          <w:tab w:val="left" w:pos="432"/>
        </w:tabs>
        <w:jc w:val="both"/>
        <w:rPr>
          <w:b/>
          <w:bCs/>
          <w:i/>
          <w:iCs/>
        </w:rPr>
      </w:pPr>
      <w:r w:rsidRPr="00145A4A">
        <w:rPr>
          <w:sz w:val="20"/>
          <w:szCs w:val="20"/>
        </w:rPr>
        <w:t>Весь объем товара должен быть пос</w:t>
      </w:r>
      <w:r w:rsidR="00F03354">
        <w:rPr>
          <w:sz w:val="20"/>
          <w:szCs w:val="20"/>
        </w:rPr>
        <w:t>тавлен на территорию г. Якутска</w:t>
      </w:r>
      <w:r w:rsidR="00277900">
        <w:rPr>
          <w:sz w:val="20"/>
          <w:szCs w:val="20"/>
        </w:rPr>
        <w:t>:</w:t>
      </w:r>
    </w:p>
    <w:p w:rsidR="00277900" w:rsidRPr="00E277E6" w:rsidRDefault="00A46E85" w:rsidP="00277900">
      <w:pPr>
        <w:tabs>
          <w:tab w:val="left" w:pos="432"/>
        </w:tabs>
        <w:jc w:val="both"/>
        <w:rPr>
          <w:i/>
          <w:iCs/>
          <w:sz w:val="20"/>
          <w:szCs w:val="20"/>
        </w:rPr>
      </w:pPr>
      <w:r>
        <w:rPr>
          <w:bCs/>
          <w:iCs/>
          <w:sz w:val="20"/>
          <w:szCs w:val="20"/>
        </w:rPr>
        <w:t>Поставка в течение 30</w:t>
      </w:r>
      <w:r w:rsidR="00F03354">
        <w:rPr>
          <w:bCs/>
          <w:iCs/>
          <w:sz w:val="20"/>
          <w:szCs w:val="20"/>
        </w:rPr>
        <w:t xml:space="preserve"> дней с момента заключения </w:t>
      </w:r>
      <w:r w:rsidR="00277900" w:rsidRPr="00E277E6">
        <w:rPr>
          <w:bCs/>
          <w:iCs/>
          <w:sz w:val="20"/>
          <w:szCs w:val="20"/>
        </w:rPr>
        <w:t>ГК</w:t>
      </w:r>
      <w:r w:rsidR="00277900" w:rsidRPr="00E277E6">
        <w:rPr>
          <w:b/>
          <w:bCs/>
          <w:i/>
          <w:iCs/>
          <w:sz w:val="20"/>
          <w:szCs w:val="20"/>
        </w:rPr>
        <w:t xml:space="preserve">- </w:t>
      </w:r>
      <w:r w:rsidR="00277900" w:rsidRPr="00E277E6">
        <w:rPr>
          <w:i/>
          <w:iCs/>
          <w:sz w:val="20"/>
          <w:szCs w:val="20"/>
        </w:rPr>
        <w:t>50% общего количества</w:t>
      </w:r>
    </w:p>
    <w:p w:rsidR="00277900" w:rsidRDefault="00277900" w:rsidP="00277900">
      <w:pPr>
        <w:spacing w:before="100" w:beforeAutospacing="1" w:line="276" w:lineRule="auto"/>
        <w:contextualSpacing/>
        <w:rPr>
          <w:sz w:val="20"/>
          <w:szCs w:val="20"/>
        </w:rPr>
      </w:pPr>
      <w:r w:rsidRPr="00E277E6">
        <w:rPr>
          <w:bCs/>
          <w:iCs/>
          <w:sz w:val="20"/>
          <w:szCs w:val="20"/>
        </w:rPr>
        <w:t>Поставка в течени</w:t>
      </w:r>
      <w:r w:rsidR="00F03354">
        <w:rPr>
          <w:bCs/>
          <w:iCs/>
          <w:sz w:val="20"/>
          <w:szCs w:val="20"/>
        </w:rPr>
        <w:t xml:space="preserve">е 60 дней с момента заключения </w:t>
      </w:r>
      <w:r w:rsidRPr="00E277E6">
        <w:rPr>
          <w:bCs/>
          <w:iCs/>
          <w:sz w:val="20"/>
          <w:szCs w:val="20"/>
        </w:rPr>
        <w:t xml:space="preserve">ГК- </w:t>
      </w:r>
      <w:r w:rsidRPr="00E277E6">
        <w:rPr>
          <w:i/>
          <w:iCs/>
          <w:sz w:val="20"/>
          <w:szCs w:val="20"/>
        </w:rPr>
        <w:t>50% общего количества</w:t>
      </w:r>
      <w:r w:rsidR="00145A4A" w:rsidRPr="00145A4A">
        <w:rPr>
          <w:sz w:val="20"/>
          <w:szCs w:val="20"/>
        </w:rPr>
        <w:t xml:space="preserve"> </w:t>
      </w:r>
    </w:p>
    <w:p w:rsidR="00145A4A" w:rsidRPr="00145A4A" w:rsidRDefault="00145A4A" w:rsidP="00145A4A">
      <w:pPr>
        <w:spacing w:before="100" w:beforeAutospacing="1" w:line="276" w:lineRule="auto"/>
        <w:contextualSpacing/>
      </w:pPr>
      <w:r w:rsidRPr="00145A4A">
        <w:rPr>
          <w:color w:val="000000"/>
          <w:sz w:val="20"/>
          <w:szCs w:val="20"/>
        </w:rPr>
        <w:t>Выдача Товара Получателю, указанному в направлении, в соответствии с выбранным им способом получения Товара в течение следующего срока:</w:t>
      </w:r>
    </w:p>
    <w:p w:rsidR="00BD4336" w:rsidRDefault="00502B4E" w:rsidP="00145A4A">
      <w:pPr>
        <w:spacing w:before="100" w:beforeAutospacing="1" w:line="276" w:lineRule="auto"/>
        <w:contextualSpacing/>
        <w:rPr>
          <w:color w:val="000000"/>
          <w:sz w:val="20"/>
          <w:szCs w:val="20"/>
        </w:rPr>
      </w:pPr>
      <w:r>
        <w:rPr>
          <w:color w:val="000000"/>
          <w:sz w:val="20"/>
          <w:szCs w:val="20"/>
        </w:rPr>
        <w:t>- в течении 30 (тридцати</w:t>
      </w:r>
      <w:r w:rsidR="00145A4A" w:rsidRPr="00145A4A">
        <w:rPr>
          <w:color w:val="000000"/>
          <w:sz w:val="20"/>
          <w:szCs w:val="20"/>
        </w:rPr>
        <w:t>) календарных д</w:t>
      </w:r>
      <w:r w:rsidR="00D651A4">
        <w:rPr>
          <w:color w:val="000000"/>
          <w:sz w:val="20"/>
          <w:szCs w:val="20"/>
        </w:rPr>
        <w:t>ней с даты получения реестра</w:t>
      </w:r>
      <w:r w:rsidR="00145A4A" w:rsidRPr="00145A4A">
        <w:rPr>
          <w:color w:val="000000"/>
          <w:sz w:val="20"/>
          <w:szCs w:val="20"/>
        </w:rPr>
        <w:t xml:space="preserve"> от Заказчик</w:t>
      </w:r>
      <w:r w:rsidR="00B95010">
        <w:rPr>
          <w:color w:val="000000"/>
          <w:sz w:val="20"/>
          <w:szCs w:val="20"/>
        </w:rPr>
        <w:t>а либо списка Получателей,</w:t>
      </w:r>
      <w:r w:rsidR="00145A4A" w:rsidRPr="00145A4A">
        <w:rPr>
          <w:color w:val="000000"/>
          <w:sz w:val="20"/>
          <w:szCs w:val="20"/>
        </w:rPr>
        <w:t xml:space="preserve"> с предварительным уведомлением Получателя о предстоящей поставке</w:t>
      </w:r>
      <w:r w:rsidR="002D0438">
        <w:rPr>
          <w:color w:val="000000"/>
          <w:sz w:val="20"/>
          <w:szCs w:val="20"/>
        </w:rPr>
        <w:t xml:space="preserve">. </w:t>
      </w:r>
      <w:r w:rsidR="002D0438" w:rsidRPr="00145A4A">
        <w:rPr>
          <w:color w:val="000000"/>
          <w:sz w:val="20"/>
          <w:szCs w:val="20"/>
        </w:rPr>
        <w:t xml:space="preserve"> Товара не позднее, чем за два дня до предполагаемой даты пост</w:t>
      </w:r>
      <w:r w:rsidR="002D0438">
        <w:rPr>
          <w:color w:val="000000"/>
          <w:sz w:val="20"/>
          <w:szCs w:val="20"/>
        </w:rPr>
        <w:t>авки, но не позднее «15» декабря 2023</w:t>
      </w:r>
      <w:r w:rsidR="002D0438" w:rsidRPr="00145A4A">
        <w:rPr>
          <w:color w:val="000000"/>
          <w:sz w:val="20"/>
          <w:szCs w:val="20"/>
        </w:rPr>
        <w:t xml:space="preserve"> г. поставка осуществляется в упаковке, обеспечивающей сохра</w:t>
      </w:r>
      <w:r w:rsidR="00BD4336">
        <w:rPr>
          <w:color w:val="000000"/>
          <w:sz w:val="20"/>
          <w:szCs w:val="20"/>
        </w:rPr>
        <w:t>нности Товар во время перевозки</w:t>
      </w:r>
      <w:r w:rsidR="00755ABA">
        <w:rPr>
          <w:color w:val="000000"/>
          <w:sz w:val="20"/>
          <w:szCs w:val="20"/>
        </w:rPr>
        <w:t>,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r w:rsidR="00D651A4">
        <w:rPr>
          <w:color w:val="000000"/>
          <w:sz w:val="20"/>
          <w:szCs w:val="20"/>
        </w:rPr>
        <w:t>.</w:t>
      </w:r>
    </w:p>
    <w:p w:rsidR="00145A4A" w:rsidRDefault="00145A4A" w:rsidP="00145A4A">
      <w:pPr>
        <w:spacing w:before="100" w:beforeAutospacing="1" w:line="276" w:lineRule="auto"/>
        <w:contextualSpacing/>
        <w:rPr>
          <w:color w:val="000000"/>
          <w:sz w:val="20"/>
          <w:szCs w:val="20"/>
        </w:rPr>
      </w:pPr>
      <w:r w:rsidRPr="00145A4A">
        <w:rPr>
          <w:color w:val="000000"/>
          <w:sz w:val="20"/>
          <w:szCs w:val="20"/>
        </w:rPr>
        <w:t>Список получателей в разрезе районов Республики Саха (Якутия) указан в приложении №3. Данный список может быть скорректирован по мере поступления заявок на обеспечение ТСР.</w:t>
      </w:r>
    </w:p>
    <w:p w:rsidR="00F11696" w:rsidRPr="007234D9" w:rsidRDefault="00F11696" w:rsidP="00F11696">
      <w:pPr>
        <w:contextualSpacing/>
        <w:rPr>
          <w:sz w:val="20"/>
          <w:szCs w:val="20"/>
        </w:rPr>
      </w:pPr>
      <w:r>
        <w:rPr>
          <w:b/>
          <w:bCs/>
          <w:color w:val="000000"/>
          <w:sz w:val="20"/>
          <w:szCs w:val="20"/>
        </w:rPr>
        <w:t>8</w:t>
      </w:r>
      <w:r w:rsidRPr="007234D9">
        <w:rPr>
          <w:b/>
          <w:bCs/>
          <w:color w:val="000000"/>
          <w:sz w:val="20"/>
          <w:szCs w:val="20"/>
        </w:rPr>
        <w:t xml:space="preserve">. Форма, сроки и порядок оплаты товара, работ, услуг: </w:t>
      </w:r>
      <w:r w:rsidRPr="009546C1">
        <w:rPr>
          <w:rFonts w:eastAsia="Times New Roman CYR"/>
          <w:sz w:val="20"/>
          <w:szCs w:val="20"/>
        </w:rPr>
        <w:t xml:space="preserve">Оплата поставленного Товара осуществляется путем перечисления денежных средств на расчетный счет Поставщика не позднее </w:t>
      </w:r>
      <w:r w:rsidRPr="009546C1">
        <w:rPr>
          <w:rFonts w:eastAsia="Times New Roman CYR"/>
          <w:b/>
          <w:sz w:val="20"/>
          <w:szCs w:val="20"/>
        </w:rPr>
        <w:t>7 (семи)</w:t>
      </w:r>
      <w:r w:rsidRPr="009546C1">
        <w:rPr>
          <w:rFonts w:eastAsia="Times New Roman CYR"/>
          <w:sz w:val="20"/>
          <w:szCs w:val="20"/>
        </w:rPr>
        <w:t xml:space="preserve"> рабочих дней со дня подписания Заказчиком документа о приемке, сформированного </w:t>
      </w:r>
      <w:r>
        <w:rPr>
          <w:rFonts w:eastAsia="Times New Roman CYR"/>
          <w:sz w:val="20"/>
          <w:szCs w:val="20"/>
        </w:rPr>
        <w:t>Поставщиком</w:t>
      </w:r>
      <w:r w:rsidRPr="009546C1">
        <w:rPr>
          <w:rFonts w:eastAsia="Times New Roman CYR"/>
          <w:sz w:val="20"/>
          <w:szCs w:val="20"/>
        </w:rPr>
        <w:t xml:space="preserve"> в единой информационной системе</w:t>
      </w:r>
      <w:r>
        <w:rPr>
          <w:rFonts w:eastAsia="Times New Roman CYR"/>
          <w:sz w:val="20"/>
          <w:szCs w:val="20"/>
        </w:rPr>
        <w:t xml:space="preserve"> в сфере закупок</w:t>
      </w:r>
      <w:r w:rsidRPr="009546C1">
        <w:rPr>
          <w:rFonts w:eastAsia="Times New Roman CYR"/>
          <w:sz w:val="20"/>
          <w:szCs w:val="20"/>
        </w:rPr>
        <w:t>.</w:t>
      </w:r>
    </w:p>
    <w:p w:rsidR="00AC1A89" w:rsidRDefault="00F11696" w:rsidP="00AC1A89">
      <w:pPr>
        <w:tabs>
          <w:tab w:val="left" w:pos="6480"/>
          <w:tab w:val="left" w:pos="12960"/>
        </w:tabs>
        <w:autoSpaceDE w:val="0"/>
        <w:spacing w:line="100" w:lineRule="atLeast"/>
        <w:jc w:val="both"/>
        <w:rPr>
          <w:rFonts w:eastAsia="Times New Roman CYR"/>
          <w:color w:val="000000"/>
          <w:sz w:val="20"/>
          <w:szCs w:val="20"/>
        </w:rPr>
      </w:pPr>
      <w:r w:rsidRPr="007234D9">
        <w:rPr>
          <w:b/>
          <w:bCs/>
          <w:color w:val="000000"/>
          <w:sz w:val="20"/>
          <w:szCs w:val="20"/>
        </w:rPr>
        <w:t>9. Размер обеспечения исполнения государственного контракта:</w:t>
      </w:r>
      <w:r>
        <w:rPr>
          <w:color w:val="000000"/>
          <w:sz w:val="20"/>
          <w:szCs w:val="20"/>
        </w:rPr>
        <w:t xml:space="preserve"> </w:t>
      </w:r>
      <w:r w:rsidR="0098279F">
        <w:rPr>
          <w:rFonts w:eastAsia="Times New Roman CYR"/>
          <w:color w:val="000000"/>
          <w:sz w:val="20"/>
          <w:szCs w:val="20"/>
        </w:rPr>
        <w:t>30</w:t>
      </w:r>
      <w:r>
        <w:rPr>
          <w:rFonts w:eastAsia="Times New Roman CYR"/>
          <w:color w:val="000000"/>
          <w:sz w:val="20"/>
          <w:szCs w:val="20"/>
        </w:rPr>
        <w:t xml:space="preserve">% от начальной (максимальной) цены контракта. </w:t>
      </w:r>
      <w:r w:rsidR="00AC1A89" w:rsidRPr="000E2EE6">
        <w:rPr>
          <w:rFonts w:eastAsia="Times New Roman CYR"/>
          <w:color w:val="000000"/>
          <w:sz w:val="20"/>
          <w:szCs w:val="20"/>
        </w:rPr>
        <w:t>В случае осуществления закупки в соответствии с п. 1 ч. 1 ст. 30 Закона №44-ФЗ, итоговый размер обеспечения исполнения контракта устанавливается от цены, по которой заключается контракт (ч. 6.2 ст. 96 Закона №44-ФЗ)</w:t>
      </w:r>
    </w:p>
    <w:p w:rsidR="00F11696" w:rsidRDefault="00F11696" w:rsidP="00AC1A89">
      <w:pPr>
        <w:tabs>
          <w:tab w:val="left" w:pos="6480"/>
          <w:tab w:val="left" w:pos="12960"/>
        </w:tabs>
        <w:autoSpaceDE w:val="0"/>
        <w:spacing w:line="100" w:lineRule="atLeast"/>
        <w:jc w:val="both"/>
        <w:rPr>
          <w:color w:val="000000"/>
          <w:sz w:val="20"/>
          <w:szCs w:val="20"/>
        </w:rPr>
      </w:pPr>
      <w:r w:rsidRPr="007234D9">
        <w:rPr>
          <w:color w:val="000000"/>
          <w:sz w:val="20"/>
          <w:szCs w:val="20"/>
        </w:rPr>
        <w:t>1</w:t>
      </w:r>
      <w:r w:rsidRPr="007234D9">
        <w:rPr>
          <w:b/>
          <w:color w:val="000000"/>
          <w:sz w:val="20"/>
          <w:szCs w:val="20"/>
        </w:rPr>
        <w:t>0. Размер обеспечения заявки</w:t>
      </w:r>
      <w:r w:rsidRPr="007234D9">
        <w:rPr>
          <w:color w:val="000000"/>
          <w:sz w:val="20"/>
          <w:szCs w:val="20"/>
        </w:rPr>
        <w:t>: 1% от начальной (максимальной) цены контракта</w:t>
      </w:r>
    </w:p>
    <w:p w:rsidR="00145A4A" w:rsidRPr="00145A4A" w:rsidRDefault="00145A4A" w:rsidP="00D50268">
      <w:pPr>
        <w:spacing w:before="100" w:beforeAutospacing="1" w:line="276" w:lineRule="auto"/>
        <w:contextualSpacing/>
      </w:pPr>
    </w:p>
    <w:p w:rsidR="00F5472A" w:rsidRPr="00145A4A" w:rsidRDefault="00D83F84" w:rsidP="002E5099">
      <w:pPr>
        <w:spacing w:before="100" w:beforeAutospacing="1"/>
        <w:jc w:val="both"/>
        <w:rPr>
          <w:sz w:val="22"/>
          <w:szCs w:val="22"/>
        </w:rPr>
      </w:pPr>
      <w:r>
        <w:rPr>
          <w:rFonts w:ascii="Times New Roman CYR" w:hAnsi="Times New Roman CYR" w:cs="Times New Roman CYR"/>
          <w:color w:val="000000"/>
          <w:sz w:val="20"/>
          <w:szCs w:val="20"/>
        </w:rPr>
        <w:t>Заместитель н</w:t>
      </w:r>
      <w:r w:rsidR="00DA1091">
        <w:rPr>
          <w:rFonts w:ascii="Times New Roman CYR" w:hAnsi="Times New Roman CYR" w:cs="Times New Roman CYR"/>
          <w:color w:val="000000"/>
          <w:sz w:val="20"/>
          <w:szCs w:val="20"/>
        </w:rPr>
        <w:t>ачальник</w:t>
      </w:r>
      <w:r>
        <w:rPr>
          <w:rFonts w:ascii="Times New Roman CYR" w:hAnsi="Times New Roman CYR" w:cs="Times New Roman CYR"/>
          <w:color w:val="000000"/>
          <w:sz w:val="20"/>
          <w:szCs w:val="20"/>
        </w:rPr>
        <w:t>а</w:t>
      </w:r>
      <w:r w:rsidR="00DA1091">
        <w:rPr>
          <w:rFonts w:ascii="Times New Roman CYR" w:hAnsi="Times New Roman CYR" w:cs="Times New Roman CYR"/>
          <w:color w:val="000000"/>
          <w:sz w:val="20"/>
          <w:szCs w:val="20"/>
        </w:rPr>
        <w:t xml:space="preserve"> ОСП</w:t>
      </w:r>
      <w:r w:rsidR="002E5099">
        <w:rPr>
          <w:rFonts w:ascii="Times New Roman CYR" w:hAnsi="Times New Roman CYR" w:cs="Times New Roman CYR"/>
          <w:color w:val="000000"/>
          <w:sz w:val="20"/>
          <w:szCs w:val="20"/>
        </w:rPr>
        <w:t xml:space="preserve"> №2</w:t>
      </w:r>
      <w:r w:rsidR="00DA1091">
        <w:rPr>
          <w:rFonts w:ascii="Times New Roman CYR" w:hAnsi="Times New Roman CYR" w:cs="Times New Roman CYR"/>
          <w:color w:val="000000"/>
          <w:sz w:val="20"/>
          <w:szCs w:val="20"/>
        </w:rPr>
        <w:t xml:space="preserve">                                                                        </w:t>
      </w:r>
      <w:r w:rsidR="002E5099">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 xml:space="preserve">                </w:t>
      </w:r>
      <w:r w:rsidR="002E5099">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rPr>
        <w:t>Р.А. Малиновский</w:t>
      </w:r>
      <w:r w:rsidR="008A467F">
        <w:rPr>
          <w:rFonts w:ascii="Times New Roman CYR" w:hAnsi="Times New Roman CYR" w:cs="Times New Roman CYR"/>
          <w:color w:val="000000"/>
          <w:sz w:val="20"/>
          <w:szCs w:val="20"/>
        </w:rPr>
        <w:t xml:space="preserve">             </w:t>
      </w:r>
    </w:p>
    <w:sectPr w:rsidR="00F5472A" w:rsidRPr="00145A4A" w:rsidSect="00345A71">
      <w:footerReference w:type="default" r:id="rId8"/>
      <w:pgSz w:w="11906" w:h="16838"/>
      <w:pgMar w:top="851" w:right="567" w:bottom="1418" w:left="1134" w:header="7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29" w:rsidRDefault="00D97C29">
      <w:r>
        <w:separator/>
      </w:r>
    </w:p>
  </w:endnote>
  <w:endnote w:type="continuationSeparator" w:id="0">
    <w:p w:rsidR="00D97C29" w:rsidRDefault="00D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6" w:rsidRDefault="00EE0C46">
    <w:pPr>
      <w:pStyle w:val="af3"/>
      <w:jc w:val="right"/>
    </w:pPr>
    <w:r>
      <w:fldChar w:fldCharType="begin"/>
    </w:r>
    <w:r>
      <w:instrText>PAGE   \* MERGEFORMAT</w:instrText>
    </w:r>
    <w:r>
      <w:fldChar w:fldCharType="separate"/>
    </w:r>
    <w:r w:rsidR="00970767">
      <w:rPr>
        <w:noProof/>
      </w:rPr>
      <w:t>2</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29" w:rsidRDefault="00D97C29">
      <w:r>
        <w:separator/>
      </w:r>
    </w:p>
  </w:footnote>
  <w:footnote w:type="continuationSeparator" w:id="0">
    <w:p w:rsidR="00D97C29" w:rsidRDefault="00D97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80F82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2E0D"/>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1C1"/>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4FD2"/>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2FE8"/>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4"/>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08A"/>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1AC"/>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5E6D"/>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208"/>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162"/>
    <w:rsid w:val="002A0ECF"/>
    <w:rsid w:val="002A123F"/>
    <w:rsid w:val="002A176B"/>
    <w:rsid w:val="002A2196"/>
    <w:rsid w:val="002A25B2"/>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0438"/>
    <w:rsid w:val="002D12B0"/>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26A0"/>
    <w:rsid w:val="002E3B96"/>
    <w:rsid w:val="002E3E0B"/>
    <w:rsid w:val="002E4813"/>
    <w:rsid w:val="002E4DDB"/>
    <w:rsid w:val="002E5099"/>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CAC"/>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55A"/>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2C2"/>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0BEC"/>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39AD"/>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6AC6"/>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B4E"/>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36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BED"/>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067"/>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DAE"/>
    <w:rsid w:val="00620E5E"/>
    <w:rsid w:val="00621135"/>
    <w:rsid w:val="0062142F"/>
    <w:rsid w:val="00621B15"/>
    <w:rsid w:val="006220CE"/>
    <w:rsid w:val="0062216A"/>
    <w:rsid w:val="0062299C"/>
    <w:rsid w:val="006246A5"/>
    <w:rsid w:val="006247AB"/>
    <w:rsid w:val="00624F20"/>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5"/>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23E"/>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5ABA"/>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A5C"/>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467F"/>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CD"/>
    <w:rsid w:val="008B7EFB"/>
    <w:rsid w:val="008C05E7"/>
    <w:rsid w:val="008C079B"/>
    <w:rsid w:val="008C0D25"/>
    <w:rsid w:val="008C18BA"/>
    <w:rsid w:val="008C1AEE"/>
    <w:rsid w:val="008C1BE4"/>
    <w:rsid w:val="008C2127"/>
    <w:rsid w:val="008C25DF"/>
    <w:rsid w:val="008C299A"/>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5F5F"/>
    <w:rsid w:val="008D62EA"/>
    <w:rsid w:val="008D6399"/>
    <w:rsid w:val="008D6A08"/>
    <w:rsid w:val="008D6E79"/>
    <w:rsid w:val="008D74F0"/>
    <w:rsid w:val="008D7519"/>
    <w:rsid w:val="008D763C"/>
    <w:rsid w:val="008D791A"/>
    <w:rsid w:val="008D7B54"/>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0767"/>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79F"/>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2A0"/>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7B"/>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88E"/>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6E85"/>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2F42"/>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309"/>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1A89"/>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003"/>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EC4"/>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CC4"/>
    <w:rsid w:val="00B42D2B"/>
    <w:rsid w:val="00B42FF5"/>
    <w:rsid w:val="00B43227"/>
    <w:rsid w:val="00B433B6"/>
    <w:rsid w:val="00B436AE"/>
    <w:rsid w:val="00B43AE1"/>
    <w:rsid w:val="00B43F8D"/>
    <w:rsid w:val="00B44213"/>
    <w:rsid w:val="00B44350"/>
    <w:rsid w:val="00B444C6"/>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4F"/>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BF5"/>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10"/>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666"/>
    <w:rsid w:val="00BB7DCA"/>
    <w:rsid w:val="00BC102B"/>
    <w:rsid w:val="00BC134A"/>
    <w:rsid w:val="00BC1772"/>
    <w:rsid w:val="00BC199E"/>
    <w:rsid w:val="00BC201B"/>
    <w:rsid w:val="00BC22B3"/>
    <w:rsid w:val="00BC24BA"/>
    <w:rsid w:val="00BC263F"/>
    <w:rsid w:val="00BC379E"/>
    <w:rsid w:val="00BC3F84"/>
    <w:rsid w:val="00BC49A8"/>
    <w:rsid w:val="00BC4E76"/>
    <w:rsid w:val="00BC6623"/>
    <w:rsid w:val="00BC6971"/>
    <w:rsid w:val="00BC7090"/>
    <w:rsid w:val="00BC70C5"/>
    <w:rsid w:val="00BC76DF"/>
    <w:rsid w:val="00BC7ADC"/>
    <w:rsid w:val="00BD0140"/>
    <w:rsid w:val="00BD07F8"/>
    <w:rsid w:val="00BD08A6"/>
    <w:rsid w:val="00BD0D19"/>
    <w:rsid w:val="00BD0D2C"/>
    <w:rsid w:val="00BD15C5"/>
    <w:rsid w:val="00BD1830"/>
    <w:rsid w:val="00BD1AF8"/>
    <w:rsid w:val="00BD1DB0"/>
    <w:rsid w:val="00BD1F04"/>
    <w:rsid w:val="00BD213E"/>
    <w:rsid w:val="00BD2C05"/>
    <w:rsid w:val="00BD2C7C"/>
    <w:rsid w:val="00BD3096"/>
    <w:rsid w:val="00BD38AB"/>
    <w:rsid w:val="00BD3C3D"/>
    <w:rsid w:val="00BD3E9D"/>
    <w:rsid w:val="00BD40BF"/>
    <w:rsid w:val="00BD4336"/>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448"/>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8CB"/>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422"/>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17F38"/>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59B"/>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B9A"/>
    <w:rsid w:val="00D46D40"/>
    <w:rsid w:val="00D474A7"/>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1A4"/>
    <w:rsid w:val="00D65263"/>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64AD"/>
    <w:rsid w:val="00D765E1"/>
    <w:rsid w:val="00D767C5"/>
    <w:rsid w:val="00D802F7"/>
    <w:rsid w:val="00D80989"/>
    <w:rsid w:val="00D81175"/>
    <w:rsid w:val="00D81807"/>
    <w:rsid w:val="00D818AC"/>
    <w:rsid w:val="00D81C30"/>
    <w:rsid w:val="00D81F55"/>
    <w:rsid w:val="00D827E3"/>
    <w:rsid w:val="00D829D5"/>
    <w:rsid w:val="00D83251"/>
    <w:rsid w:val="00D83AD1"/>
    <w:rsid w:val="00D83AFF"/>
    <w:rsid w:val="00D83F84"/>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C29"/>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F1144"/>
    <w:rsid w:val="00DF2387"/>
    <w:rsid w:val="00DF25F4"/>
    <w:rsid w:val="00DF2E13"/>
    <w:rsid w:val="00DF2EF9"/>
    <w:rsid w:val="00DF342C"/>
    <w:rsid w:val="00DF344A"/>
    <w:rsid w:val="00DF4964"/>
    <w:rsid w:val="00DF4CA6"/>
    <w:rsid w:val="00DF4D0A"/>
    <w:rsid w:val="00DF538D"/>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3F62"/>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74"/>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D44"/>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AFD"/>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3FF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A7"/>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AC8"/>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240"/>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67"/>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942"/>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62"/>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358"/>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965A9D-BCEE-314D-B6C7-6BCC425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93E1-4455-4AB6-96F7-0B708F3D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5122</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subject/>
  <dc:creator>Качалова Дарья Георгиевна</dc:creator>
  <cp:keywords/>
  <cp:lastModifiedBy>Колесова Маргарита Юрьевна</cp:lastModifiedBy>
  <cp:revision>40</cp:revision>
  <cp:lastPrinted>2023-03-06T06:42:00Z</cp:lastPrinted>
  <dcterms:created xsi:type="dcterms:W3CDTF">2022-12-13T05:36:00Z</dcterms:created>
  <dcterms:modified xsi:type="dcterms:W3CDTF">2023-08-31T07:02:00Z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