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490A69" w:rsidRDefault="00745434" w:rsidP="009E4DE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90A69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614BD6" w:rsidRPr="00490A69">
        <w:rPr>
          <w:rFonts w:ascii="Times New Roman" w:hAnsi="Times New Roman" w:cs="Times New Roman"/>
          <w:bCs/>
          <w:sz w:val="20"/>
          <w:szCs w:val="20"/>
        </w:rPr>
        <w:t>1</w:t>
      </w:r>
    </w:p>
    <w:p w:rsidR="00745434" w:rsidRPr="00490A69" w:rsidRDefault="00745434" w:rsidP="009E4DE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C16F7E" w:rsidRPr="00490A69">
        <w:rPr>
          <w:rFonts w:ascii="Times New Roman" w:hAnsi="Times New Roman" w:cs="Times New Roman"/>
          <w:sz w:val="20"/>
          <w:szCs w:val="20"/>
        </w:rPr>
        <w:t>извещению о проведении</w:t>
      </w:r>
    </w:p>
    <w:p w:rsidR="00745434" w:rsidRPr="00490A69" w:rsidRDefault="00FF32B4" w:rsidP="009E4DE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запроса котировок в электронной форме</w:t>
      </w:r>
    </w:p>
    <w:p w:rsidR="00745434" w:rsidRPr="00490A69" w:rsidRDefault="00745434" w:rsidP="009E4DE4">
      <w:pPr>
        <w:keepNext/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4BD6" w:rsidRPr="00490A69" w:rsidRDefault="00614BD6" w:rsidP="009E4DE4">
      <w:pPr>
        <w:keepNext/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0A69"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644ED0" w:rsidRPr="00490A69" w:rsidRDefault="00644ED0" w:rsidP="009E4DE4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03601" w:rsidRPr="00490A69" w:rsidRDefault="00644ED0" w:rsidP="009E4DE4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 xml:space="preserve">Наименование объекта закупки: </w:t>
      </w:r>
      <w:r w:rsidR="00C04D35" w:rsidRPr="00490A69">
        <w:rPr>
          <w:rFonts w:ascii="Times New Roman" w:hAnsi="Times New Roman" w:cs="Times New Roman"/>
          <w:sz w:val="20"/>
          <w:szCs w:val="20"/>
        </w:rPr>
        <w:t xml:space="preserve">Поставка </w:t>
      </w:r>
      <w:r w:rsidR="007B6523" w:rsidRPr="00490A69">
        <w:rPr>
          <w:rFonts w:ascii="Times New Roman" w:hAnsi="Times New Roman" w:cs="Times New Roman"/>
          <w:sz w:val="20"/>
          <w:szCs w:val="20"/>
        </w:rPr>
        <w:t>технических средств реабилитации (Специальные средства при нарушениях функций выделения) для обеспечения в 2023 году инвалидов (для субъектов малого предпринимательства и социально ориентированных некоммерческих организаций)</w:t>
      </w:r>
      <w:r w:rsidR="00C04D35" w:rsidRPr="00490A69">
        <w:rPr>
          <w:rFonts w:ascii="Times New Roman" w:hAnsi="Times New Roman" w:cs="Times New Roman"/>
          <w:sz w:val="20"/>
          <w:szCs w:val="20"/>
        </w:rPr>
        <w:t>.</w:t>
      </w:r>
    </w:p>
    <w:p w:rsidR="000172B0" w:rsidRPr="00490A69" w:rsidRDefault="000172B0" w:rsidP="009E4DE4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11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705"/>
        <w:gridCol w:w="4961"/>
        <w:gridCol w:w="1167"/>
      </w:tblGrid>
      <w:tr w:rsidR="009E4DE4" w:rsidRPr="00490A69" w:rsidTr="0010717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490A69" w:rsidRDefault="00743B6E" w:rsidP="00107174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43B6E" w:rsidRPr="00490A69" w:rsidRDefault="00743B6E" w:rsidP="00107174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490A69" w:rsidRDefault="00743B6E" w:rsidP="00107174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Наименование закупаемого товара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490A69" w:rsidRDefault="00743B6E" w:rsidP="00107174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Описание функциональных и технических характеристик</w:t>
            </w:r>
            <w:r w:rsidR="00107174"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закупаемого товара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B6E" w:rsidRPr="00490A69" w:rsidRDefault="00743B6E" w:rsidP="00107174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закупаемого товара </w:t>
            </w:r>
            <w:r w:rsidRPr="00490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Штука (шт.)</w:t>
            </w:r>
            <w:r w:rsidRPr="00490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E4DE4" w:rsidRPr="00490A69" w:rsidTr="0010717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4" w:rsidRPr="00490A69" w:rsidRDefault="00415AD4" w:rsidP="00107174">
            <w:pPr>
              <w:pStyle w:val="ac"/>
              <w:keepNext/>
              <w:widowControl w:val="0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4" w:rsidRPr="00490A69" w:rsidRDefault="00415AD4" w:rsidP="00107174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Набор для однократной катетеризации уретры для самостоятельного применения, одноразового использования</w:t>
            </w:r>
          </w:p>
          <w:p w:rsidR="00415AD4" w:rsidRPr="00490A69" w:rsidRDefault="00415AD4" w:rsidP="00107174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г. №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86н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5AD4" w:rsidRPr="00490A69" w:rsidRDefault="00415AD4" w:rsidP="00107174">
            <w:pPr>
              <w:keepNext/>
              <w:widowControl w:val="0"/>
              <w:snapToGri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Наборы - мочеприемники для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самокатетеризации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: мешок - мочеприемник, катетер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лубрицированный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самокатетеризации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4" w:rsidRPr="00490A69" w:rsidRDefault="00415AD4" w:rsidP="00B1535E">
            <w:pPr>
              <w:keepNext/>
              <w:widowControl w:val="0"/>
              <w:tabs>
                <w:tab w:val="left" w:pos="1440"/>
                <w:tab w:val="left" w:pos="1701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самокатетеризации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(Женский) для </w:t>
            </w:r>
            <w:proofErr w:type="gram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периодической</w:t>
            </w:r>
            <w:proofErr w:type="gram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самокатетеризации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. Набор состоит из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лубрицированного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 и соединенного с ним мочеприемника (мешка). Специальная упаковка набора </w:t>
            </w:r>
            <w:proofErr w:type="gram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позволяет проводить катетеризацию не касаясь</w:t>
            </w:r>
            <w:proofErr w:type="gram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 руками. Мочеприемник объемом не менее 700 мл и не более 1000 мл с нанесенной градуировкой</w:t>
            </w:r>
            <w:r w:rsidR="000B2C26"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C26" w:rsidRPr="00490A69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</w:t>
            </w: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. Катетеры типа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Нелатон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. Размер по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Шарьеру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: от 06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(включительно) до 16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(включительно) (в зависимости от антропометрических данных пациента). Длина катетера не менее 18 см (включительно)</w:t>
            </w:r>
            <w:r w:rsidR="000B2C26"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C26" w:rsidRPr="00490A69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</w:t>
            </w: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. Наборы одноразовые, стерильные и находятся в индивидуальной упаковке.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AD4" w:rsidRPr="00490A69" w:rsidRDefault="00415AD4" w:rsidP="00107174">
            <w:pPr>
              <w:pStyle w:val="ac"/>
              <w:keepNext/>
              <w:widowControl w:val="0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</w:tr>
      <w:tr w:rsidR="009E4DE4" w:rsidRPr="00490A69" w:rsidTr="0010717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4" w:rsidRPr="00490A69" w:rsidRDefault="00415AD4" w:rsidP="00107174">
            <w:pPr>
              <w:pStyle w:val="ac"/>
              <w:keepNext/>
              <w:widowControl w:val="0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4" w:rsidRPr="00490A69" w:rsidRDefault="00415AD4" w:rsidP="00107174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Набор для однократной катетеризации уретры для самостоятельного применения, одноразового использования</w:t>
            </w:r>
          </w:p>
          <w:p w:rsidR="00415AD4" w:rsidRPr="00490A69" w:rsidRDefault="00415AD4" w:rsidP="00107174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г. №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86н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5AD4" w:rsidRPr="00490A69" w:rsidRDefault="00415AD4" w:rsidP="001071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Наборы - мочеприемники для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самокатетеризации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: мешок - мочеприемник, катетер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лубрицированный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самокатетеризации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4" w:rsidRPr="00490A69" w:rsidRDefault="00415AD4" w:rsidP="00107174">
            <w:pPr>
              <w:keepNext/>
              <w:widowControl w:val="0"/>
              <w:tabs>
                <w:tab w:val="left" w:pos="1440"/>
                <w:tab w:val="left" w:pos="1701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самокатетеризации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(Мужской) для </w:t>
            </w:r>
            <w:proofErr w:type="gram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периодической</w:t>
            </w:r>
            <w:proofErr w:type="gram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самокатетеризации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. Набор состоит из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лубрицированного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 и соединенного с ним мочеприемника (мешка). Специальная упаковка набора </w:t>
            </w:r>
            <w:proofErr w:type="gram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позволяет проводить катетеризацию не касаясь</w:t>
            </w:r>
            <w:proofErr w:type="gram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 руками. Мочеприемник объемом не менее 700 мл и не более 1000 мл с нанесенной градуировкой</w:t>
            </w:r>
            <w:r w:rsidR="000B2C26"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C26" w:rsidRPr="00490A69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</w:t>
            </w: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. Катетеры типа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Нелатон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. Размер по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Шарьеру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: от 08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(включительно) до 16 </w:t>
            </w:r>
            <w:proofErr w:type="spellStart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(включительно) (в зависимости от антропометрических данных пациента). Длина катетера не менее 40 см (включительно)</w:t>
            </w:r>
            <w:r w:rsidR="000B2C26" w:rsidRPr="00490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C26" w:rsidRPr="00490A69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</w:t>
            </w: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. Наборы одноразовые, стерильные и находятся в индивидуальной упаковке.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AD4" w:rsidRPr="00490A69" w:rsidRDefault="00415AD4" w:rsidP="00107174">
            <w:pPr>
              <w:pStyle w:val="ac"/>
              <w:keepNext/>
              <w:widowControl w:val="0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9E4DE4" w:rsidRPr="00490A69" w:rsidTr="0010717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06" w:rsidRPr="00490A69" w:rsidRDefault="00871906" w:rsidP="00107174">
            <w:pPr>
              <w:pStyle w:val="ac"/>
              <w:keepNext/>
              <w:widowControl w:val="0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06" w:rsidRPr="00490A69" w:rsidRDefault="00871906" w:rsidP="00107174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06" w:rsidRPr="00490A69" w:rsidRDefault="00871906" w:rsidP="00107174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906" w:rsidRPr="00490A69" w:rsidRDefault="00871906" w:rsidP="00107174">
            <w:pPr>
              <w:keepNext/>
              <w:widowControl w:val="0"/>
              <w:tabs>
                <w:tab w:val="left" w:pos="175"/>
                <w:tab w:val="left" w:pos="1701"/>
              </w:tabs>
              <w:snapToGri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0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25 000</w:t>
            </w:r>
          </w:p>
        </w:tc>
      </w:tr>
    </w:tbl>
    <w:p w:rsidR="00003601" w:rsidRPr="00490A69" w:rsidRDefault="00003601" w:rsidP="009E4DE4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CA5432" w:rsidRPr="00490A69" w:rsidRDefault="00CA5432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Срок годности товара - на момент выдачи товара должен быть не менее 1 года.</w:t>
      </w:r>
    </w:p>
    <w:p w:rsidR="00BD74DE" w:rsidRPr="00490A69" w:rsidRDefault="00BD74DE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Описание функциональных и технических характеристик закупаемых товаров разработано с учетом индивидуальных программам реабилитации или абилитации инвалидов (ИПРА).</w:t>
      </w:r>
    </w:p>
    <w:p w:rsidR="00311F09" w:rsidRPr="00490A69" w:rsidRDefault="00311F09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490A69" w:rsidRDefault="00311F09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0A69">
        <w:rPr>
          <w:rFonts w:ascii="Times New Roman" w:hAnsi="Times New Roman" w:cs="Times New Roman"/>
          <w:sz w:val="20"/>
          <w:szCs w:val="20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11F09" w:rsidRPr="00490A69" w:rsidRDefault="00311F09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Использование Заказчиком при описании товара функциональных и технических характеристик обусловлено потребностью Получател</w:t>
      </w:r>
      <w:r w:rsidR="00820949" w:rsidRPr="00490A69">
        <w:rPr>
          <w:rFonts w:ascii="Times New Roman" w:hAnsi="Times New Roman" w:cs="Times New Roman"/>
          <w:sz w:val="20"/>
          <w:szCs w:val="20"/>
        </w:rPr>
        <w:t>я</w:t>
      </w:r>
      <w:r w:rsidRPr="00490A69">
        <w:rPr>
          <w:rFonts w:ascii="Times New Roman" w:hAnsi="Times New Roman" w:cs="Times New Roman"/>
          <w:sz w:val="20"/>
          <w:szCs w:val="20"/>
        </w:rPr>
        <w:t xml:space="preserve"> техническ</w:t>
      </w:r>
      <w:r w:rsidR="00820949" w:rsidRPr="00490A69">
        <w:rPr>
          <w:rFonts w:ascii="Times New Roman" w:hAnsi="Times New Roman" w:cs="Times New Roman"/>
          <w:sz w:val="20"/>
          <w:szCs w:val="20"/>
        </w:rPr>
        <w:t>ого</w:t>
      </w:r>
      <w:r w:rsidRPr="00490A69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="00820949" w:rsidRPr="00490A69">
        <w:rPr>
          <w:rFonts w:ascii="Times New Roman" w:hAnsi="Times New Roman" w:cs="Times New Roman"/>
          <w:sz w:val="20"/>
          <w:szCs w:val="20"/>
        </w:rPr>
        <w:t>а</w:t>
      </w:r>
      <w:r w:rsidRPr="00490A69">
        <w:rPr>
          <w:rFonts w:ascii="Times New Roman" w:hAnsi="Times New Roman" w:cs="Times New Roman"/>
          <w:sz w:val="20"/>
          <w:szCs w:val="20"/>
        </w:rPr>
        <w:t xml:space="preserve"> реабилитации и индивидуальн</w:t>
      </w:r>
      <w:r w:rsidR="00820949" w:rsidRPr="00490A69">
        <w:rPr>
          <w:rFonts w:ascii="Times New Roman" w:hAnsi="Times New Roman" w:cs="Times New Roman"/>
          <w:sz w:val="20"/>
          <w:szCs w:val="20"/>
        </w:rPr>
        <w:t>ой</w:t>
      </w:r>
      <w:r w:rsidRPr="00490A69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820949" w:rsidRPr="00490A69">
        <w:rPr>
          <w:rFonts w:ascii="Times New Roman" w:hAnsi="Times New Roman" w:cs="Times New Roman"/>
          <w:sz w:val="20"/>
          <w:szCs w:val="20"/>
        </w:rPr>
        <w:t>ой</w:t>
      </w:r>
      <w:r w:rsidRPr="00490A69">
        <w:rPr>
          <w:rFonts w:ascii="Times New Roman" w:hAnsi="Times New Roman" w:cs="Times New Roman"/>
          <w:sz w:val="20"/>
          <w:szCs w:val="20"/>
        </w:rPr>
        <w:t xml:space="preserve"> реабилитации или абилитации инвалид</w:t>
      </w:r>
      <w:r w:rsidR="00820949" w:rsidRPr="00490A69">
        <w:rPr>
          <w:rFonts w:ascii="Times New Roman" w:hAnsi="Times New Roman" w:cs="Times New Roman"/>
          <w:sz w:val="20"/>
          <w:szCs w:val="20"/>
        </w:rPr>
        <w:t>а</w:t>
      </w:r>
      <w:r w:rsidRPr="00490A69">
        <w:rPr>
          <w:rFonts w:ascii="Times New Roman" w:hAnsi="Times New Roman" w:cs="Times New Roman"/>
          <w:sz w:val="20"/>
          <w:szCs w:val="20"/>
        </w:rPr>
        <w:t xml:space="preserve"> (ИПРА).</w:t>
      </w:r>
    </w:p>
    <w:p w:rsidR="00003601" w:rsidRPr="00490A69" w:rsidRDefault="00003601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lastRenderedPageBreak/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03601" w:rsidRPr="00490A69" w:rsidRDefault="00003601" w:rsidP="009E4DE4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003601" w:rsidRPr="00490A69" w:rsidRDefault="00003601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980D51" w:rsidRPr="00490A69" w:rsidRDefault="00773614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</w:t>
      </w:r>
      <w:r w:rsidR="00B32D62" w:rsidRPr="00490A69">
        <w:rPr>
          <w:rFonts w:ascii="Times New Roman" w:hAnsi="Times New Roman" w:cs="Times New Roman"/>
          <w:sz w:val="20"/>
          <w:szCs w:val="20"/>
        </w:rPr>
        <w:t xml:space="preserve"> в соответствии действующими требованиями: </w:t>
      </w:r>
      <w:r w:rsidRPr="00490A69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490A6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90A69">
        <w:rPr>
          <w:rFonts w:ascii="Times New Roman" w:hAnsi="Times New Roman" w:cs="Times New Roman"/>
          <w:sz w:val="20"/>
          <w:szCs w:val="20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</w:t>
      </w:r>
      <w:r w:rsidR="00CE7D4E" w:rsidRPr="00490A69">
        <w:rPr>
          <w:rFonts w:ascii="Times New Roman" w:hAnsi="Times New Roman" w:cs="Times New Roman"/>
          <w:sz w:val="20"/>
          <w:szCs w:val="20"/>
        </w:rPr>
        <w:t xml:space="preserve">. Классификация и терминология, ГОСТ </w:t>
      </w:r>
      <w:proofErr w:type="gramStart"/>
      <w:r w:rsidR="00CE7D4E" w:rsidRPr="00490A6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CE7D4E" w:rsidRPr="00490A69">
        <w:rPr>
          <w:rFonts w:ascii="Times New Roman" w:hAnsi="Times New Roman" w:cs="Times New Roman"/>
          <w:sz w:val="20"/>
          <w:szCs w:val="20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</w:t>
      </w:r>
      <w:r w:rsidR="00980D51" w:rsidRPr="00490A69">
        <w:rPr>
          <w:rFonts w:ascii="Times New Roman" w:hAnsi="Times New Roman" w:cs="Times New Roman"/>
          <w:sz w:val="20"/>
          <w:szCs w:val="20"/>
        </w:rPr>
        <w:t xml:space="preserve"> ГОСТ </w:t>
      </w:r>
      <w:proofErr w:type="gramStart"/>
      <w:r w:rsidR="00980D51" w:rsidRPr="00490A6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980D51" w:rsidRPr="00490A69">
        <w:rPr>
          <w:rFonts w:ascii="Times New Roman" w:hAnsi="Times New Roman" w:cs="Times New Roman"/>
          <w:sz w:val="20"/>
          <w:szCs w:val="20"/>
        </w:rPr>
        <w:t xml:space="preserve"> 58235-2018 </w:t>
      </w:r>
      <w:r w:rsidR="00980D51" w:rsidRPr="00490A69">
        <w:rPr>
          <w:rFonts w:ascii="Times New Roman" w:hAnsi="Times New Roman" w:cs="Times New Roman"/>
          <w:sz w:val="20"/>
          <w:szCs w:val="20"/>
          <w:lang w:eastAsia="ru-RU"/>
        </w:rPr>
        <w:t>Национальный стандарт Российской Федерации.</w:t>
      </w:r>
      <w:r w:rsidR="00980D51" w:rsidRPr="00490A69">
        <w:rPr>
          <w:rFonts w:ascii="Times New Roman" w:hAnsi="Times New Roman" w:cs="Times New Roman"/>
          <w:sz w:val="20"/>
          <w:szCs w:val="20"/>
        </w:rPr>
        <w:t xml:space="preserve"> Специальные средства при нарушении функции выделения. Термины и определения. Классификация, </w:t>
      </w:r>
      <w:r w:rsidR="00EB7951" w:rsidRPr="00490A69">
        <w:rPr>
          <w:rFonts w:ascii="Times New Roman" w:hAnsi="Times New Roman" w:cs="Times New Roman"/>
          <w:sz w:val="20"/>
          <w:szCs w:val="20"/>
        </w:rPr>
        <w:t xml:space="preserve">ГОСТ </w:t>
      </w:r>
      <w:r w:rsidR="00550DA0" w:rsidRPr="00490A69">
        <w:rPr>
          <w:rFonts w:ascii="Times New Roman" w:hAnsi="Times New Roman" w:cs="Times New Roman"/>
          <w:sz w:val="20"/>
          <w:szCs w:val="20"/>
        </w:rPr>
        <w:t xml:space="preserve">ISO </w:t>
      </w:r>
      <w:r w:rsidR="00EB7951" w:rsidRPr="00490A69">
        <w:rPr>
          <w:rFonts w:ascii="Times New Roman" w:hAnsi="Times New Roman" w:cs="Times New Roman"/>
          <w:sz w:val="20"/>
          <w:szCs w:val="20"/>
        </w:rPr>
        <w:t>10993-1-202</w:t>
      </w:r>
      <w:r w:rsidRPr="00490A69">
        <w:rPr>
          <w:rFonts w:ascii="Times New Roman" w:hAnsi="Times New Roman" w:cs="Times New Roman"/>
          <w:sz w:val="20"/>
          <w:szCs w:val="20"/>
        </w:rPr>
        <w:t>1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F01AA9" w:rsidRPr="00490A69">
        <w:rPr>
          <w:rFonts w:ascii="Times New Roman" w:hAnsi="Times New Roman" w:cs="Times New Roman"/>
          <w:sz w:val="20"/>
          <w:szCs w:val="20"/>
        </w:rPr>
        <w:t xml:space="preserve"> в процессе менеджмента риска</w:t>
      </w:r>
      <w:r w:rsidR="00B32D62" w:rsidRPr="00490A69">
        <w:rPr>
          <w:rFonts w:ascii="Times New Roman" w:hAnsi="Times New Roman" w:cs="Times New Roman"/>
          <w:sz w:val="20"/>
          <w:szCs w:val="20"/>
        </w:rPr>
        <w:t>,</w:t>
      </w:r>
      <w:r w:rsidR="00F01AA9" w:rsidRPr="00490A69">
        <w:rPr>
          <w:rFonts w:ascii="Times New Roman" w:hAnsi="Times New Roman" w:cs="Times New Roman"/>
          <w:sz w:val="20"/>
          <w:szCs w:val="20"/>
        </w:rPr>
        <w:t xml:space="preserve"> </w:t>
      </w:r>
      <w:r w:rsidRPr="00490A69">
        <w:rPr>
          <w:rFonts w:ascii="Times New Roman" w:hAnsi="Times New Roman" w:cs="Times New Roman"/>
          <w:sz w:val="20"/>
          <w:szCs w:val="20"/>
        </w:rPr>
        <w:t xml:space="preserve">ГОСТ </w:t>
      </w:r>
      <w:r w:rsidR="00550DA0" w:rsidRPr="00490A69">
        <w:rPr>
          <w:rFonts w:ascii="Times New Roman" w:hAnsi="Times New Roman" w:cs="Times New Roman"/>
          <w:sz w:val="20"/>
          <w:szCs w:val="20"/>
        </w:rPr>
        <w:t xml:space="preserve">ISO </w:t>
      </w:r>
      <w:r w:rsidRPr="00490A69">
        <w:rPr>
          <w:rFonts w:ascii="Times New Roman" w:hAnsi="Times New Roman" w:cs="Times New Roman"/>
          <w:sz w:val="20"/>
          <w:szCs w:val="20"/>
        </w:rPr>
        <w:t>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</w:t>
      </w:r>
      <w:r w:rsidR="00B32D62" w:rsidRPr="00490A69">
        <w:rPr>
          <w:rFonts w:ascii="Times New Roman" w:hAnsi="Times New Roman" w:cs="Times New Roman"/>
          <w:sz w:val="20"/>
          <w:szCs w:val="20"/>
        </w:rPr>
        <w:t>tro,</w:t>
      </w:r>
      <w:r w:rsidRPr="00490A69">
        <w:rPr>
          <w:rFonts w:ascii="Times New Roman" w:hAnsi="Times New Roman" w:cs="Times New Roman"/>
          <w:sz w:val="20"/>
          <w:szCs w:val="20"/>
        </w:rPr>
        <w:t xml:space="preserve"> ГОСТ </w:t>
      </w:r>
      <w:r w:rsidR="00550DA0" w:rsidRPr="00490A69">
        <w:rPr>
          <w:rFonts w:ascii="Times New Roman" w:hAnsi="Times New Roman" w:cs="Times New Roman"/>
          <w:sz w:val="20"/>
          <w:szCs w:val="20"/>
        </w:rPr>
        <w:t xml:space="preserve">ISO </w:t>
      </w:r>
      <w:r w:rsidRPr="00490A69">
        <w:rPr>
          <w:rFonts w:ascii="Times New Roman" w:hAnsi="Times New Roman" w:cs="Times New Roman"/>
          <w:sz w:val="20"/>
          <w:szCs w:val="20"/>
        </w:rPr>
        <w:t>10993-10-2011 Межгосударственный стандарт. Изделия медицинские. Оценка биологического действия медицинских изделий. Часть 10. Исследования раздражающег</w:t>
      </w:r>
      <w:r w:rsidR="00532ED8" w:rsidRPr="00490A69">
        <w:rPr>
          <w:rFonts w:ascii="Times New Roman" w:hAnsi="Times New Roman" w:cs="Times New Roman"/>
          <w:sz w:val="20"/>
          <w:szCs w:val="20"/>
        </w:rPr>
        <w:t>о и сенсибилизирующего действия</w:t>
      </w:r>
      <w:r w:rsidR="005920AA" w:rsidRPr="00490A69">
        <w:rPr>
          <w:rFonts w:ascii="Times New Roman" w:hAnsi="Times New Roman" w:cs="Times New Roman"/>
          <w:sz w:val="20"/>
          <w:szCs w:val="20"/>
        </w:rPr>
        <w:t xml:space="preserve">, ГОСТ </w:t>
      </w:r>
      <w:proofErr w:type="gramStart"/>
      <w:r w:rsidR="005920AA" w:rsidRPr="00490A6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5920AA" w:rsidRPr="00490A69">
        <w:rPr>
          <w:rFonts w:ascii="Times New Roman" w:hAnsi="Times New Roman" w:cs="Times New Roman"/>
          <w:sz w:val="20"/>
          <w:szCs w:val="20"/>
        </w:rPr>
        <w:t xml:space="preserve"> 51632-2021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испытаний.</w:t>
      </w:r>
    </w:p>
    <w:p w:rsidR="00271A4E" w:rsidRPr="00490A69" w:rsidRDefault="00271A4E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Сырье и материалы, из которых изготавливается товар, не должны выделять токсичных веще</w:t>
      </w:r>
      <w:proofErr w:type="gramStart"/>
      <w:r w:rsidRPr="00490A69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490A69">
        <w:rPr>
          <w:rFonts w:ascii="Times New Roman" w:hAnsi="Times New Roman" w:cs="Times New Roman"/>
          <w:sz w:val="20"/>
          <w:szCs w:val="20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017B4A" w:rsidRPr="00490A69" w:rsidRDefault="00003601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Товар не должен выделять при эксплуатации токсичных и агрессивных веществ</w:t>
      </w:r>
      <w:r w:rsidR="002E3716" w:rsidRPr="00490A69">
        <w:rPr>
          <w:rFonts w:ascii="Times New Roman" w:hAnsi="Times New Roman" w:cs="Times New Roman"/>
          <w:sz w:val="20"/>
          <w:szCs w:val="20"/>
        </w:rPr>
        <w:t xml:space="preserve"> и не должен оказывать раздражающего действия</w:t>
      </w:r>
      <w:r w:rsidR="001E3B8A" w:rsidRPr="00490A69">
        <w:rPr>
          <w:rFonts w:ascii="Times New Roman" w:hAnsi="Times New Roman" w:cs="Times New Roman"/>
          <w:sz w:val="20"/>
          <w:szCs w:val="20"/>
        </w:rPr>
        <w:t>.</w:t>
      </w:r>
    </w:p>
    <w:p w:rsidR="00017B4A" w:rsidRPr="00490A69" w:rsidRDefault="00017B4A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При использовании Товара по назначению не должно создаваться угрозы для жизни и здоров</w:t>
      </w:r>
      <w:r w:rsidR="001A554E" w:rsidRPr="00490A69">
        <w:rPr>
          <w:rFonts w:ascii="Times New Roman" w:hAnsi="Times New Roman" w:cs="Times New Roman"/>
          <w:sz w:val="20"/>
          <w:szCs w:val="20"/>
        </w:rPr>
        <w:t>ья Получателя, окружающей среды</w:t>
      </w:r>
      <w:r w:rsidRPr="00490A69">
        <w:rPr>
          <w:rFonts w:ascii="Times New Roman" w:hAnsi="Times New Roman" w:cs="Times New Roman"/>
          <w:sz w:val="20"/>
          <w:szCs w:val="20"/>
        </w:rPr>
        <w:t>.</w:t>
      </w:r>
    </w:p>
    <w:p w:rsidR="001E3B8A" w:rsidRPr="00490A69" w:rsidRDefault="001E3B8A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1E3B8A" w:rsidRPr="00490A69" w:rsidRDefault="001E3B8A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1E3B8A" w:rsidRPr="00490A69" w:rsidRDefault="001E3B8A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- безопасность для кожных покровов;</w:t>
      </w:r>
    </w:p>
    <w:p w:rsidR="001E3B8A" w:rsidRPr="00490A69" w:rsidRDefault="001E3B8A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- эстетичность;</w:t>
      </w:r>
    </w:p>
    <w:p w:rsidR="001E3B8A" w:rsidRPr="00490A69" w:rsidRDefault="001E3B8A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- комфортность;</w:t>
      </w:r>
    </w:p>
    <w:p w:rsidR="001E3B8A" w:rsidRPr="00490A69" w:rsidRDefault="001E3B8A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- простота пользования.</w:t>
      </w:r>
    </w:p>
    <w:p w:rsidR="001E3B8A" w:rsidRPr="00490A69" w:rsidRDefault="00F37FAB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 xml:space="preserve">Товар должен быть </w:t>
      </w:r>
      <w:r w:rsidR="00E972EA" w:rsidRPr="00490A69">
        <w:rPr>
          <w:rFonts w:ascii="Times New Roman" w:hAnsi="Times New Roman" w:cs="Times New Roman"/>
          <w:sz w:val="20"/>
          <w:szCs w:val="20"/>
        </w:rPr>
        <w:t xml:space="preserve">уложен </w:t>
      </w:r>
      <w:r w:rsidRPr="00490A69">
        <w:rPr>
          <w:rFonts w:ascii="Times New Roman" w:hAnsi="Times New Roman" w:cs="Times New Roman"/>
          <w:sz w:val="20"/>
          <w:szCs w:val="20"/>
        </w:rPr>
        <w:t>в индивидуальн</w:t>
      </w:r>
      <w:r w:rsidR="00E972EA" w:rsidRPr="00490A69">
        <w:rPr>
          <w:rFonts w:ascii="Times New Roman" w:hAnsi="Times New Roman" w:cs="Times New Roman"/>
          <w:sz w:val="20"/>
          <w:szCs w:val="20"/>
        </w:rPr>
        <w:t>ую</w:t>
      </w:r>
      <w:r w:rsidRPr="00490A69">
        <w:rPr>
          <w:rFonts w:ascii="Times New Roman" w:hAnsi="Times New Roman" w:cs="Times New Roman"/>
          <w:sz w:val="20"/>
          <w:szCs w:val="20"/>
        </w:rPr>
        <w:t xml:space="preserve"> упаковк</w:t>
      </w:r>
      <w:r w:rsidR="00E972EA" w:rsidRPr="00490A69">
        <w:rPr>
          <w:rFonts w:ascii="Times New Roman" w:hAnsi="Times New Roman" w:cs="Times New Roman"/>
          <w:sz w:val="20"/>
          <w:szCs w:val="20"/>
        </w:rPr>
        <w:t>у</w:t>
      </w:r>
      <w:r w:rsidRPr="00490A69">
        <w:rPr>
          <w:rFonts w:ascii="Times New Roman" w:hAnsi="Times New Roman" w:cs="Times New Roman"/>
          <w:sz w:val="20"/>
          <w:szCs w:val="20"/>
        </w:rPr>
        <w:t xml:space="preserve">. </w:t>
      </w:r>
      <w:r w:rsidR="001E3B8A" w:rsidRPr="00490A69">
        <w:rPr>
          <w:rFonts w:ascii="Times New Roman" w:hAnsi="Times New Roman" w:cs="Times New Roman"/>
          <w:sz w:val="20"/>
          <w:szCs w:val="20"/>
        </w:rPr>
        <w:t xml:space="preserve">Упаковка товара должна обеспечивать его защиту от повреждений, порчи, или загрязнения во время хранения и транспортирования к месту использования по назначению. </w:t>
      </w:r>
    </w:p>
    <w:p w:rsidR="001E3B8A" w:rsidRPr="00490A69" w:rsidRDefault="001E3B8A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E972EA" w:rsidRPr="00490A69" w:rsidRDefault="00E972EA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 xml:space="preserve">Вся информация на упаковке должна быть представлена на русском языке. </w:t>
      </w:r>
    </w:p>
    <w:p w:rsidR="00E972EA" w:rsidRPr="00490A69" w:rsidRDefault="00E972EA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</w:t>
      </w:r>
    </w:p>
    <w:p w:rsidR="00E972EA" w:rsidRPr="00490A69" w:rsidRDefault="00E972EA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Информация в обязательном порядке должна содержать:</w:t>
      </w:r>
    </w:p>
    <w:p w:rsidR="00E972EA" w:rsidRPr="00490A69" w:rsidRDefault="00E972EA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- наименование товара,</w:t>
      </w:r>
    </w:p>
    <w:p w:rsidR="00E972EA" w:rsidRPr="00490A69" w:rsidRDefault="00E972EA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0A69">
        <w:rPr>
          <w:rFonts w:ascii="Times New Roman" w:hAnsi="Times New Roman" w:cs="Times New Roman"/>
          <w:sz w:val="20"/>
          <w:szCs w:val="20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E972EA" w:rsidRPr="00490A69" w:rsidRDefault="00E972EA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E972EA" w:rsidRPr="00490A69" w:rsidRDefault="00E972EA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- сведения об основных потребительских свойствах товара,</w:t>
      </w:r>
    </w:p>
    <w:p w:rsidR="00E972EA" w:rsidRPr="00490A69" w:rsidRDefault="00E972EA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 xml:space="preserve">- правила и условия эффективного и безопасного использования товара (инструкция по </w:t>
      </w:r>
      <w:r w:rsidRPr="00490A69">
        <w:rPr>
          <w:rFonts w:ascii="Times New Roman" w:hAnsi="Times New Roman" w:cs="Times New Roman"/>
          <w:sz w:val="20"/>
          <w:szCs w:val="20"/>
        </w:rPr>
        <w:lastRenderedPageBreak/>
        <w:t>применению),</w:t>
      </w:r>
    </w:p>
    <w:p w:rsidR="00E972EA" w:rsidRPr="00490A69" w:rsidRDefault="00E972EA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E972EA" w:rsidRPr="00490A69" w:rsidRDefault="00E972EA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E972EA" w:rsidRPr="00490A69" w:rsidRDefault="00E972EA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- не допускается применение товара, если нарушена упаковка,</w:t>
      </w:r>
    </w:p>
    <w:p w:rsidR="0018265F" w:rsidRPr="00490A69" w:rsidRDefault="00E972EA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1F2946" w:rsidRPr="00490A69" w:rsidRDefault="001E3B8A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Хранение должно осуществляться в соответствии с требованиями, предъявляемыми к данной категории товара.</w:t>
      </w:r>
    </w:p>
    <w:p w:rsidR="001F2946" w:rsidRPr="00490A69" w:rsidRDefault="001F2946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4F5DC5" w:rsidRPr="00490A69" w:rsidRDefault="006E664E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 xml:space="preserve">Место поставки товара: </w:t>
      </w:r>
    </w:p>
    <w:p w:rsidR="004F5DC5" w:rsidRPr="00490A69" w:rsidRDefault="004F5DC5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DDР).</w:t>
      </w:r>
    </w:p>
    <w:p w:rsidR="004F5DC5" w:rsidRPr="00490A69" w:rsidRDefault="004F5DC5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4F5DC5" w:rsidRPr="00490A69" w:rsidRDefault="004F5DC5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 xml:space="preserve">Срок поставки товара: </w:t>
      </w:r>
    </w:p>
    <w:p w:rsidR="004F5DC5" w:rsidRPr="00490A69" w:rsidRDefault="00871906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 xml:space="preserve">Срок поставки товара: </w:t>
      </w:r>
      <w:proofErr w:type="gramStart"/>
      <w:r w:rsidRPr="00490A69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490A69">
        <w:rPr>
          <w:rFonts w:ascii="Times New Roman" w:hAnsi="Times New Roman" w:cs="Times New Roman"/>
          <w:sz w:val="20"/>
          <w:szCs w:val="20"/>
        </w:rPr>
        <w:t xml:space="preserve"> от Заказчика реестра получателей Товара до 15.04.2023 г. должно быть поставлено 100% общего объема товаров.</w:t>
      </w:r>
    </w:p>
    <w:p w:rsidR="004F5DC5" w:rsidRPr="00490A69" w:rsidRDefault="004F5DC5" w:rsidP="009E4DE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90A69">
        <w:rPr>
          <w:rFonts w:ascii="Times New Roman" w:hAnsi="Times New Roman" w:cs="Times New Roman"/>
          <w:iCs/>
          <w:sz w:val="20"/>
          <w:szCs w:val="20"/>
        </w:rPr>
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</w:r>
    </w:p>
    <w:p w:rsidR="00777EBD" w:rsidRPr="00490A69" w:rsidRDefault="006E664E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777EBD" w:rsidRPr="00490A69" w:rsidRDefault="00777EBD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777EBD" w:rsidRPr="009E4DE4" w:rsidRDefault="00777EBD" w:rsidP="009E4DE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0A69">
        <w:rPr>
          <w:rFonts w:ascii="Times New Roman" w:hAnsi="Times New Roman" w:cs="Times New Roman"/>
          <w:sz w:val="20"/>
          <w:szCs w:val="20"/>
        </w:rPr>
        <w:t xml:space="preserve">Код позиции КТРУ: </w:t>
      </w:r>
      <w:r w:rsidR="00871906" w:rsidRPr="00490A69">
        <w:rPr>
          <w:rFonts w:ascii="Times New Roman" w:hAnsi="Times New Roman" w:cs="Times New Roman"/>
          <w:sz w:val="20"/>
          <w:szCs w:val="20"/>
          <w:shd w:val="clear" w:color="auto" w:fill="F5F5F5"/>
        </w:rPr>
        <w:t>32.50.13.110-00003237</w:t>
      </w:r>
      <w:r w:rsidR="00871906" w:rsidRPr="00490A69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777EBD" w:rsidRPr="009E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B4A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C26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174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54E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941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87F96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AD4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587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A69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5DC5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2ED8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C9E"/>
    <w:rsid w:val="00587FC9"/>
    <w:rsid w:val="005901A4"/>
    <w:rsid w:val="005907AF"/>
    <w:rsid w:val="00591783"/>
    <w:rsid w:val="005920AA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484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6C6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B6E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77EBD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523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1D9C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A51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906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7AEE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AF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2FD1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0D5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4DE4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35E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624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260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4DE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9A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065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3E37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D6A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2B2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432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C7EE7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2F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378AA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37F6B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2EA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660"/>
    <w:rsid w:val="00F37E04"/>
    <w:rsid w:val="00F37FAB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2B4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4027-4E63-4851-A86F-54E6381A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Кулюкина Юлия Владимировна</cp:lastModifiedBy>
  <cp:revision>3</cp:revision>
  <cp:lastPrinted>2022-12-13T06:54:00Z</cp:lastPrinted>
  <dcterms:created xsi:type="dcterms:W3CDTF">2022-12-13T06:25:00Z</dcterms:created>
  <dcterms:modified xsi:type="dcterms:W3CDTF">2022-12-13T06:54:00Z</dcterms:modified>
</cp:coreProperties>
</file>