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23" w:rsidRPr="00BF1E74" w:rsidRDefault="001F0023" w:rsidP="001F0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F1E74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 № 1 к извещению</w:t>
      </w:r>
    </w:p>
    <w:p w:rsidR="001F0023" w:rsidRPr="00BF1E74" w:rsidRDefault="001F0023" w:rsidP="001F0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F1E74">
        <w:rPr>
          <w:rFonts w:ascii="Times New Roman" w:eastAsia="Times New Roman" w:hAnsi="Times New Roman" w:cs="Times New Roman"/>
          <w:b/>
          <w:bCs/>
          <w:sz w:val="26"/>
          <w:szCs w:val="26"/>
        </w:rPr>
        <w:t>об осуществлении закупки</w:t>
      </w:r>
    </w:p>
    <w:p w:rsidR="00412623" w:rsidRPr="00A023DC" w:rsidRDefault="00412623" w:rsidP="00AD2B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C7DCC" w:rsidRPr="00BF1E74" w:rsidRDefault="00FC7DCC" w:rsidP="006442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E74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4A18EC" w:rsidRDefault="00EF6F0F" w:rsidP="00A023DC">
      <w:pPr>
        <w:tabs>
          <w:tab w:val="left" w:pos="24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F0F">
        <w:rPr>
          <w:rFonts w:ascii="Times New Roman" w:hAnsi="Times New Roman" w:cs="Times New Roman"/>
          <w:b/>
          <w:sz w:val="26"/>
          <w:szCs w:val="26"/>
        </w:rPr>
        <w:t>Поставка получателям впитывающих простыней (пеленок)</w:t>
      </w:r>
    </w:p>
    <w:p w:rsidR="00644249" w:rsidRPr="00A023DC" w:rsidRDefault="00644249" w:rsidP="00A023DC">
      <w:pPr>
        <w:tabs>
          <w:tab w:val="left" w:pos="24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304F" w:rsidRPr="00743125" w:rsidRDefault="00C6304F" w:rsidP="00A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125">
        <w:rPr>
          <w:rFonts w:ascii="Times New Roman" w:hAnsi="Times New Roman" w:cs="Times New Roman"/>
          <w:b/>
          <w:sz w:val="26"/>
          <w:szCs w:val="26"/>
        </w:rPr>
        <w:t>Наименование и описание объекта закупки:</w:t>
      </w:r>
    </w:p>
    <w:p w:rsidR="00743125" w:rsidRDefault="00644249" w:rsidP="006442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Общее количество поставляемого товара – </w:t>
      </w:r>
      <w:r w:rsidR="00EF6F0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235 200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штук.</w:t>
      </w:r>
    </w:p>
    <w:p w:rsidR="00644249" w:rsidRDefault="00644249" w:rsidP="0074312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F6F0F" w:rsidRDefault="00EF6F0F" w:rsidP="00EF6F0F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7431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Впитывающие простыни (пелёнки)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22-01-01 –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штук</w:t>
      </w:r>
    </w:p>
    <w:p w:rsidR="00EF6F0F" w:rsidRPr="00644249" w:rsidRDefault="00EF6F0F" w:rsidP="00EF6F0F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17.22.12.130-00000002 - Пеленка впитывающая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F6F0F" w:rsidRPr="00743125" w:rsidRDefault="00EF6F0F" w:rsidP="00EF6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1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простыни (пелёнки) (ширина х длина) – не менее 400 х 600 мм</w:t>
      </w:r>
    </w:p>
    <w:p w:rsidR="00EF6F0F" w:rsidRPr="00743125" w:rsidRDefault="00EF6F0F" w:rsidP="00EF6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125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Абсорбционная способность – не менее 400 г.</w:t>
      </w:r>
    </w:p>
    <w:p w:rsidR="00EF6F0F" w:rsidRPr="00EF6F0F" w:rsidRDefault="00EF6F0F" w:rsidP="00EF6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F6F0F" w:rsidRDefault="00EF6F0F" w:rsidP="00EF6F0F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7431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Впитывающие простыни (пелёнки)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22-01-02 –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6 30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штук</w:t>
      </w:r>
    </w:p>
    <w:p w:rsidR="00EF6F0F" w:rsidRPr="00644249" w:rsidRDefault="00EF6F0F" w:rsidP="00EF6F0F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17.22.12.130-00000002 - Пеленка впитывающая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F6F0F" w:rsidRPr="00743125" w:rsidRDefault="00EF6F0F" w:rsidP="00EF6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1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простыни (пелёнки) (ширина х длина) – не менее 600 х 600 мм</w:t>
      </w:r>
    </w:p>
    <w:p w:rsidR="00EF6F0F" w:rsidRPr="00743125" w:rsidRDefault="00EF6F0F" w:rsidP="00EF6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125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Абсорбционная способность – не менее 800 г.</w:t>
      </w:r>
    </w:p>
    <w:p w:rsidR="00EF6F0F" w:rsidRPr="00EF6F0F" w:rsidRDefault="00EF6F0F" w:rsidP="00EF6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F6F0F" w:rsidRDefault="00EF6F0F" w:rsidP="00EF6F0F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7431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Впитывающие простыни (пелёнки)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22-01-03 –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228 600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штук</w:t>
      </w:r>
    </w:p>
    <w:p w:rsidR="00EF6F0F" w:rsidRPr="00644249" w:rsidRDefault="00EF6F0F" w:rsidP="00EF6F0F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17.22.12.130-00000002 - Пеленка впитывающая</w:t>
      </w:r>
      <w:r w:rsidRPr="0064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F6F0F" w:rsidRPr="00743125" w:rsidRDefault="00EF6F0F" w:rsidP="00EF6F0F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1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простыни (пелёнки) (ширина х длина) – не менее 600 х 900 мм</w:t>
      </w:r>
    </w:p>
    <w:p w:rsidR="00743125" w:rsidRPr="00743125" w:rsidRDefault="00EF6F0F" w:rsidP="00EF6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125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Абсорбционная способность – не менее 1200 г.</w:t>
      </w:r>
    </w:p>
    <w:p w:rsidR="00743125" w:rsidRPr="00A023DC" w:rsidRDefault="00743125" w:rsidP="006442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F01EB" w:rsidRPr="00BF1E74" w:rsidRDefault="002F01EB" w:rsidP="006442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F1E74">
        <w:rPr>
          <w:rFonts w:ascii="Times New Roman" w:hAnsi="Times New Roman" w:cs="Times New Roman"/>
          <w:b/>
          <w:sz w:val="26"/>
          <w:szCs w:val="26"/>
        </w:rPr>
        <w:t>Место поставки (доставки, выдачи) товара</w:t>
      </w:r>
      <w:r w:rsidR="00942CFD" w:rsidRPr="00BF1E74">
        <w:rPr>
          <w:rFonts w:ascii="Times New Roman" w:hAnsi="Times New Roman" w:cs="Times New Roman"/>
          <w:b/>
          <w:sz w:val="26"/>
          <w:szCs w:val="26"/>
        </w:rPr>
        <w:t>:</w:t>
      </w:r>
    </w:p>
    <w:p w:rsidR="009D7995" w:rsidRPr="009D7995" w:rsidRDefault="009D7995" w:rsidP="009D7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7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– Омской области с правом выбора Получателем одного из способов получения товара:</w:t>
      </w:r>
    </w:p>
    <w:p w:rsidR="009D7995" w:rsidRPr="00A36533" w:rsidRDefault="009D7995" w:rsidP="009D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7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D7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</w:t>
      </w:r>
      <w:r w:rsidRPr="00A3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подтверждающим факт доставки товара;</w:t>
      </w:r>
    </w:p>
    <w:p w:rsidR="009D7995" w:rsidRPr="009D7995" w:rsidRDefault="009D7995" w:rsidP="009D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A3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стационарных пунктах выдачи, организованных Поставщиком в соответствии с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</w:t>
      </w:r>
      <w:r w:rsidRPr="009D7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занятости и социальной защиты населения, а также оказания им при этом необходимой помощи».</w:t>
      </w:r>
    </w:p>
    <w:p w:rsidR="002F01EB" w:rsidRDefault="009D7995" w:rsidP="006C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7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Пункты выдачи товара и склад Поставщика должны быть оснащены видеокамерами.</w:t>
      </w:r>
    </w:p>
    <w:p w:rsidR="006C4135" w:rsidRPr="00A023DC" w:rsidRDefault="006C4135" w:rsidP="006C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01EB" w:rsidRPr="00BF1E74" w:rsidRDefault="002F01EB" w:rsidP="00E515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F1E74">
        <w:rPr>
          <w:rFonts w:ascii="Times New Roman" w:hAnsi="Times New Roman" w:cs="Times New Roman"/>
          <w:b/>
          <w:sz w:val="26"/>
          <w:szCs w:val="26"/>
        </w:rPr>
        <w:t>Сроки поставки товара</w:t>
      </w:r>
      <w:r w:rsidR="00942CFD" w:rsidRPr="00BF1E74">
        <w:rPr>
          <w:rFonts w:ascii="Times New Roman" w:hAnsi="Times New Roman" w:cs="Times New Roman"/>
          <w:b/>
          <w:sz w:val="26"/>
          <w:szCs w:val="26"/>
        </w:rPr>
        <w:t>:</w:t>
      </w:r>
    </w:p>
    <w:p w:rsidR="002F01EB" w:rsidRPr="00373172" w:rsidRDefault="002F01EB" w:rsidP="0037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172">
        <w:rPr>
          <w:rFonts w:ascii="Times New Roman" w:hAnsi="Times New Roman" w:cs="Times New Roman"/>
          <w:sz w:val="26"/>
          <w:szCs w:val="26"/>
        </w:rPr>
        <w:t xml:space="preserve">Поставка товара Поставщиком осуществляется с даты получения от Заказчика реестра получателей товара </w:t>
      </w:r>
      <w:r w:rsidRPr="0037317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F6F0F">
        <w:rPr>
          <w:rFonts w:ascii="Times New Roman" w:hAnsi="Times New Roman" w:cs="Times New Roman"/>
          <w:b/>
          <w:sz w:val="26"/>
          <w:szCs w:val="26"/>
        </w:rPr>
        <w:t>1</w:t>
      </w:r>
      <w:r w:rsidR="00373172" w:rsidRPr="00373172">
        <w:rPr>
          <w:rFonts w:ascii="Times New Roman" w:hAnsi="Times New Roman" w:cs="Times New Roman"/>
          <w:b/>
          <w:sz w:val="26"/>
          <w:szCs w:val="26"/>
        </w:rPr>
        <w:t>0</w:t>
      </w:r>
      <w:r w:rsidRPr="003731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6F0F">
        <w:rPr>
          <w:rFonts w:ascii="Times New Roman" w:hAnsi="Times New Roman" w:cs="Times New Roman"/>
          <w:b/>
          <w:sz w:val="26"/>
          <w:szCs w:val="26"/>
        </w:rPr>
        <w:t>ма</w:t>
      </w:r>
      <w:r w:rsidRPr="00373172">
        <w:rPr>
          <w:rFonts w:ascii="Times New Roman" w:hAnsi="Times New Roman" w:cs="Times New Roman"/>
          <w:b/>
          <w:sz w:val="26"/>
          <w:szCs w:val="26"/>
        </w:rPr>
        <w:t>я 202</w:t>
      </w:r>
      <w:r w:rsidR="00A023DC">
        <w:rPr>
          <w:rFonts w:ascii="Times New Roman" w:hAnsi="Times New Roman" w:cs="Times New Roman"/>
          <w:b/>
          <w:sz w:val="26"/>
          <w:szCs w:val="26"/>
        </w:rPr>
        <w:t>4</w:t>
      </w:r>
      <w:r w:rsidRPr="0037317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73172" w:rsidRPr="00373172">
        <w:rPr>
          <w:rFonts w:ascii="Times New Roman" w:hAnsi="Times New Roman" w:cs="Times New Roman"/>
          <w:sz w:val="26"/>
          <w:szCs w:val="26"/>
        </w:rPr>
        <w:t>.</w:t>
      </w:r>
    </w:p>
    <w:p w:rsidR="00373172" w:rsidRPr="00A36533" w:rsidRDefault="002D30F6" w:rsidP="006C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365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При этом</w:t>
      </w:r>
      <w:proofErr w:type="gramStart"/>
      <w:r w:rsidR="002D7D35" w:rsidRPr="00D106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,</w:t>
      </w:r>
      <w:proofErr w:type="gramEnd"/>
      <w:r w:rsidRPr="00A365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A023DC" w:rsidRPr="00A023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поставка товара Получателям не должна превышать </w:t>
      </w:r>
      <w:r w:rsidR="00A023DC" w:rsidRPr="00A023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30</w:t>
      </w:r>
      <w:r w:rsidR="00A023DC" w:rsidRPr="00A023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календарных дней, а в отношении Получателей из числа нуждающихся в оказании паллиативной медицинской помощи, </w:t>
      </w:r>
      <w:r w:rsidR="00A023DC" w:rsidRPr="00A023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7</w:t>
      </w:r>
      <w:r w:rsidR="00414E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календарных дней со дня </w:t>
      </w:r>
      <w:r w:rsidR="00A023DC" w:rsidRPr="00A023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получения Поставщиком реестра получателей това</w:t>
      </w:r>
      <w:r w:rsidR="00A023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ра</w:t>
      </w:r>
      <w:r w:rsidR="00373172" w:rsidRPr="00A365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2F01EB" w:rsidRDefault="00373172" w:rsidP="00373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5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Поставка после </w:t>
      </w:r>
      <w:r w:rsidR="00BD2AF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1</w:t>
      </w:r>
      <w:r w:rsidR="00A023DC" w:rsidRPr="00A023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0 </w:t>
      </w:r>
      <w:r w:rsidR="00BD2AF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ма</w:t>
      </w:r>
      <w:r w:rsidR="00A023DC" w:rsidRPr="00A023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я 2024 года </w:t>
      </w:r>
      <w:r w:rsidRPr="00A365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не осуществляется</w:t>
      </w:r>
      <w:r w:rsidR="002F01EB" w:rsidRPr="00A36533">
        <w:rPr>
          <w:rFonts w:ascii="Times New Roman" w:hAnsi="Times New Roman" w:cs="Times New Roman"/>
          <w:sz w:val="26"/>
          <w:szCs w:val="26"/>
        </w:rPr>
        <w:t>.</w:t>
      </w:r>
    </w:p>
    <w:p w:rsidR="00373172" w:rsidRPr="00A023DC" w:rsidRDefault="00373172" w:rsidP="00373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814" w:rsidRPr="00BF1E74" w:rsidRDefault="00602814" w:rsidP="00CF636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E74">
        <w:rPr>
          <w:rFonts w:ascii="Times New Roman" w:hAnsi="Times New Roman" w:cs="Times New Roman"/>
          <w:b/>
          <w:sz w:val="26"/>
          <w:szCs w:val="26"/>
        </w:rPr>
        <w:t>Требования к качеству, техническим, функциональным характеристикам ТСР:</w:t>
      </w:r>
    </w:p>
    <w:p w:rsidR="00602814" w:rsidRPr="00BF1E74" w:rsidRDefault="00602814" w:rsidP="006C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74">
        <w:rPr>
          <w:rFonts w:ascii="Times New Roman" w:hAnsi="Times New Roman" w:cs="Times New Roman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</w:t>
      </w:r>
      <w:r w:rsidR="00CF6367">
        <w:rPr>
          <w:rFonts w:ascii="Times New Roman" w:hAnsi="Times New Roman" w:cs="Times New Roman"/>
          <w:sz w:val="26"/>
          <w:szCs w:val="26"/>
        </w:rPr>
        <w:t xml:space="preserve"> </w:t>
      </w:r>
      <w:r w:rsidRPr="00BF1E74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122528" w:rsidRPr="00BF1E74">
        <w:rPr>
          <w:rFonts w:ascii="Times New Roman" w:hAnsi="Times New Roman" w:cs="Times New Roman"/>
          <w:sz w:val="26"/>
          <w:szCs w:val="26"/>
        </w:rPr>
        <w:t>атьёй</w:t>
      </w:r>
      <w:r w:rsidRPr="00BF1E74">
        <w:rPr>
          <w:rFonts w:ascii="Times New Roman" w:hAnsi="Times New Roman" w:cs="Times New Roman"/>
          <w:sz w:val="26"/>
          <w:szCs w:val="26"/>
        </w:rPr>
        <w:t xml:space="preserve"> </w:t>
      </w:r>
      <w:r w:rsidRPr="00BF1E74">
        <w:rPr>
          <w:rFonts w:ascii="Times New Roman" w:hAnsi="Times New Roman" w:cs="Times New Roman"/>
          <w:sz w:val="26"/>
          <w:szCs w:val="26"/>
        </w:rPr>
        <w:lastRenderedPageBreak/>
        <w:t xml:space="preserve">38 Федерального закона от 21.11.2011 № 323-ФЗ «Об основах охраны здоровья </w:t>
      </w:r>
      <w:r w:rsidR="003E5D47" w:rsidRPr="00BF1E74">
        <w:rPr>
          <w:rFonts w:ascii="Times New Roman" w:hAnsi="Times New Roman" w:cs="Times New Roman"/>
          <w:sz w:val="26"/>
          <w:szCs w:val="26"/>
        </w:rPr>
        <w:t>граждан в Российской Федерации»</w:t>
      </w:r>
      <w:r w:rsidRPr="00BF1E74">
        <w:rPr>
          <w:rFonts w:ascii="Times New Roman" w:hAnsi="Times New Roman" w:cs="Times New Roman"/>
          <w:sz w:val="26"/>
          <w:szCs w:val="26"/>
        </w:rPr>
        <w:t>.</w:t>
      </w:r>
    </w:p>
    <w:p w:rsidR="00D922C2" w:rsidRPr="00485E8E" w:rsidRDefault="00D922C2" w:rsidP="00E5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E8E">
        <w:rPr>
          <w:rFonts w:ascii="Times New Roman" w:hAnsi="Times New Roman" w:cs="Times New Roman"/>
          <w:sz w:val="26"/>
          <w:szCs w:val="26"/>
        </w:rPr>
        <w:t xml:space="preserve">Впитывающие простыни (пеленки) должны соответствовать требованиям стандартов: </w:t>
      </w:r>
      <w:r w:rsidR="005868E3" w:rsidRPr="00485E8E">
        <w:rPr>
          <w:rFonts w:ascii="Times New Roman" w:hAnsi="Times New Roman" w:cs="Times New Roman"/>
          <w:sz w:val="26"/>
          <w:szCs w:val="26"/>
        </w:rPr>
        <w:t>«</w:t>
      </w:r>
      <w:r w:rsidRPr="00485E8E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485E8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85E8E">
        <w:rPr>
          <w:rFonts w:ascii="Times New Roman" w:hAnsi="Times New Roman" w:cs="Times New Roman"/>
          <w:sz w:val="26"/>
          <w:szCs w:val="26"/>
        </w:rPr>
        <w:t xml:space="preserve"> 57762-2021</w:t>
      </w:r>
      <w:r w:rsidR="005868E3" w:rsidRPr="00485E8E">
        <w:rPr>
          <w:rFonts w:ascii="Times New Roman" w:hAnsi="Times New Roman" w:cs="Times New Roman"/>
          <w:sz w:val="26"/>
          <w:szCs w:val="26"/>
        </w:rPr>
        <w:t>.</w:t>
      </w:r>
      <w:r w:rsidRPr="00485E8E">
        <w:rPr>
          <w:rFonts w:ascii="Times New Roman" w:hAnsi="Times New Roman" w:cs="Times New Roman"/>
          <w:sz w:val="26"/>
          <w:szCs w:val="26"/>
        </w:rPr>
        <w:t xml:space="preserve"> </w:t>
      </w:r>
      <w:r w:rsidR="00076063" w:rsidRPr="00485E8E">
        <w:rPr>
          <w:rFonts w:ascii="Times New Roman" w:hAnsi="Times New Roman" w:cs="Times New Roman"/>
          <w:sz w:val="26"/>
          <w:szCs w:val="26"/>
        </w:rPr>
        <w:t>Национальный стандарт Российской Федерации.</w:t>
      </w:r>
      <w:r w:rsidR="005868E3" w:rsidRPr="00485E8E">
        <w:rPr>
          <w:rFonts w:ascii="Times New Roman" w:hAnsi="Times New Roman" w:cs="Times New Roman"/>
          <w:sz w:val="26"/>
          <w:szCs w:val="26"/>
        </w:rPr>
        <w:t xml:space="preserve"> </w:t>
      </w:r>
      <w:r w:rsidRPr="00485E8E">
        <w:rPr>
          <w:rFonts w:ascii="Times New Roman" w:hAnsi="Times New Roman" w:cs="Times New Roman"/>
          <w:sz w:val="26"/>
          <w:szCs w:val="26"/>
        </w:rPr>
        <w:t>Белье абсорбирующее. Общие технические условия».</w:t>
      </w:r>
    </w:p>
    <w:p w:rsidR="00BC5DF8" w:rsidRDefault="00D922C2" w:rsidP="00E5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E8E">
        <w:rPr>
          <w:rFonts w:ascii="Times New Roman" w:hAnsi="Times New Roman" w:cs="Times New Roman"/>
          <w:sz w:val="26"/>
          <w:szCs w:val="26"/>
        </w:rPr>
        <w:t>Сырье и материалы для изделий должны быть</w:t>
      </w:r>
      <w:bookmarkStart w:id="0" w:name="_GoBack"/>
      <w:bookmarkEnd w:id="0"/>
      <w:r w:rsidRPr="00D922C2">
        <w:rPr>
          <w:rFonts w:ascii="Times New Roman" w:hAnsi="Times New Roman" w:cs="Times New Roman"/>
          <w:sz w:val="26"/>
          <w:szCs w:val="26"/>
        </w:rPr>
        <w:t xml:space="preserve"> разрешены к применению Федеральной службой по надзору в сфере защиты прав потребителей и благополучия человека.</w:t>
      </w:r>
    </w:p>
    <w:p w:rsidR="00CF6367" w:rsidRPr="00EC070B" w:rsidRDefault="00CF6367" w:rsidP="00CF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6367" w:rsidRPr="00CF6367" w:rsidRDefault="00CF6367" w:rsidP="00CF6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367">
        <w:rPr>
          <w:rFonts w:ascii="Times New Roman" w:hAnsi="Times New Roman" w:cs="Times New Roman"/>
          <w:b/>
          <w:sz w:val="26"/>
          <w:szCs w:val="26"/>
        </w:rPr>
        <w:t>Требования упаковке и транспортировке ТСР:</w:t>
      </w:r>
    </w:p>
    <w:p w:rsidR="004713C7" w:rsidRPr="004713C7" w:rsidRDefault="004713C7" w:rsidP="0047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3C7">
        <w:rPr>
          <w:rFonts w:ascii="Times New Roman" w:hAnsi="Times New Roman" w:cs="Times New Roman"/>
          <w:sz w:val="26"/>
          <w:szCs w:val="26"/>
        </w:rPr>
        <w:t>Упаковка впитывающих простыней (пеленок)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CF6367" w:rsidRPr="00CF6367" w:rsidRDefault="004713C7" w:rsidP="0047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3C7">
        <w:rPr>
          <w:rFonts w:ascii="Times New Roman" w:hAnsi="Times New Roman" w:cs="Times New Roman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</w:t>
      </w:r>
      <w:r w:rsidR="00CF6367" w:rsidRPr="00CF6367">
        <w:rPr>
          <w:rFonts w:ascii="Times New Roman" w:hAnsi="Times New Roman" w:cs="Times New Roman"/>
          <w:sz w:val="26"/>
          <w:szCs w:val="26"/>
        </w:rPr>
        <w:t>.</w:t>
      </w:r>
    </w:p>
    <w:p w:rsidR="00CF6367" w:rsidRDefault="00CF6367" w:rsidP="00CF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367">
        <w:rPr>
          <w:rFonts w:ascii="Times New Roman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CF6367" w:rsidRPr="00EC070B" w:rsidRDefault="00CF6367" w:rsidP="00CF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973C3" w:rsidRPr="00BF1E74" w:rsidRDefault="007973C3" w:rsidP="00D8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E74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Гарантии качества ТСР и </w:t>
      </w:r>
      <w:r w:rsidRPr="00BF1E74">
        <w:rPr>
          <w:rFonts w:ascii="Times New Roman" w:hAnsi="Times New Roman" w:cs="Times New Roman"/>
          <w:b/>
          <w:sz w:val="26"/>
          <w:szCs w:val="26"/>
        </w:rPr>
        <w:t>гарантийные требования:</w:t>
      </w:r>
    </w:p>
    <w:p w:rsidR="00BC5DF8" w:rsidRPr="00BF1E74" w:rsidRDefault="000F2C69" w:rsidP="0045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2C69">
        <w:rPr>
          <w:rFonts w:ascii="Times New Roman" w:eastAsia="Calibri" w:hAnsi="Times New Roman" w:cs="Times New Roman"/>
          <w:sz w:val="26"/>
          <w:szCs w:val="26"/>
        </w:rPr>
        <w:t>Поставщик гарантирует, что поставляемый товар свободен от прав третьих лиц,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</w:t>
      </w:r>
      <w:r w:rsidR="00EC070B" w:rsidRPr="00EC07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5DF8" w:rsidRPr="00BF1E74" w:rsidRDefault="00BC5DF8" w:rsidP="0002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74">
        <w:rPr>
          <w:rFonts w:ascii="Times New Roman" w:hAnsi="Times New Roman" w:cs="Times New Roman"/>
          <w:sz w:val="26"/>
          <w:szCs w:val="26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BC5DF8" w:rsidRPr="00BF1E74" w:rsidRDefault="00BC5DF8" w:rsidP="00022D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74">
        <w:rPr>
          <w:rFonts w:ascii="Times New Roman" w:hAnsi="Times New Roman" w:cs="Times New Roman"/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</w:t>
      </w:r>
      <w:r w:rsidR="00022D28">
        <w:rPr>
          <w:rFonts w:ascii="Times New Roman" w:hAnsi="Times New Roman" w:cs="Times New Roman"/>
          <w:sz w:val="26"/>
          <w:szCs w:val="26"/>
        </w:rPr>
        <w:t>вляет 12 (двенадцать) месяцев.</w:t>
      </w:r>
    </w:p>
    <w:p w:rsidR="00BC5DF8" w:rsidRPr="00BF1E74" w:rsidRDefault="00BC5DF8" w:rsidP="0002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74">
        <w:rPr>
          <w:rFonts w:ascii="Times New Roman" w:hAnsi="Times New Roman" w:cs="Times New Roman"/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BC5DF8" w:rsidRPr="00BF1E74" w:rsidRDefault="00BC5DF8" w:rsidP="0002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74">
        <w:rPr>
          <w:rFonts w:ascii="Times New Roman" w:hAnsi="Times New Roman" w:cs="Times New Roman"/>
          <w:sz w:val="26"/>
          <w:szCs w:val="26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BC5DF8" w:rsidRPr="00BF1E74" w:rsidRDefault="00BC5DF8" w:rsidP="0002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74">
        <w:rPr>
          <w:rFonts w:ascii="Times New Roman" w:hAnsi="Times New Roman" w:cs="Times New Roman"/>
          <w:sz w:val="26"/>
          <w:szCs w:val="26"/>
        </w:rPr>
        <w:t xml:space="preserve">При передаче Получателем товара для замены поставщик выдает Получателю документ, подтверждающий получение данного товара </w:t>
      </w:r>
      <w:r w:rsidR="00024CFB" w:rsidRPr="00593B03">
        <w:rPr>
          <w:rFonts w:ascii="Times New Roman" w:hAnsi="Times New Roman" w:cs="Times New Roman"/>
          <w:sz w:val="26"/>
          <w:szCs w:val="26"/>
        </w:rPr>
        <w:t>П</w:t>
      </w:r>
      <w:r w:rsidRPr="00593B03">
        <w:rPr>
          <w:rFonts w:ascii="Times New Roman" w:hAnsi="Times New Roman" w:cs="Times New Roman"/>
          <w:sz w:val="26"/>
          <w:szCs w:val="26"/>
        </w:rPr>
        <w:t>ос</w:t>
      </w:r>
      <w:r w:rsidRPr="00BF1E74">
        <w:rPr>
          <w:rFonts w:ascii="Times New Roman" w:hAnsi="Times New Roman" w:cs="Times New Roman"/>
          <w:sz w:val="26"/>
          <w:szCs w:val="26"/>
        </w:rPr>
        <w:t>тавщиком.</w:t>
      </w:r>
    </w:p>
    <w:p w:rsidR="00BC5DF8" w:rsidRPr="00BF1E74" w:rsidRDefault="00BC5DF8" w:rsidP="0002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74">
        <w:rPr>
          <w:rFonts w:ascii="Times New Roman" w:hAnsi="Times New Roman" w:cs="Times New Roman"/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BC5DF8" w:rsidRDefault="00BC5DF8" w:rsidP="001A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7BA" w:rsidRDefault="002077BA" w:rsidP="001A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7BA" w:rsidRDefault="002077BA" w:rsidP="001A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3F4A" w:rsidRPr="00BF1E74" w:rsidRDefault="00E03F4A" w:rsidP="00E03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F4A">
        <w:rPr>
          <w:rFonts w:ascii="Times New Roman" w:hAnsi="Times New Roman" w:cs="Times New Roman"/>
          <w:sz w:val="26"/>
          <w:szCs w:val="26"/>
        </w:rPr>
        <w:t>Консультант отдела социальных программ №2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F4A">
        <w:rPr>
          <w:rFonts w:ascii="Times New Roman" w:hAnsi="Times New Roman" w:cs="Times New Roman"/>
          <w:sz w:val="26"/>
          <w:szCs w:val="26"/>
        </w:rPr>
        <w:t>___________/</w:t>
      </w:r>
      <w:r w:rsidR="007C04E4">
        <w:rPr>
          <w:rFonts w:ascii="Times New Roman" w:hAnsi="Times New Roman" w:cs="Times New Roman"/>
          <w:sz w:val="26"/>
          <w:szCs w:val="26"/>
        </w:rPr>
        <w:t>И.Е.Манько</w:t>
      </w:r>
    </w:p>
    <w:sectPr w:rsidR="00E03F4A" w:rsidRPr="00BF1E74" w:rsidSect="006C4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9" w:rsidRDefault="000C7169" w:rsidP="00133BDF">
      <w:pPr>
        <w:spacing w:after="0" w:line="240" w:lineRule="auto"/>
      </w:pPr>
      <w:r>
        <w:separator/>
      </w:r>
    </w:p>
  </w:endnote>
  <w:endnote w:type="continuationSeparator" w:id="0">
    <w:p w:rsidR="000C7169" w:rsidRDefault="000C7169" w:rsidP="001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5" w:rsidRDefault="002D7D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5" w:rsidRDefault="002D7D3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5" w:rsidRDefault="002D7D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9" w:rsidRDefault="000C7169" w:rsidP="00133BDF">
      <w:pPr>
        <w:spacing w:after="0" w:line="240" w:lineRule="auto"/>
      </w:pPr>
      <w:r>
        <w:separator/>
      </w:r>
    </w:p>
  </w:footnote>
  <w:footnote w:type="continuationSeparator" w:id="0">
    <w:p w:rsidR="000C7169" w:rsidRDefault="000C7169" w:rsidP="0013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5" w:rsidRDefault="002D7D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06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D7D35" w:rsidRPr="003807F4" w:rsidRDefault="003B3BA9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807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D7D35" w:rsidRPr="003807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807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5E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807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D7D35" w:rsidRDefault="002D7D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5" w:rsidRDefault="002D7D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B7A"/>
    <w:multiLevelType w:val="hybridMultilevel"/>
    <w:tmpl w:val="68C60370"/>
    <w:styleLink w:val="ArticleSection"/>
    <w:lvl w:ilvl="0" w:tplc="7FF08C9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050F7"/>
    <w:multiLevelType w:val="multilevel"/>
    <w:tmpl w:val="C6A8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0D76D7"/>
    <w:multiLevelType w:val="hybridMultilevel"/>
    <w:tmpl w:val="D0F4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2032E1"/>
    <w:multiLevelType w:val="hybridMultilevel"/>
    <w:tmpl w:val="41C80AB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AB"/>
    <w:rsid w:val="0000213E"/>
    <w:rsid w:val="00005748"/>
    <w:rsid w:val="00007DA3"/>
    <w:rsid w:val="00013275"/>
    <w:rsid w:val="000141DE"/>
    <w:rsid w:val="00016CD5"/>
    <w:rsid w:val="00022D28"/>
    <w:rsid w:val="00024CFB"/>
    <w:rsid w:val="0003470C"/>
    <w:rsid w:val="000439D7"/>
    <w:rsid w:val="00075914"/>
    <w:rsid w:val="00076063"/>
    <w:rsid w:val="00082A64"/>
    <w:rsid w:val="00095D44"/>
    <w:rsid w:val="00096764"/>
    <w:rsid w:val="000A0153"/>
    <w:rsid w:val="000A1011"/>
    <w:rsid w:val="000A452C"/>
    <w:rsid w:val="000A4B31"/>
    <w:rsid w:val="000B5105"/>
    <w:rsid w:val="000B56BB"/>
    <w:rsid w:val="000C04CD"/>
    <w:rsid w:val="000C1574"/>
    <w:rsid w:val="000C40BA"/>
    <w:rsid w:val="000C7169"/>
    <w:rsid w:val="000E18CC"/>
    <w:rsid w:val="000F2C69"/>
    <w:rsid w:val="000F75F1"/>
    <w:rsid w:val="001171A3"/>
    <w:rsid w:val="00117764"/>
    <w:rsid w:val="00122528"/>
    <w:rsid w:val="00123485"/>
    <w:rsid w:val="00133BDF"/>
    <w:rsid w:val="0014511D"/>
    <w:rsid w:val="00147D9D"/>
    <w:rsid w:val="00153F38"/>
    <w:rsid w:val="00161EEB"/>
    <w:rsid w:val="0016235B"/>
    <w:rsid w:val="00166A3B"/>
    <w:rsid w:val="00172109"/>
    <w:rsid w:val="00173A18"/>
    <w:rsid w:val="00180535"/>
    <w:rsid w:val="001871B3"/>
    <w:rsid w:val="00187C07"/>
    <w:rsid w:val="00191EAC"/>
    <w:rsid w:val="001969AA"/>
    <w:rsid w:val="001A3AA2"/>
    <w:rsid w:val="001A4E02"/>
    <w:rsid w:val="001B53AF"/>
    <w:rsid w:val="001B675F"/>
    <w:rsid w:val="001C1317"/>
    <w:rsid w:val="001C5D25"/>
    <w:rsid w:val="001D0E5F"/>
    <w:rsid w:val="001E173A"/>
    <w:rsid w:val="001F0023"/>
    <w:rsid w:val="001F5220"/>
    <w:rsid w:val="0020064A"/>
    <w:rsid w:val="00202144"/>
    <w:rsid w:val="00203FA7"/>
    <w:rsid w:val="002077BA"/>
    <w:rsid w:val="00210A85"/>
    <w:rsid w:val="00211F2D"/>
    <w:rsid w:val="0022718A"/>
    <w:rsid w:val="00241CE7"/>
    <w:rsid w:val="002420B2"/>
    <w:rsid w:val="0025119A"/>
    <w:rsid w:val="00262B0A"/>
    <w:rsid w:val="002635AB"/>
    <w:rsid w:val="002715A6"/>
    <w:rsid w:val="002759BE"/>
    <w:rsid w:val="00281DDB"/>
    <w:rsid w:val="00283A21"/>
    <w:rsid w:val="00292511"/>
    <w:rsid w:val="002A6254"/>
    <w:rsid w:val="002B1CBA"/>
    <w:rsid w:val="002B1E30"/>
    <w:rsid w:val="002B72BB"/>
    <w:rsid w:val="002D2F40"/>
    <w:rsid w:val="002D30F6"/>
    <w:rsid w:val="002D60F1"/>
    <w:rsid w:val="002D67DE"/>
    <w:rsid w:val="002D67E0"/>
    <w:rsid w:val="002D7D35"/>
    <w:rsid w:val="002F01EB"/>
    <w:rsid w:val="002F42D5"/>
    <w:rsid w:val="002F75F6"/>
    <w:rsid w:val="003135E5"/>
    <w:rsid w:val="00342C8A"/>
    <w:rsid w:val="00347D9F"/>
    <w:rsid w:val="0035623B"/>
    <w:rsid w:val="00357BB5"/>
    <w:rsid w:val="0037067E"/>
    <w:rsid w:val="00373172"/>
    <w:rsid w:val="00373549"/>
    <w:rsid w:val="003807F4"/>
    <w:rsid w:val="003833ED"/>
    <w:rsid w:val="0038370B"/>
    <w:rsid w:val="00386781"/>
    <w:rsid w:val="003A24BE"/>
    <w:rsid w:val="003B3BA9"/>
    <w:rsid w:val="003B5188"/>
    <w:rsid w:val="003D0A7B"/>
    <w:rsid w:val="003D30E9"/>
    <w:rsid w:val="003E2F45"/>
    <w:rsid w:val="003E5D47"/>
    <w:rsid w:val="00402EC8"/>
    <w:rsid w:val="00404F48"/>
    <w:rsid w:val="00411C69"/>
    <w:rsid w:val="00412623"/>
    <w:rsid w:val="00414E49"/>
    <w:rsid w:val="004162C5"/>
    <w:rsid w:val="004168AD"/>
    <w:rsid w:val="00417CED"/>
    <w:rsid w:val="004205A0"/>
    <w:rsid w:val="00440D31"/>
    <w:rsid w:val="004575B3"/>
    <w:rsid w:val="004577EE"/>
    <w:rsid w:val="0046254E"/>
    <w:rsid w:val="004713C7"/>
    <w:rsid w:val="0048315C"/>
    <w:rsid w:val="00485E8E"/>
    <w:rsid w:val="00492404"/>
    <w:rsid w:val="00496FF5"/>
    <w:rsid w:val="004979A6"/>
    <w:rsid w:val="004A047C"/>
    <w:rsid w:val="004A0AAE"/>
    <w:rsid w:val="004A1403"/>
    <w:rsid w:val="004A18EC"/>
    <w:rsid w:val="004A69FD"/>
    <w:rsid w:val="004C47FF"/>
    <w:rsid w:val="004C788F"/>
    <w:rsid w:val="004C7B34"/>
    <w:rsid w:val="004E6FD8"/>
    <w:rsid w:val="004F0B01"/>
    <w:rsid w:val="004F729D"/>
    <w:rsid w:val="005014FE"/>
    <w:rsid w:val="00505E09"/>
    <w:rsid w:val="00507186"/>
    <w:rsid w:val="005106B8"/>
    <w:rsid w:val="00522855"/>
    <w:rsid w:val="0053090E"/>
    <w:rsid w:val="00532357"/>
    <w:rsid w:val="00533CF5"/>
    <w:rsid w:val="0054337C"/>
    <w:rsid w:val="00547C2B"/>
    <w:rsid w:val="00547F54"/>
    <w:rsid w:val="0056216B"/>
    <w:rsid w:val="00565869"/>
    <w:rsid w:val="00565905"/>
    <w:rsid w:val="00566FCF"/>
    <w:rsid w:val="00570956"/>
    <w:rsid w:val="00576434"/>
    <w:rsid w:val="005868E3"/>
    <w:rsid w:val="00593B03"/>
    <w:rsid w:val="0059778E"/>
    <w:rsid w:val="005A0A9C"/>
    <w:rsid w:val="005A36E7"/>
    <w:rsid w:val="005A53E5"/>
    <w:rsid w:val="005B3014"/>
    <w:rsid w:val="005B71F2"/>
    <w:rsid w:val="005C7BFF"/>
    <w:rsid w:val="005D0DDE"/>
    <w:rsid w:val="005D61C6"/>
    <w:rsid w:val="005E05F6"/>
    <w:rsid w:val="005F05BF"/>
    <w:rsid w:val="005F6AB1"/>
    <w:rsid w:val="00602324"/>
    <w:rsid w:val="00602814"/>
    <w:rsid w:val="00620AA0"/>
    <w:rsid w:val="0062389E"/>
    <w:rsid w:val="00623CB2"/>
    <w:rsid w:val="00634A0A"/>
    <w:rsid w:val="006371A1"/>
    <w:rsid w:val="00644249"/>
    <w:rsid w:val="00650722"/>
    <w:rsid w:val="006522CE"/>
    <w:rsid w:val="006551BC"/>
    <w:rsid w:val="0067211D"/>
    <w:rsid w:val="0067631A"/>
    <w:rsid w:val="006848E4"/>
    <w:rsid w:val="00686352"/>
    <w:rsid w:val="006943A8"/>
    <w:rsid w:val="00694D12"/>
    <w:rsid w:val="006958CA"/>
    <w:rsid w:val="006A24B3"/>
    <w:rsid w:val="006A7FC4"/>
    <w:rsid w:val="006B291E"/>
    <w:rsid w:val="006B7CAE"/>
    <w:rsid w:val="006C4135"/>
    <w:rsid w:val="006C7C6B"/>
    <w:rsid w:val="006D0F1C"/>
    <w:rsid w:val="006D2CEE"/>
    <w:rsid w:val="006D44BA"/>
    <w:rsid w:val="006E24BC"/>
    <w:rsid w:val="006E3B22"/>
    <w:rsid w:val="006E3C30"/>
    <w:rsid w:val="006F0B92"/>
    <w:rsid w:val="00703B94"/>
    <w:rsid w:val="00706FAF"/>
    <w:rsid w:val="00717F7D"/>
    <w:rsid w:val="00727901"/>
    <w:rsid w:val="00737033"/>
    <w:rsid w:val="00737CD0"/>
    <w:rsid w:val="00743125"/>
    <w:rsid w:val="00743F1E"/>
    <w:rsid w:val="00750749"/>
    <w:rsid w:val="00753342"/>
    <w:rsid w:val="007533A6"/>
    <w:rsid w:val="007601BE"/>
    <w:rsid w:val="0076133E"/>
    <w:rsid w:val="00775B85"/>
    <w:rsid w:val="00777E9C"/>
    <w:rsid w:val="00785528"/>
    <w:rsid w:val="00793973"/>
    <w:rsid w:val="007973C3"/>
    <w:rsid w:val="007A0EF7"/>
    <w:rsid w:val="007A436A"/>
    <w:rsid w:val="007B45B2"/>
    <w:rsid w:val="007B60E9"/>
    <w:rsid w:val="007C04E4"/>
    <w:rsid w:val="007C69DE"/>
    <w:rsid w:val="007C7A67"/>
    <w:rsid w:val="007D3B74"/>
    <w:rsid w:val="007E0FEC"/>
    <w:rsid w:val="007E129F"/>
    <w:rsid w:val="007E2A10"/>
    <w:rsid w:val="007F49F7"/>
    <w:rsid w:val="008031FF"/>
    <w:rsid w:val="00813AC8"/>
    <w:rsid w:val="00817273"/>
    <w:rsid w:val="00833AD2"/>
    <w:rsid w:val="00834940"/>
    <w:rsid w:val="0083568E"/>
    <w:rsid w:val="0084398B"/>
    <w:rsid w:val="00844584"/>
    <w:rsid w:val="008460A0"/>
    <w:rsid w:val="0085614A"/>
    <w:rsid w:val="008564D8"/>
    <w:rsid w:val="00860ECF"/>
    <w:rsid w:val="0086275C"/>
    <w:rsid w:val="00862C75"/>
    <w:rsid w:val="00866648"/>
    <w:rsid w:val="00873BF9"/>
    <w:rsid w:val="00875364"/>
    <w:rsid w:val="00881252"/>
    <w:rsid w:val="008A20F9"/>
    <w:rsid w:val="008A6A44"/>
    <w:rsid w:val="008B10E1"/>
    <w:rsid w:val="008C53FE"/>
    <w:rsid w:val="008D05D1"/>
    <w:rsid w:val="008D1703"/>
    <w:rsid w:val="008D3425"/>
    <w:rsid w:val="008D78F6"/>
    <w:rsid w:val="008E04C5"/>
    <w:rsid w:val="008E3EF2"/>
    <w:rsid w:val="008E6183"/>
    <w:rsid w:val="008F0AB9"/>
    <w:rsid w:val="008F1C47"/>
    <w:rsid w:val="008F2124"/>
    <w:rsid w:val="008F4E5A"/>
    <w:rsid w:val="008F5310"/>
    <w:rsid w:val="008F7C35"/>
    <w:rsid w:val="009000EE"/>
    <w:rsid w:val="00902CF2"/>
    <w:rsid w:val="00904E17"/>
    <w:rsid w:val="00912256"/>
    <w:rsid w:val="009143B7"/>
    <w:rsid w:val="009146BE"/>
    <w:rsid w:val="009167FD"/>
    <w:rsid w:val="009170B9"/>
    <w:rsid w:val="0091731E"/>
    <w:rsid w:val="00917708"/>
    <w:rsid w:val="00922658"/>
    <w:rsid w:val="00942868"/>
    <w:rsid w:val="00942CFD"/>
    <w:rsid w:val="00944D55"/>
    <w:rsid w:val="009457C4"/>
    <w:rsid w:val="009629BD"/>
    <w:rsid w:val="0098051D"/>
    <w:rsid w:val="00984852"/>
    <w:rsid w:val="0099352E"/>
    <w:rsid w:val="009A4560"/>
    <w:rsid w:val="009B02E1"/>
    <w:rsid w:val="009C2E8F"/>
    <w:rsid w:val="009D7995"/>
    <w:rsid w:val="009E42A3"/>
    <w:rsid w:val="009E5846"/>
    <w:rsid w:val="009F1451"/>
    <w:rsid w:val="009F6C35"/>
    <w:rsid w:val="00A023DC"/>
    <w:rsid w:val="00A04368"/>
    <w:rsid w:val="00A13487"/>
    <w:rsid w:val="00A151CB"/>
    <w:rsid w:val="00A1642D"/>
    <w:rsid w:val="00A232C7"/>
    <w:rsid w:val="00A36533"/>
    <w:rsid w:val="00A40B26"/>
    <w:rsid w:val="00A45076"/>
    <w:rsid w:val="00A54A34"/>
    <w:rsid w:val="00A6547A"/>
    <w:rsid w:val="00A659F9"/>
    <w:rsid w:val="00A73086"/>
    <w:rsid w:val="00A77D6A"/>
    <w:rsid w:val="00A8663D"/>
    <w:rsid w:val="00A87726"/>
    <w:rsid w:val="00A9627C"/>
    <w:rsid w:val="00AA04A9"/>
    <w:rsid w:val="00AA1383"/>
    <w:rsid w:val="00AA233C"/>
    <w:rsid w:val="00AA24CC"/>
    <w:rsid w:val="00AA5102"/>
    <w:rsid w:val="00AA6737"/>
    <w:rsid w:val="00AB10EE"/>
    <w:rsid w:val="00AB74C0"/>
    <w:rsid w:val="00AC73E9"/>
    <w:rsid w:val="00AC7F94"/>
    <w:rsid w:val="00AD2B45"/>
    <w:rsid w:val="00AD642B"/>
    <w:rsid w:val="00AD67AC"/>
    <w:rsid w:val="00AE6CDE"/>
    <w:rsid w:val="00B060C0"/>
    <w:rsid w:val="00B07A8D"/>
    <w:rsid w:val="00B214E8"/>
    <w:rsid w:val="00B3076C"/>
    <w:rsid w:val="00B30B89"/>
    <w:rsid w:val="00B42281"/>
    <w:rsid w:val="00B4596C"/>
    <w:rsid w:val="00B50098"/>
    <w:rsid w:val="00B7086A"/>
    <w:rsid w:val="00B7152E"/>
    <w:rsid w:val="00B74B31"/>
    <w:rsid w:val="00B973BB"/>
    <w:rsid w:val="00BB1576"/>
    <w:rsid w:val="00BC5DF8"/>
    <w:rsid w:val="00BC69C3"/>
    <w:rsid w:val="00BD03CE"/>
    <w:rsid w:val="00BD2AF6"/>
    <w:rsid w:val="00BF0BDD"/>
    <w:rsid w:val="00BF1E74"/>
    <w:rsid w:val="00BF327D"/>
    <w:rsid w:val="00C00BFB"/>
    <w:rsid w:val="00C2781B"/>
    <w:rsid w:val="00C435D4"/>
    <w:rsid w:val="00C4384E"/>
    <w:rsid w:val="00C44F36"/>
    <w:rsid w:val="00C45F04"/>
    <w:rsid w:val="00C604DA"/>
    <w:rsid w:val="00C6304F"/>
    <w:rsid w:val="00C845F3"/>
    <w:rsid w:val="00C84B9F"/>
    <w:rsid w:val="00C94031"/>
    <w:rsid w:val="00C95DC4"/>
    <w:rsid w:val="00C96D1A"/>
    <w:rsid w:val="00C97BD4"/>
    <w:rsid w:val="00CA57CB"/>
    <w:rsid w:val="00CA5E99"/>
    <w:rsid w:val="00CA630F"/>
    <w:rsid w:val="00CB3689"/>
    <w:rsid w:val="00CC7D31"/>
    <w:rsid w:val="00CD0575"/>
    <w:rsid w:val="00CE3953"/>
    <w:rsid w:val="00CF0FB2"/>
    <w:rsid w:val="00CF6367"/>
    <w:rsid w:val="00CF7832"/>
    <w:rsid w:val="00D00C15"/>
    <w:rsid w:val="00D047FE"/>
    <w:rsid w:val="00D10699"/>
    <w:rsid w:val="00D112E9"/>
    <w:rsid w:val="00D11A23"/>
    <w:rsid w:val="00D131D8"/>
    <w:rsid w:val="00D14A34"/>
    <w:rsid w:val="00D23D76"/>
    <w:rsid w:val="00D23E71"/>
    <w:rsid w:val="00D31071"/>
    <w:rsid w:val="00D4214D"/>
    <w:rsid w:val="00D54D4B"/>
    <w:rsid w:val="00D57C33"/>
    <w:rsid w:val="00D62C7F"/>
    <w:rsid w:val="00D70CD2"/>
    <w:rsid w:val="00D7193A"/>
    <w:rsid w:val="00D809E5"/>
    <w:rsid w:val="00D8194E"/>
    <w:rsid w:val="00D82A9C"/>
    <w:rsid w:val="00D87625"/>
    <w:rsid w:val="00D922C2"/>
    <w:rsid w:val="00D9475D"/>
    <w:rsid w:val="00D957C5"/>
    <w:rsid w:val="00DA39A7"/>
    <w:rsid w:val="00DA7429"/>
    <w:rsid w:val="00DA77CC"/>
    <w:rsid w:val="00DA7BD9"/>
    <w:rsid w:val="00DB42E7"/>
    <w:rsid w:val="00DB58B3"/>
    <w:rsid w:val="00DC0F9B"/>
    <w:rsid w:val="00DC40AF"/>
    <w:rsid w:val="00DC5E7F"/>
    <w:rsid w:val="00DF0C29"/>
    <w:rsid w:val="00DF3031"/>
    <w:rsid w:val="00DF3938"/>
    <w:rsid w:val="00DF3EA1"/>
    <w:rsid w:val="00E00904"/>
    <w:rsid w:val="00E00BEB"/>
    <w:rsid w:val="00E03F4A"/>
    <w:rsid w:val="00E04FAD"/>
    <w:rsid w:val="00E22F1A"/>
    <w:rsid w:val="00E3156D"/>
    <w:rsid w:val="00E32F4A"/>
    <w:rsid w:val="00E37024"/>
    <w:rsid w:val="00E437ED"/>
    <w:rsid w:val="00E51577"/>
    <w:rsid w:val="00E53423"/>
    <w:rsid w:val="00E74021"/>
    <w:rsid w:val="00E9249C"/>
    <w:rsid w:val="00EA11E8"/>
    <w:rsid w:val="00EB5837"/>
    <w:rsid w:val="00EB7F82"/>
    <w:rsid w:val="00EC070B"/>
    <w:rsid w:val="00ED2CE8"/>
    <w:rsid w:val="00ED35DC"/>
    <w:rsid w:val="00ED658F"/>
    <w:rsid w:val="00EE48B6"/>
    <w:rsid w:val="00EF3C46"/>
    <w:rsid w:val="00EF6F0F"/>
    <w:rsid w:val="00F04330"/>
    <w:rsid w:val="00F07C18"/>
    <w:rsid w:val="00F11B6A"/>
    <w:rsid w:val="00F12447"/>
    <w:rsid w:val="00F138DA"/>
    <w:rsid w:val="00F14074"/>
    <w:rsid w:val="00F1681D"/>
    <w:rsid w:val="00F261DA"/>
    <w:rsid w:val="00F26AD0"/>
    <w:rsid w:val="00F30145"/>
    <w:rsid w:val="00F457F3"/>
    <w:rsid w:val="00F53979"/>
    <w:rsid w:val="00F6677E"/>
    <w:rsid w:val="00F7186B"/>
    <w:rsid w:val="00F9040E"/>
    <w:rsid w:val="00FA5126"/>
    <w:rsid w:val="00FB0850"/>
    <w:rsid w:val="00FB0C0C"/>
    <w:rsid w:val="00FB3347"/>
    <w:rsid w:val="00FB4302"/>
    <w:rsid w:val="00FC372D"/>
    <w:rsid w:val="00FC6C6D"/>
    <w:rsid w:val="00FC7DCC"/>
    <w:rsid w:val="00FD2232"/>
    <w:rsid w:val="00FD4D3C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DCC"/>
    <w:pPr>
      <w:spacing w:after="160" w:line="256" w:lineRule="auto"/>
    </w:pPr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,H2"/>
    <w:basedOn w:val="a0"/>
    <w:next w:val="a0"/>
    <w:link w:val="20"/>
    <w:qFormat/>
    <w:rsid w:val="00BB1576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Level 1 - 1,h31,h32,h33,h34,h35,h36,h37,h38,h39,h310,h311,h321,h331,h341,h351,h361,h371,h381,h312,h322,h332,h342,h352,h362,h372,h382,h313,h323,h333,h343,h353,h363,h373,h383,h314,h324,h334,h344,h354,h364,h374,h384,h315,h325,h335,h345,H3"/>
    <w:basedOn w:val="a0"/>
    <w:next w:val="a0"/>
    <w:link w:val="30"/>
    <w:qFormat/>
    <w:rsid w:val="00BB1576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aliases w:val="Параграф"/>
    <w:basedOn w:val="a0"/>
    <w:next w:val="a0"/>
    <w:link w:val="40"/>
    <w:qFormat/>
    <w:rsid w:val="00BB1576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B1576"/>
    <w:pPr>
      <w:numPr>
        <w:ilvl w:val="4"/>
        <w:numId w:val="3"/>
      </w:numPr>
      <w:tabs>
        <w:tab w:val="clear" w:pos="3600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1576"/>
    <w:pPr>
      <w:numPr>
        <w:ilvl w:val="5"/>
        <w:numId w:val="3"/>
      </w:numPr>
      <w:tabs>
        <w:tab w:val="clear" w:pos="4320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B1576"/>
    <w:pPr>
      <w:numPr>
        <w:ilvl w:val="6"/>
        <w:numId w:val="3"/>
      </w:numPr>
      <w:tabs>
        <w:tab w:val="clear" w:pos="5040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B1576"/>
    <w:pPr>
      <w:numPr>
        <w:ilvl w:val="7"/>
        <w:numId w:val="3"/>
      </w:numPr>
      <w:tabs>
        <w:tab w:val="clear" w:pos="576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B1576"/>
    <w:pPr>
      <w:numPr>
        <w:ilvl w:val="8"/>
        <w:numId w:val="3"/>
      </w:numPr>
      <w:tabs>
        <w:tab w:val="clear" w:pos="6480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33A6"/>
    <w:pPr>
      <w:ind w:left="720"/>
      <w:contextualSpacing/>
    </w:pPr>
  </w:style>
  <w:style w:type="character" w:customStyle="1" w:styleId="31">
    <w:name w:val="Основной текст (3)_"/>
    <w:link w:val="32"/>
    <w:rsid w:val="00FC372D"/>
    <w:rPr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C372D"/>
    <w:pPr>
      <w:shd w:val="clear" w:color="auto" w:fill="FFFFFF"/>
      <w:spacing w:after="0" w:line="240" w:lineRule="atLeast"/>
    </w:pPr>
    <w:rPr>
      <w:b/>
      <w:bCs/>
      <w:spacing w:val="-2"/>
    </w:rPr>
  </w:style>
  <w:style w:type="paragraph" w:styleId="a5">
    <w:name w:val="Body Text"/>
    <w:basedOn w:val="a0"/>
    <w:link w:val="a6"/>
    <w:rsid w:val="00AA1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AA1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57C4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3BDF"/>
  </w:style>
  <w:style w:type="paragraph" w:styleId="ab">
    <w:name w:val="footer"/>
    <w:basedOn w:val="a0"/>
    <w:link w:val="ac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3BDF"/>
  </w:style>
  <w:style w:type="character" w:styleId="ad">
    <w:name w:val="annotation reference"/>
    <w:basedOn w:val="a1"/>
    <w:uiPriority w:val="99"/>
    <w:semiHidden/>
    <w:unhideWhenUsed/>
    <w:rsid w:val="00D112E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D112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D112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1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12E9"/>
    <w:rPr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C00B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0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1"/>
    <w:link w:val="2"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,h342 Знак"/>
    <w:basedOn w:val="a1"/>
    <w:link w:val="3"/>
    <w:rsid w:val="00BB157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BB1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B15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1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B1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B15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B1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0"/>
    <w:link w:val="10"/>
    <w:autoRedefine/>
    <w:qFormat/>
    <w:rsid w:val="00BB157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">
    <w:name w:val="List Number"/>
    <w:aliases w:val="1 часть раздела"/>
    <w:basedOn w:val="a0"/>
    <w:autoRedefine/>
    <w:rsid w:val="00BB1576"/>
    <w:pPr>
      <w:keepNext/>
      <w:numPr>
        <w:numId w:val="3"/>
      </w:numPr>
      <w:tabs>
        <w:tab w:val="clear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ArticleSection">
    <w:name w:val="Article / Section"/>
    <w:rsid w:val="00BB1576"/>
    <w:pPr>
      <w:numPr>
        <w:numId w:val="3"/>
      </w:numPr>
    </w:pPr>
  </w:style>
  <w:style w:type="paragraph" w:customStyle="1" w:styleId="Standard">
    <w:name w:val="Standard"/>
    <w:rsid w:val="002F0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rticleSection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85D1-76A6-46B9-8A93-3884E2EB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147</cp:revision>
  <cp:lastPrinted>2023-03-23T05:56:00Z</cp:lastPrinted>
  <dcterms:created xsi:type="dcterms:W3CDTF">2023-05-04T09:22:00Z</dcterms:created>
  <dcterms:modified xsi:type="dcterms:W3CDTF">2024-02-01T06:40:00Z</dcterms:modified>
</cp:coreProperties>
</file>