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348"/>
        <w:gridCol w:w="1701"/>
        <w:gridCol w:w="1559"/>
        <w:gridCol w:w="1560"/>
        <w:gridCol w:w="6015"/>
        <w:gridCol w:w="992"/>
        <w:gridCol w:w="1134"/>
      </w:tblGrid>
      <w:tr w:rsidR="00C11F6F" w:rsidRPr="00EF5F45" w:rsidTr="00593B82">
        <w:trPr>
          <w:trHeight w:val="23"/>
          <w:jc w:val="center"/>
        </w:trPr>
        <w:tc>
          <w:tcPr>
            <w:tcW w:w="15655" w:type="dxa"/>
            <w:gridSpan w:val="8"/>
          </w:tcPr>
          <w:p w:rsidR="00E0637C" w:rsidRDefault="00E0637C" w:rsidP="00E0637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1715E">
              <w:rPr>
                <w:rFonts w:ascii="Times New Roman" w:hAnsi="Times New Roman" w:cs="Times New Roman"/>
                <w:b/>
                <w:lang w:eastAsia="ru-RU"/>
              </w:rPr>
              <w:t xml:space="preserve">ОПИСАНИЕ ОБЪЕКТА ЗАКУПКИ в соответствии со статьей 33 Закона 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CC25CE" w:rsidRDefault="00C11F6F" w:rsidP="00C9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поставку технических средств реабилитации – специальных средств при нарушении функций выделения 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202</w:t>
            </w:r>
            <w:r w:rsidR="00E063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063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C25CE" w:rsidRPr="00CC25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11F6F" w:rsidRPr="00EF5F45" w:rsidTr="00593B82">
        <w:trPr>
          <w:trHeight w:val="23"/>
          <w:jc w:val="center"/>
        </w:trPr>
        <w:tc>
          <w:tcPr>
            <w:tcW w:w="346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348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961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593B82">
        <w:trPr>
          <w:trHeight w:val="23"/>
          <w:jc w:val="center"/>
        </w:trPr>
        <w:tc>
          <w:tcPr>
            <w:tcW w:w="346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15" w:type="dxa"/>
            <w:vMerge w:val="restart"/>
          </w:tcPr>
          <w:p w:rsidR="00C11F6F" w:rsidRPr="00EF5F45" w:rsidRDefault="00C11F6F" w:rsidP="004377F1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</w:t>
            </w:r>
            <w:bookmarkStart w:id="0" w:name="_GoBack"/>
            <w:bookmarkEnd w:id="0"/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593B82">
        <w:trPr>
          <w:trHeight w:val="23"/>
          <w:jc w:val="center"/>
        </w:trPr>
        <w:tc>
          <w:tcPr>
            <w:tcW w:w="346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  <w:r w:rsidR="003E7551" w:rsidRPr="003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3E7551" w:rsidRPr="003A79EC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ОКПД2</w:t>
            </w:r>
          </w:p>
        </w:tc>
        <w:tc>
          <w:tcPr>
            <w:tcW w:w="1559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6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83E" w:rsidRPr="00FC6955" w:rsidTr="00593B82">
        <w:trPr>
          <w:trHeight w:val="23"/>
          <w:jc w:val="center"/>
        </w:trPr>
        <w:tc>
          <w:tcPr>
            <w:tcW w:w="346" w:type="dxa"/>
            <w:shd w:val="clear" w:color="auto" w:fill="auto"/>
          </w:tcPr>
          <w:p w:rsidR="0071083E" w:rsidRPr="00CC25CE" w:rsidRDefault="0071083E" w:rsidP="007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71083E" w:rsidRPr="00445C88" w:rsidRDefault="0071083E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пластырем</w:t>
            </w:r>
          </w:p>
          <w:p w:rsidR="0071083E" w:rsidRPr="00445C88" w:rsidRDefault="0071083E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(21-01-18)</w:t>
            </w:r>
          </w:p>
        </w:tc>
        <w:tc>
          <w:tcPr>
            <w:tcW w:w="1701" w:type="dxa"/>
            <w:shd w:val="clear" w:color="auto" w:fill="auto"/>
          </w:tcPr>
          <w:p w:rsidR="0071083E" w:rsidRPr="00445C88" w:rsidRDefault="0071083E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32.50.50.000-00000279 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пользования</w:t>
            </w:r>
          </w:p>
        </w:tc>
        <w:tc>
          <w:tcPr>
            <w:tcW w:w="1559" w:type="dxa"/>
            <w:shd w:val="clear" w:color="auto" w:fill="auto"/>
          </w:tcPr>
          <w:p w:rsidR="0071083E" w:rsidRPr="00445C88" w:rsidRDefault="0071083E" w:rsidP="007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shd w:val="clear" w:color="auto" w:fill="auto"/>
          </w:tcPr>
          <w:p w:rsidR="0071083E" w:rsidRPr="00445C88" w:rsidRDefault="0071083E" w:rsidP="007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15" w:type="dxa"/>
            <w:shd w:val="clear" w:color="auto" w:fill="auto"/>
          </w:tcPr>
          <w:p w:rsidR="006C20B9" w:rsidRDefault="006C20B9" w:rsidP="006C20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2E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 объекта</w:t>
            </w:r>
            <w:r w:rsidRPr="002822E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 -</w:t>
            </w:r>
          </w:p>
          <w:p w:rsidR="00E0637C" w:rsidRPr="00E0637C" w:rsidRDefault="00E0637C" w:rsidP="00E06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E0637C" w:rsidRPr="00E0637C" w:rsidRDefault="00E0637C" w:rsidP="00E06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3.39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  <w:p w:rsidR="006C20B9" w:rsidRDefault="00E0637C" w:rsidP="00E0637C">
            <w:pPr>
              <w:keepNext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пластырем для соединения с приводной трубкой ножных мешков. </w:t>
            </w:r>
          </w:p>
          <w:p w:rsidR="00E0637C" w:rsidRPr="00E0637C" w:rsidRDefault="00E0637C" w:rsidP="00E0637C">
            <w:pPr>
              <w:keepNext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Крепление </w:t>
            </w: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уропрезерватива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должно осуществляться пластырем (полоской, имеющей с двух сторон гидроколлоидный адгезивный слой). Сливной конец </w:t>
            </w: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уропрезерватива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должен обеспечивать беспрепятственный отток мочи. </w:t>
            </w: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должен быть изготовлен из медицинского латекса</w:t>
            </w:r>
          </w:p>
          <w:p w:rsidR="0071083E" w:rsidRPr="00445C88" w:rsidRDefault="00E0637C" w:rsidP="00E0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Размер (диаметр) </w:t>
            </w: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уропрезерватива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должен быть от 20 до 41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83E" w:rsidRPr="006C20B9" w:rsidRDefault="006C20B9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3E" w:rsidRPr="0071083E" w:rsidRDefault="00E0637C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93,31</w:t>
            </w:r>
          </w:p>
        </w:tc>
      </w:tr>
      <w:tr w:rsidR="0071083E" w:rsidRPr="00FC6955" w:rsidTr="00593B82">
        <w:trPr>
          <w:trHeight w:val="23"/>
          <w:jc w:val="center"/>
        </w:trPr>
        <w:tc>
          <w:tcPr>
            <w:tcW w:w="346" w:type="dxa"/>
            <w:shd w:val="clear" w:color="auto" w:fill="auto"/>
          </w:tcPr>
          <w:p w:rsidR="0071083E" w:rsidRPr="00CC25CE" w:rsidRDefault="0071083E" w:rsidP="007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71083E" w:rsidRPr="00445C88" w:rsidRDefault="0071083E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самоклеящийся</w:t>
            </w:r>
          </w:p>
          <w:p w:rsidR="0071083E" w:rsidRPr="00445C88" w:rsidRDefault="0071083E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(21-01-19)</w:t>
            </w:r>
          </w:p>
        </w:tc>
        <w:tc>
          <w:tcPr>
            <w:tcW w:w="1701" w:type="dxa"/>
            <w:shd w:val="clear" w:color="auto" w:fill="auto"/>
          </w:tcPr>
          <w:p w:rsidR="0071083E" w:rsidRPr="00445C88" w:rsidRDefault="0071083E" w:rsidP="007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32.50.50.000-00000278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использования, стерильный</w:t>
            </w:r>
          </w:p>
        </w:tc>
        <w:tc>
          <w:tcPr>
            <w:tcW w:w="1559" w:type="dxa"/>
            <w:shd w:val="clear" w:color="auto" w:fill="auto"/>
          </w:tcPr>
          <w:p w:rsidR="0071083E" w:rsidRPr="00445C88" w:rsidRDefault="0071083E" w:rsidP="007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60" w:type="dxa"/>
            <w:shd w:val="clear" w:color="auto" w:fill="auto"/>
          </w:tcPr>
          <w:p w:rsidR="0071083E" w:rsidRPr="00445C88" w:rsidRDefault="0071083E" w:rsidP="0071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15" w:type="dxa"/>
            <w:shd w:val="clear" w:color="auto" w:fill="auto"/>
          </w:tcPr>
          <w:p w:rsidR="006C20B9" w:rsidRDefault="006C20B9" w:rsidP="006C20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2E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 объекта</w:t>
            </w:r>
            <w:r w:rsidRPr="002822E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u w:color="000000"/>
                <w:lang w:eastAsia="ru-RU"/>
              </w:rPr>
              <w:t xml:space="preserve"> -</w:t>
            </w:r>
          </w:p>
          <w:p w:rsidR="00E0637C" w:rsidRPr="00E0637C" w:rsidRDefault="00E0637C" w:rsidP="00E06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 (п. 3.39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  <w:p w:rsidR="00E0637C" w:rsidRPr="00E0637C" w:rsidRDefault="00E0637C" w:rsidP="00E0637C">
            <w:pPr>
              <w:keepNext/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соединения с приводной трубкой мешков для </w:t>
            </w: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сбора мочи. Должен иметь устойчивый к перегибанию дистальный конец с укрепленным основанием для беспрепятственного оттока мочи. </w:t>
            </w: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должен быть изготовлен из медицинского латекса.</w:t>
            </w:r>
          </w:p>
          <w:p w:rsidR="0071083E" w:rsidRPr="00445C88" w:rsidRDefault="00E0637C" w:rsidP="00E0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Размер (диаметр) </w:t>
            </w:r>
            <w:proofErr w:type="spellStart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уропрезерватива</w:t>
            </w:r>
            <w:proofErr w:type="spellEnd"/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должен быть от 20 до 41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83E" w:rsidRPr="0071083E" w:rsidRDefault="006C20B9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  <w:r w:rsidR="00E0637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3E" w:rsidRPr="0071083E" w:rsidRDefault="00E0637C" w:rsidP="007108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0637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105,26</w:t>
            </w:r>
          </w:p>
        </w:tc>
      </w:tr>
      <w:tr w:rsidR="00EF5F45" w:rsidRPr="00EF5F45" w:rsidTr="00593B82">
        <w:trPr>
          <w:trHeight w:val="23"/>
          <w:jc w:val="center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0656A1" w:rsidRDefault="00544278" w:rsidP="00593B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E0637C" w:rsidRPr="00E063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C20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77F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C20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0637C" w:rsidRPr="00E063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AE3ABC" w:rsidRPr="00AE3A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шт., начальная (максимальная) цена контракта </w:t>
            </w:r>
            <w:r w:rsidR="00EF5F45" w:rsidRP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– </w:t>
            </w:r>
            <w:r w:rsidR="00E0637C" w:rsidRPr="00E0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="006C2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497</w:t>
            </w:r>
            <w:r w:rsidR="00E0637C" w:rsidRPr="00E0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="006C2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132</w:t>
            </w:r>
            <w:r w:rsidR="00E0637C" w:rsidRPr="00E0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E0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7108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593B82">
        <w:trPr>
          <w:trHeight w:val="8209"/>
          <w:jc w:val="center"/>
        </w:trPr>
        <w:tc>
          <w:tcPr>
            <w:tcW w:w="15655" w:type="dxa"/>
            <w:gridSpan w:val="8"/>
          </w:tcPr>
          <w:p w:rsidR="00EF5F45" w:rsidRPr="00EF5F45" w:rsidRDefault="00EF5F45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371BE6" w:rsidRPr="00366EED" w:rsidRDefault="00371BE6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58235-2022 «Специальные средства при нарушении функции выделения. Термины и определения. Классификация»,</w:t>
            </w:r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58237-20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«Средства ухода за кишечными </w:t>
            </w:r>
            <w:proofErr w:type="spellStart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Функциональные характеристики Товара должны соответствовать ГОСТ Р 58237-2022 «Средства ухода за кишечными </w:t>
            </w:r>
            <w:proofErr w:type="spellStart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366EED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требования. Методы испытаний», 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58235-2022 «Специальные средства при нарушении функции выделения. Термины и определения. Классификация»</w:t>
            </w:r>
          </w:p>
          <w:p w:rsidR="00371BE6" w:rsidRDefault="00371BE6" w:rsidP="00593B82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 должен соответствовать ГОСТ Р 52770-2016</w:t>
            </w:r>
            <w:r w:rsidRPr="00366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66EED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371BE6" w:rsidRPr="00EF5F45" w:rsidRDefault="00371BE6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C56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по </w:t>
            </w:r>
            <w:r w:rsidR="00507DA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5610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2D361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07DA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1BE6" w:rsidRDefault="00371BE6" w:rsidP="00593B82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371BE6" w:rsidRDefault="00371BE6" w:rsidP="00593B8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 обязан еженедельно предоставлять Заказчику сведения о статусе о</w:t>
            </w:r>
            <w:r w:rsidR="0050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53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выданных направлений на получение Товара.</w:t>
            </w:r>
          </w:p>
          <w:p w:rsidR="00EF5F45" w:rsidRPr="00593B82" w:rsidRDefault="00EF5F45" w:rsidP="00593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93B8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Pr="00593B82" w:rsidRDefault="00EF5F45" w:rsidP="00593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93B8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Постановлением Правительства РФ от 08.02.2017 </w:t>
            </w:r>
            <w:r w:rsidR="008A61E7"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145 </w:t>
            </w:r>
            <w:r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</w:t>
            </w:r>
            <w:proofErr w:type="gramEnd"/>
            <w:r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муниципальных нужд.</w:t>
            </w:r>
          </w:p>
          <w:p w:rsidR="00EF5F45" w:rsidRPr="00EF5F45" w:rsidRDefault="00EF5F45" w:rsidP="00593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B8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proofErr w:type="gramStart"/>
            <w:r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593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  <w:r w:rsidR="00507D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593B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1635A"/>
    <w:rsid w:val="00020E55"/>
    <w:rsid w:val="00032643"/>
    <w:rsid w:val="000656A1"/>
    <w:rsid w:val="00086EA5"/>
    <w:rsid w:val="000E129F"/>
    <w:rsid w:val="001627DE"/>
    <w:rsid w:val="001B4AAB"/>
    <w:rsid w:val="001D778B"/>
    <w:rsid w:val="002106BF"/>
    <w:rsid w:val="00211F86"/>
    <w:rsid w:val="00227233"/>
    <w:rsid w:val="00235F73"/>
    <w:rsid w:val="00240D3B"/>
    <w:rsid w:val="00243BD7"/>
    <w:rsid w:val="002624AD"/>
    <w:rsid w:val="00274AF8"/>
    <w:rsid w:val="00281CEF"/>
    <w:rsid w:val="00294AC3"/>
    <w:rsid w:val="002B5E51"/>
    <w:rsid w:val="002D6D6F"/>
    <w:rsid w:val="002E5E50"/>
    <w:rsid w:val="00350578"/>
    <w:rsid w:val="00371BE6"/>
    <w:rsid w:val="003936E4"/>
    <w:rsid w:val="00393AC5"/>
    <w:rsid w:val="003A6E37"/>
    <w:rsid w:val="003B16D9"/>
    <w:rsid w:val="003E7551"/>
    <w:rsid w:val="004377F1"/>
    <w:rsid w:val="004A3833"/>
    <w:rsid w:val="004A4279"/>
    <w:rsid w:val="004B4B1A"/>
    <w:rsid w:val="005032CB"/>
    <w:rsid w:val="00507DA9"/>
    <w:rsid w:val="00511060"/>
    <w:rsid w:val="00544278"/>
    <w:rsid w:val="00563FFC"/>
    <w:rsid w:val="00593B82"/>
    <w:rsid w:val="005A5CC5"/>
    <w:rsid w:val="005C3D29"/>
    <w:rsid w:val="005E0638"/>
    <w:rsid w:val="00667EB1"/>
    <w:rsid w:val="00680505"/>
    <w:rsid w:val="006A1AD2"/>
    <w:rsid w:val="006B4849"/>
    <w:rsid w:val="006C20B9"/>
    <w:rsid w:val="006C29CF"/>
    <w:rsid w:val="006C58A4"/>
    <w:rsid w:val="006E36F9"/>
    <w:rsid w:val="0070094E"/>
    <w:rsid w:val="00705358"/>
    <w:rsid w:val="0071083E"/>
    <w:rsid w:val="00770176"/>
    <w:rsid w:val="00775697"/>
    <w:rsid w:val="00777FB5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9005F9"/>
    <w:rsid w:val="009056E0"/>
    <w:rsid w:val="00915E16"/>
    <w:rsid w:val="00917B79"/>
    <w:rsid w:val="00943992"/>
    <w:rsid w:val="009878DA"/>
    <w:rsid w:val="0099772A"/>
    <w:rsid w:val="00A6300F"/>
    <w:rsid w:val="00A64269"/>
    <w:rsid w:val="00A762E1"/>
    <w:rsid w:val="00AA0EF4"/>
    <w:rsid w:val="00AE3ABC"/>
    <w:rsid w:val="00AE4568"/>
    <w:rsid w:val="00B30750"/>
    <w:rsid w:val="00B425F8"/>
    <w:rsid w:val="00B5389C"/>
    <w:rsid w:val="00BC09A1"/>
    <w:rsid w:val="00BE1BC7"/>
    <w:rsid w:val="00C04BEF"/>
    <w:rsid w:val="00C11F6F"/>
    <w:rsid w:val="00C54DE0"/>
    <w:rsid w:val="00C56107"/>
    <w:rsid w:val="00C6169F"/>
    <w:rsid w:val="00C63FB5"/>
    <w:rsid w:val="00C843AD"/>
    <w:rsid w:val="00C87E30"/>
    <w:rsid w:val="00C904B3"/>
    <w:rsid w:val="00C97345"/>
    <w:rsid w:val="00CB6725"/>
    <w:rsid w:val="00CC25CE"/>
    <w:rsid w:val="00CD58D3"/>
    <w:rsid w:val="00D045BB"/>
    <w:rsid w:val="00D1108B"/>
    <w:rsid w:val="00D4157A"/>
    <w:rsid w:val="00D46E78"/>
    <w:rsid w:val="00D5282F"/>
    <w:rsid w:val="00D54239"/>
    <w:rsid w:val="00D57940"/>
    <w:rsid w:val="00D63EC5"/>
    <w:rsid w:val="00D73073"/>
    <w:rsid w:val="00D7311C"/>
    <w:rsid w:val="00D83BF3"/>
    <w:rsid w:val="00D92E47"/>
    <w:rsid w:val="00DA4E10"/>
    <w:rsid w:val="00E0637C"/>
    <w:rsid w:val="00E4750A"/>
    <w:rsid w:val="00E62B01"/>
    <w:rsid w:val="00EE72EF"/>
    <w:rsid w:val="00EF4706"/>
    <w:rsid w:val="00EF5F45"/>
    <w:rsid w:val="00F13410"/>
    <w:rsid w:val="00F40228"/>
    <w:rsid w:val="00F4143B"/>
    <w:rsid w:val="00F44DD3"/>
    <w:rsid w:val="00F45945"/>
    <w:rsid w:val="00F72FE9"/>
    <w:rsid w:val="00F7719F"/>
    <w:rsid w:val="00F83D52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45C5-DA8F-43C6-A132-E3C9F318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5</cp:revision>
  <cp:lastPrinted>2023-05-15T06:00:00Z</cp:lastPrinted>
  <dcterms:created xsi:type="dcterms:W3CDTF">2024-02-28T10:22:00Z</dcterms:created>
  <dcterms:modified xsi:type="dcterms:W3CDTF">2024-02-28T10:27:00Z</dcterms:modified>
</cp:coreProperties>
</file>