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8D" w:rsidRPr="00B7441D" w:rsidRDefault="00EB498D" w:rsidP="00EB49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441D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EB498D" w:rsidRDefault="00EB498D" w:rsidP="00893B30">
      <w:pPr>
        <w:pStyle w:val="a3"/>
        <w:ind w:firstLine="705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7441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Поставка 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легковых автомобилей, оборудованных 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адаптивными органами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управления (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устройств</w:t>
      </w:r>
      <w:r w:rsidR="00750DA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ами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ручно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го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управлени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я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для застрахованных лиц, 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получивших повреждение здоровья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вследствие несчастных случаев на производстве </w:t>
      </w:r>
      <w:r w:rsidR="003657A8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(или)</w:t>
      </w:r>
      <w:r w:rsidR="003657A8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профессиональных заболеваний</w:t>
      </w:r>
    </w:p>
    <w:p w:rsidR="00EB498D" w:rsidRPr="00111BBE" w:rsidRDefault="00EB498D" w:rsidP="00EB498D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BBE"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tbl>
      <w:tblPr>
        <w:tblW w:w="148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0"/>
        <w:gridCol w:w="3259"/>
        <w:gridCol w:w="5233"/>
        <w:gridCol w:w="4536"/>
        <w:gridCol w:w="8"/>
        <w:gridCol w:w="1268"/>
        <w:gridCol w:w="9"/>
      </w:tblGrid>
      <w:tr w:rsidR="002A27FE" w:rsidRPr="00111BBE" w:rsidTr="004A48E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BBE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Товара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Товара,</w:t>
            </w:r>
          </w:p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штука</w:t>
            </w:r>
          </w:p>
        </w:tc>
      </w:tr>
      <w:tr w:rsidR="008C6255" w:rsidRPr="00111BBE" w:rsidTr="004A48E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575" w:rsidRDefault="008C6255" w:rsidP="002A27FE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автомобиль, оборудованный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адаптивными органами управления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устройством ручного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="002A27F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застрахованного лица с нарушением функций правой ноги</w:t>
            </w:r>
            <w:r w:rsidR="00D92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C6255" w:rsidRPr="00111BBE" w:rsidRDefault="00D92575" w:rsidP="002A27FE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2575">
              <w:rPr>
                <w:rFonts w:ascii="Times New Roman" w:eastAsia="Times New Roman" w:hAnsi="Times New Roman" w:cs="Times New Roman"/>
                <w:sz w:val="20"/>
                <w:szCs w:val="20"/>
              </w:rPr>
              <w:t>ОКПД2 29.10.59.390 - 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2A27FE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Arial CYR"/>
                <w:bCs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Arial CYR"/>
                <w:bCs/>
                <w:iCs/>
                <w:color w:val="000000"/>
                <w:spacing w:val="1"/>
                <w:sz w:val="20"/>
                <w:szCs w:val="20"/>
              </w:rPr>
              <w:t>Категория автомобиля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2A27FE" w:rsidP="00F8157F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255" w:rsidRPr="00111BBE" w:rsidRDefault="009373ED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6255" w:rsidRPr="00111BBE" w:rsidTr="004A48E8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uppressLineNumber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дверей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2A27FE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5EE4" w:rsidRPr="00111BBE" w:rsidTr="00AB6015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5F1FE7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Колесная формула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5F1FE7" w:rsidP="005F1FE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должна быть 4х2 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1FE7" w:rsidRPr="00111BBE" w:rsidTr="00AB6015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E7" w:rsidRPr="00111BBE" w:rsidRDefault="005F1FE7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E7" w:rsidRPr="00111BBE" w:rsidRDefault="005F1FE7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E7" w:rsidRPr="00111BBE" w:rsidRDefault="005F1FE7" w:rsidP="006C5EE4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Ведущие колеса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E7" w:rsidRDefault="005F1FE7" w:rsidP="006C5E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должны быть передние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FE7" w:rsidRPr="00111BBE" w:rsidRDefault="005F1FE7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5EE4" w:rsidRPr="00111BBE" w:rsidTr="006C5EE4">
        <w:trPr>
          <w:trHeight w:val="25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Схема компоновки автомобиля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должна быть </w:t>
            </w:r>
            <w:proofErr w:type="spellStart"/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переднеприводная</w:t>
            </w:r>
            <w:proofErr w:type="spellEnd"/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5EE4" w:rsidRPr="00111BBE" w:rsidTr="006C5EE4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Расположение двигателя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 быть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переднее поперечное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5EE4" w:rsidRPr="00111BBE" w:rsidTr="006C5EE4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Тип двигателя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spacing w:after="0" w:line="240" w:lineRule="auto"/>
              <w:jc w:val="center"/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четырехтактный, бензиновый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5EE4" w:rsidRPr="00111BBE" w:rsidTr="006C5EE4">
        <w:trPr>
          <w:trHeight w:val="19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Тип коробки передач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автоматическим управлением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5EE4" w:rsidRPr="00111BBE" w:rsidTr="004A48E8">
        <w:trPr>
          <w:trHeight w:val="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vertAlign w:val="superscript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Двигатель внутреннего сгорания (рабочий объем), см</w:t>
            </w: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1600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5EE4" w:rsidRPr="00111BBE" w:rsidTr="006C5EE4">
        <w:trPr>
          <w:trHeight w:val="18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Оборудование автомобиля 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Адаптивные органы управления (устройство ручного управления для лиц с патологией нижних конечностей) в соответствии с пунктом 15 Приложения № 3 к ТР ТС 018/2011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5EE4" w:rsidRPr="00111BBE" w:rsidTr="004A48E8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</w:t>
            </w: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опливо 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 с октановым числом не менее 95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5EE4" w:rsidRPr="00111BBE" w:rsidTr="006C5EE4">
        <w:trPr>
          <w:trHeight w:val="51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зимних шин на все колеса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EE4" w:rsidRPr="00111BBE" w:rsidRDefault="006C5EE4" w:rsidP="006C5EE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5EE4" w:rsidRPr="00111BBE" w:rsidTr="004A48E8">
        <w:trPr>
          <w:gridAfter w:val="1"/>
          <w:wAfter w:w="9" w:type="dxa"/>
          <w:trHeight w:val="1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E4" w:rsidRDefault="006C5EE4" w:rsidP="006C5E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автомобиль, оборудованный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адаптивными органами управления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устройством ручного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застрахованного лица с нарушением функций обеих ног</w:t>
            </w:r>
          </w:p>
          <w:p w:rsidR="00D92575" w:rsidRPr="00111BBE" w:rsidRDefault="00D92575" w:rsidP="006C5E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ОКПД2 29.10.59.390 - Средства автотранспортные специального </w:t>
            </w:r>
            <w:r w:rsidRPr="00D925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назначения прочие, не включенные в другие группировки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Arial CYR"/>
                <w:bCs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Arial CYR"/>
                <w:bCs/>
                <w:iCs/>
                <w:color w:val="000000"/>
                <w:spacing w:val="1"/>
                <w:sz w:val="20"/>
                <w:szCs w:val="20"/>
              </w:rPr>
              <w:lastRenderedPageBreak/>
              <w:t>Категория автомобиля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E4" w:rsidRDefault="006C5EE4" w:rsidP="006C5EE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5EE4" w:rsidRPr="00111BBE" w:rsidTr="004A48E8">
        <w:trPr>
          <w:gridAfter w:val="1"/>
          <w:wAfter w:w="9" w:type="dxa"/>
          <w:trHeight w:val="16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suppressLineNumber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дверей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E4" w:rsidRPr="00111BBE" w:rsidRDefault="006C5EE4" w:rsidP="006C5EE4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E4" w:rsidRDefault="006C5EE4" w:rsidP="006C5EE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577" w:rsidRPr="00111BBE" w:rsidTr="004A48E8">
        <w:trPr>
          <w:gridAfter w:val="1"/>
          <w:wAfter w:w="9" w:type="dxa"/>
          <w:trHeight w:val="19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4D74A0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Колесная формула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4D74A0" w:rsidP="004D74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должна быть 4х2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Default="00890577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4A0" w:rsidRPr="00111BBE" w:rsidTr="004A48E8">
        <w:trPr>
          <w:gridAfter w:val="1"/>
          <w:wAfter w:w="9" w:type="dxa"/>
          <w:trHeight w:val="19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A0" w:rsidRPr="00111BBE" w:rsidRDefault="004D74A0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A0" w:rsidRPr="00111BBE" w:rsidRDefault="004D74A0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0" w:rsidRPr="00111BBE" w:rsidRDefault="004D74A0" w:rsidP="00890577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Ведущие колеса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0" w:rsidRDefault="004D74A0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должны быть передние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A0" w:rsidRDefault="004D74A0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577" w:rsidRPr="00111BBE" w:rsidTr="004A48E8">
        <w:trPr>
          <w:gridAfter w:val="1"/>
          <w:wAfter w:w="9" w:type="dxa"/>
          <w:trHeight w:val="16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Схема компоновки автомобиля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должна быть </w:t>
            </w:r>
            <w:proofErr w:type="spellStart"/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переднеприводная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Default="00890577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577" w:rsidRPr="00111BBE" w:rsidTr="004A48E8">
        <w:trPr>
          <w:gridAfter w:val="1"/>
          <w:wAfter w:w="9" w:type="dxa"/>
          <w:trHeight w:val="15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Расположение двигателя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 быть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переднее поперечное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Default="00890577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577" w:rsidRPr="00111BBE" w:rsidTr="004A48E8">
        <w:trPr>
          <w:gridAfter w:val="1"/>
          <w:wAfter w:w="9" w:type="dxa"/>
          <w:trHeight w:val="18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Тип двигателя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40" w:lineRule="auto"/>
              <w:jc w:val="center"/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четырехтактный, бензиновый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Default="00890577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577" w:rsidRPr="00111BBE" w:rsidTr="004A48E8">
        <w:trPr>
          <w:gridAfter w:val="1"/>
          <w:wAfter w:w="9" w:type="dxa"/>
          <w:trHeight w:val="15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Тип коробки передач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автоматическим управлением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Default="00890577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577" w:rsidRPr="00111BBE" w:rsidTr="004A48E8">
        <w:trPr>
          <w:gridAfter w:val="1"/>
          <w:wAfter w:w="9" w:type="dxa"/>
          <w:trHeight w:val="19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vertAlign w:val="superscript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Двигатель внутреннего сгорания (рабочий объем), см</w:t>
            </w: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1600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Default="00890577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577" w:rsidRPr="00111BBE" w:rsidTr="004A48E8">
        <w:trPr>
          <w:gridAfter w:val="1"/>
          <w:wAfter w:w="9" w:type="dxa"/>
          <w:trHeight w:val="1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Оборудование автомобиля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Адаптивные органы управления (устройство ручного управления для лиц с патологией нижних конечностей) в соответствии с пунктом 15 Приложения № 3 к ТР ТС 018/2011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Default="00890577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577" w:rsidRPr="00111BBE" w:rsidTr="004A48E8">
        <w:trPr>
          <w:gridAfter w:val="1"/>
          <w:wAfter w:w="9" w:type="dxa"/>
          <w:trHeight w:val="2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</w:t>
            </w: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опливо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 с октановым числом не менее 95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Default="00890577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577" w:rsidRPr="00111BBE" w:rsidTr="004A48E8">
        <w:trPr>
          <w:gridAfter w:val="1"/>
          <w:wAfter w:w="9" w:type="dxa"/>
          <w:trHeight w:val="34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зимних шин на все колеса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577" w:rsidRDefault="00890577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577" w:rsidRPr="00111BBE" w:rsidTr="004A48E8">
        <w:trPr>
          <w:gridAfter w:val="1"/>
          <w:wAfter w:w="9" w:type="dxa"/>
          <w:trHeight w:val="288"/>
        </w:trPr>
        <w:tc>
          <w:tcPr>
            <w:tcW w:w="1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111BBE" w:rsidRDefault="00890577" w:rsidP="0089057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77" w:rsidRPr="00111BBE" w:rsidRDefault="00890577" w:rsidP="0089057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B498D" w:rsidRPr="00111BBE" w:rsidRDefault="00EB498D" w:rsidP="00EB49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52F" w:rsidRPr="00427D37" w:rsidRDefault="0040152F" w:rsidP="0040152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27D37">
        <w:rPr>
          <w:rFonts w:ascii="Times New Roman" w:hAnsi="Times New Roman"/>
        </w:rPr>
        <w:t>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09.12.2011г. № 877 (далее - ТР ТС 018/2011).</w:t>
      </w:r>
    </w:p>
    <w:p w:rsidR="0040152F" w:rsidRPr="00427D37" w:rsidRDefault="0040152F" w:rsidP="0040152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27D37">
        <w:rPr>
          <w:rFonts w:ascii="Times New Roman" w:hAnsi="Times New Roman"/>
        </w:rPr>
        <w:t>2. 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40152F" w:rsidRPr="00427D37" w:rsidRDefault="0040152F" w:rsidP="0040152F">
      <w:pPr>
        <w:pStyle w:val="Standard"/>
        <w:ind w:left="14"/>
        <w:contextualSpacing/>
        <w:jc w:val="both"/>
        <w:rPr>
          <w:sz w:val="22"/>
          <w:szCs w:val="22"/>
        </w:rPr>
      </w:pPr>
      <w:r w:rsidRPr="00427D37">
        <w:rPr>
          <w:sz w:val="22"/>
          <w:szCs w:val="22"/>
        </w:rPr>
        <w:t>3. Автомобили должны соответствовать требованиям, предусмотренным постановлением Правительства Российской Федерации от 30.04.2020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работ (услуг) выполняемых (оказываемых) иностранными лицами, для целей осуществления закупок для нужд обороны страны и безопасности государства».</w:t>
      </w:r>
    </w:p>
    <w:p w:rsidR="0040152F" w:rsidRPr="00427D37" w:rsidRDefault="0040152F" w:rsidP="0040152F">
      <w:pPr>
        <w:pStyle w:val="Standard"/>
        <w:ind w:left="14"/>
        <w:jc w:val="both"/>
        <w:rPr>
          <w:sz w:val="22"/>
          <w:szCs w:val="22"/>
        </w:rPr>
      </w:pPr>
      <w:r w:rsidRPr="00427D37">
        <w:rPr>
          <w:sz w:val="22"/>
          <w:szCs w:val="22"/>
        </w:rPr>
        <w:t>4. Автомобили должны соответствовать Коду по Общероссийскому классификатору (ОКП) ОК 034-2014 (КПЕС) ОКПД2 29.10.59.390, поименованному в перечне медицинских товаров, реализация которых на территории Российской Федерации ввоз которых на территорию Российской Федерации и иные территории, находящиеся под её юрисдикцией, не подлежат обложению (освобождаются от обложения) налогом на добавленную стоимость, утвержденного Постановлением Российской Федерации от 30.09.2015г. № 1042.</w:t>
      </w:r>
    </w:p>
    <w:p w:rsidR="0040152F" w:rsidRPr="00427D37" w:rsidRDefault="0040152F" w:rsidP="0040152F">
      <w:pPr>
        <w:pStyle w:val="Standard"/>
        <w:ind w:left="14"/>
        <w:jc w:val="both"/>
        <w:rPr>
          <w:sz w:val="22"/>
          <w:szCs w:val="22"/>
        </w:rPr>
      </w:pPr>
      <w:r w:rsidRPr="00427D37">
        <w:rPr>
          <w:sz w:val="22"/>
          <w:szCs w:val="22"/>
        </w:rPr>
        <w:t>5. Автомобили должны быть легковыми.</w:t>
      </w:r>
    </w:p>
    <w:p w:rsidR="0040152F" w:rsidRPr="00427D37" w:rsidRDefault="0040152F" w:rsidP="0040152F">
      <w:pPr>
        <w:pStyle w:val="Standard"/>
        <w:ind w:left="14"/>
        <w:jc w:val="both"/>
        <w:rPr>
          <w:sz w:val="22"/>
          <w:szCs w:val="22"/>
        </w:rPr>
      </w:pPr>
      <w:r w:rsidRPr="00427D37">
        <w:rPr>
          <w:sz w:val="22"/>
          <w:szCs w:val="22"/>
        </w:rPr>
        <w:t>6. Автомобили должны быть новыми, ранее не бывшими в эксплуатации</w:t>
      </w:r>
      <w:r>
        <w:rPr>
          <w:sz w:val="22"/>
          <w:szCs w:val="22"/>
        </w:rPr>
        <w:t xml:space="preserve">, </w:t>
      </w:r>
      <w:r w:rsidRPr="0065482A">
        <w:rPr>
          <w:sz w:val="22"/>
          <w:szCs w:val="22"/>
        </w:rPr>
        <w:t>свободными от прав третьих лиц</w:t>
      </w:r>
      <w:r w:rsidRPr="00427D37">
        <w:rPr>
          <w:sz w:val="22"/>
          <w:szCs w:val="22"/>
        </w:rPr>
        <w:t>.</w:t>
      </w:r>
    </w:p>
    <w:p w:rsidR="0040152F" w:rsidRPr="00427D37" w:rsidRDefault="0040152F" w:rsidP="0040152F">
      <w:pPr>
        <w:pStyle w:val="Standard"/>
        <w:ind w:left="14"/>
        <w:jc w:val="both"/>
        <w:rPr>
          <w:sz w:val="22"/>
          <w:szCs w:val="22"/>
        </w:rPr>
      </w:pPr>
      <w:r w:rsidRPr="00427D37">
        <w:rPr>
          <w:sz w:val="22"/>
          <w:szCs w:val="22"/>
        </w:rPr>
        <w:t>7. Автомобили должны быть не ранее 2022 года изготовления.</w:t>
      </w:r>
    </w:p>
    <w:p w:rsidR="0040152F" w:rsidRPr="00427D37" w:rsidRDefault="0040152F" w:rsidP="0040152F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427D37">
        <w:rPr>
          <w:rFonts w:cs="Times New Roman"/>
          <w:sz w:val="22"/>
          <w:szCs w:val="22"/>
          <w:lang w:val="ru-RU"/>
        </w:rPr>
        <w:t>Автомобили, предназначенные для лиц с ограниченными физическими возможностями, с различными нарушениями функций (правой ноги, обеих ног)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40152F" w:rsidRPr="00427D37" w:rsidRDefault="0040152F" w:rsidP="0040152F">
      <w:pPr>
        <w:pStyle w:val="Textbody"/>
        <w:spacing w:after="0"/>
        <w:jc w:val="both"/>
        <w:rPr>
          <w:rFonts w:cs="Times New Roman"/>
          <w:sz w:val="22"/>
          <w:szCs w:val="22"/>
          <w:lang w:val="ru-RU"/>
        </w:rPr>
      </w:pPr>
      <w:r w:rsidRPr="00427D37">
        <w:rPr>
          <w:rFonts w:cs="Times New Roman"/>
          <w:sz w:val="22"/>
          <w:szCs w:val="22"/>
        </w:rPr>
        <w:t xml:space="preserve">8. </w:t>
      </w:r>
      <w:r w:rsidRPr="00427D37">
        <w:rPr>
          <w:rFonts w:cs="Times New Roman"/>
          <w:sz w:val="22"/>
          <w:szCs w:val="22"/>
          <w:lang w:val="ru-RU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40152F" w:rsidRPr="00427D37" w:rsidRDefault="0040152F" w:rsidP="0040152F">
      <w:pPr>
        <w:pStyle w:val="Standard"/>
        <w:ind w:left="14"/>
        <w:jc w:val="both"/>
        <w:rPr>
          <w:sz w:val="22"/>
          <w:szCs w:val="22"/>
        </w:rPr>
      </w:pPr>
      <w:r w:rsidRPr="00427D37">
        <w:rPr>
          <w:sz w:val="22"/>
          <w:szCs w:val="22"/>
        </w:rPr>
        <w:t>9.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40152F" w:rsidRPr="00427D37" w:rsidRDefault="0040152F" w:rsidP="0040152F">
      <w:pPr>
        <w:pStyle w:val="Textbody"/>
        <w:spacing w:after="0"/>
        <w:jc w:val="both"/>
        <w:rPr>
          <w:rFonts w:cs="Times New Roman"/>
          <w:sz w:val="22"/>
          <w:szCs w:val="22"/>
          <w:lang w:val="ru-RU"/>
        </w:rPr>
      </w:pPr>
      <w:r w:rsidRPr="00427D37">
        <w:rPr>
          <w:rFonts w:cs="Times New Roman"/>
          <w:sz w:val="22"/>
          <w:szCs w:val="22"/>
        </w:rPr>
        <w:t xml:space="preserve">10. </w:t>
      </w:r>
      <w:r w:rsidRPr="00427D37">
        <w:rPr>
          <w:rFonts w:cs="Times New Roman"/>
          <w:sz w:val="22"/>
          <w:szCs w:val="22"/>
          <w:lang w:val="ru-RU"/>
        </w:rPr>
        <w:t>Комплект документов на автомобиль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40152F" w:rsidRPr="00427D37" w:rsidRDefault="0040152F" w:rsidP="0040152F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both"/>
        <w:rPr>
          <w:rFonts w:ascii="Times New Roman" w:hAnsi="Times New Roman"/>
        </w:rPr>
      </w:pPr>
      <w:r w:rsidRPr="00427D37">
        <w:rPr>
          <w:rFonts w:ascii="Times New Roman" w:hAnsi="Times New Roman"/>
        </w:rPr>
        <w:t>11. Условия перевозки Товара должны обеспечивать его полную сохранность от всякого рода повреждений при транспортировке.</w:t>
      </w:r>
    </w:p>
    <w:p w:rsidR="0040152F" w:rsidRPr="00427D37" w:rsidRDefault="0040152F" w:rsidP="0040152F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/>
          <w:b/>
          <w:kern w:val="3"/>
          <w:lang w:eastAsia="ja-JP" w:bidi="fa-IR"/>
        </w:rPr>
      </w:pPr>
    </w:p>
    <w:p w:rsidR="0040152F" w:rsidRPr="00427D37" w:rsidRDefault="0040152F" w:rsidP="0040152F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/>
          <w:b/>
          <w:kern w:val="3"/>
          <w:lang w:eastAsia="ja-JP" w:bidi="fa-IR"/>
        </w:rPr>
      </w:pPr>
      <w:r w:rsidRPr="00427D37">
        <w:rPr>
          <w:rFonts w:ascii="Times New Roman" w:eastAsia="Andale Sans UI" w:hAnsi="Times New Roman"/>
          <w:b/>
          <w:kern w:val="3"/>
          <w:lang w:eastAsia="ja-JP" w:bidi="fa-IR"/>
        </w:rPr>
        <w:t>Документы, подтверждающие соответствие автомобилей установленным требованиям</w:t>
      </w:r>
    </w:p>
    <w:p w:rsidR="0040152F" w:rsidRPr="00427D37" w:rsidRDefault="0040152F" w:rsidP="0040152F">
      <w:pPr>
        <w:pStyle w:val="a5"/>
        <w:widowControl w:val="0"/>
        <w:numPr>
          <w:ilvl w:val="1"/>
          <w:numId w:val="4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27D37">
        <w:rPr>
          <w:rFonts w:ascii="Times New Roman" w:eastAsia="Andale Sans UI" w:hAnsi="Times New Roman" w:cs="Times New Roman"/>
          <w:kern w:val="3"/>
          <w:lang w:eastAsia="ja-JP" w:bidi="fa-IR"/>
        </w:rPr>
        <w:t>Одобрение типа транспортного средства, выданное в соответствии с требованиями ТР ТС 018/2011.</w:t>
      </w:r>
    </w:p>
    <w:p w:rsidR="0040152F" w:rsidRPr="00427D37" w:rsidRDefault="0040152F" w:rsidP="0040152F">
      <w:pPr>
        <w:pStyle w:val="a5"/>
        <w:widowControl w:val="0"/>
        <w:numPr>
          <w:ilvl w:val="1"/>
          <w:numId w:val="4"/>
        </w:numPr>
        <w:tabs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27D37">
        <w:rPr>
          <w:rFonts w:ascii="Times New Roman" w:eastAsia="Andale Sans UI" w:hAnsi="Times New Roman" w:cs="Times New Roman"/>
          <w:kern w:val="3"/>
          <w:lang w:eastAsia="ja-JP" w:bidi="fa-IR"/>
        </w:rPr>
        <w:t>Сертификат соответствия на устройство ручного управления автомобиля категории М1 (для лиц с ограниченными физическими возможностями с различными уровнями поражений (правой ноги; обеих ног).</w:t>
      </w:r>
    </w:p>
    <w:p w:rsidR="0040152F" w:rsidRDefault="0040152F" w:rsidP="0040152F">
      <w:pPr>
        <w:widowControl w:val="0"/>
        <w:tabs>
          <w:tab w:val="left" w:pos="284"/>
        </w:tabs>
        <w:autoSpaceDN w:val="0"/>
        <w:spacing w:after="0" w:line="240" w:lineRule="auto"/>
        <w:ind w:left="646"/>
        <w:jc w:val="center"/>
        <w:rPr>
          <w:rFonts w:ascii="Times New Roman" w:eastAsia="Andale Sans UI" w:hAnsi="Times New Roman"/>
          <w:b/>
          <w:kern w:val="3"/>
          <w:lang w:eastAsia="ja-JP" w:bidi="fa-IR"/>
        </w:rPr>
      </w:pPr>
    </w:p>
    <w:p w:rsidR="0040152F" w:rsidRPr="00427D37" w:rsidRDefault="0040152F" w:rsidP="0040152F">
      <w:pPr>
        <w:widowControl w:val="0"/>
        <w:tabs>
          <w:tab w:val="left" w:pos="284"/>
        </w:tabs>
        <w:suppressAutoHyphens w:val="0"/>
        <w:autoSpaceDN w:val="0"/>
        <w:spacing w:after="0" w:line="240" w:lineRule="auto"/>
        <w:ind w:left="480"/>
        <w:jc w:val="center"/>
        <w:rPr>
          <w:rFonts w:ascii="Times New Roman" w:eastAsia="Andale Sans UI" w:hAnsi="Times New Roman"/>
          <w:b/>
          <w:kern w:val="3"/>
          <w:lang w:eastAsia="ja-JP" w:bidi="fa-IR"/>
        </w:rPr>
      </w:pPr>
      <w:r w:rsidRPr="00427D37">
        <w:rPr>
          <w:rFonts w:ascii="Times New Roman" w:eastAsia="Andale Sans UI" w:hAnsi="Times New Roman"/>
          <w:b/>
          <w:kern w:val="3"/>
          <w:lang w:eastAsia="ja-JP" w:bidi="fa-IR"/>
        </w:rPr>
        <w:t>Требования к порядку поставки Товара</w:t>
      </w:r>
    </w:p>
    <w:p w:rsidR="0040152F" w:rsidRPr="00427D37" w:rsidRDefault="0040152F" w:rsidP="0040152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27D37">
        <w:rPr>
          <w:rFonts w:ascii="Times New Roman" w:hAnsi="Times New Roman"/>
        </w:rPr>
        <w:t>Поставка Товара включает в себя:</w:t>
      </w:r>
    </w:p>
    <w:p w:rsidR="0040152F" w:rsidRPr="00066AE3" w:rsidRDefault="0040152F" w:rsidP="002209F9">
      <w:pPr>
        <w:pStyle w:val="a5"/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427D37">
        <w:rPr>
          <w:rFonts w:ascii="Times New Roman" w:hAnsi="Times New Roman" w:cs="Times New Roman"/>
        </w:rPr>
        <w:t xml:space="preserve">Доставку Товара в г. Мурманск для проведения экспертизы на соответствие Товара условиям Контракта </w:t>
      </w:r>
      <w:r>
        <w:rPr>
          <w:rFonts w:ascii="Times New Roman" w:hAnsi="Times New Roman" w:cs="Times New Roman"/>
        </w:rPr>
        <w:t>в срок до</w:t>
      </w:r>
      <w:r w:rsidRPr="00427D37">
        <w:rPr>
          <w:rFonts w:ascii="Times New Roman" w:hAnsi="Times New Roman" w:cs="Times New Roman"/>
        </w:rPr>
        <w:t xml:space="preserve"> 10 декабря 2022 года;</w:t>
      </w:r>
    </w:p>
    <w:p w:rsidR="0040152F" w:rsidRPr="002209F9" w:rsidRDefault="0040152F" w:rsidP="002209F9">
      <w:pPr>
        <w:pStyle w:val="a5"/>
        <w:widowControl w:val="0"/>
        <w:numPr>
          <w:ilvl w:val="0"/>
          <w:numId w:val="6"/>
        </w:numPr>
        <w:tabs>
          <w:tab w:val="left" w:pos="284"/>
        </w:tabs>
        <w:suppressAutoHyphens w:val="0"/>
        <w:autoSpaceDN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2209F9">
        <w:rPr>
          <w:rFonts w:ascii="Times New Roman" w:hAnsi="Times New Roman"/>
        </w:rPr>
        <w:t xml:space="preserve">Выдачу Товара Получателю (с одновременной передачей всех необходимых документов, комплектующих и принадлежностей) в течении 5 (пяти) календарных дней с даты доставки Товара Поставщиком в место доставки в соответствии с пунктом 3.1 Контракта, но не позднее 15 декабря 2022 года. </w:t>
      </w:r>
    </w:p>
    <w:p w:rsidR="0040152F" w:rsidRDefault="0040152F" w:rsidP="0040152F">
      <w:pPr>
        <w:widowControl w:val="0"/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До даты передачи Товара Получателю Поставщик обязан о</w:t>
      </w:r>
      <w:r w:rsidRPr="00066AE3">
        <w:rPr>
          <w:rFonts w:ascii="Times New Roman" w:hAnsi="Times New Roman"/>
        </w:rPr>
        <w:t xml:space="preserve">существить предпродажную подготовку </w:t>
      </w:r>
      <w:r>
        <w:rPr>
          <w:rFonts w:ascii="Times New Roman" w:hAnsi="Times New Roman"/>
        </w:rPr>
        <w:t>Товара</w:t>
      </w:r>
      <w:r w:rsidRPr="00066AE3">
        <w:rPr>
          <w:rFonts w:ascii="Times New Roman" w:hAnsi="Times New Roman"/>
        </w:rPr>
        <w:t xml:space="preserve">, в том числе монтаж и отладку </w:t>
      </w:r>
      <w:r>
        <w:rPr>
          <w:rFonts w:ascii="Times New Roman" w:hAnsi="Times New Roman"/>
        </w:rPr>
        <w:t>Товара,</w:t>
      </w:r>
      <w:r w:rsidRPr="00066A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066AE3">
        <w:rPr>
          <w:rFonts w:ascii="Times New Roman" w:hAnsi="Times New Roman"/>
        </w:rPr>
        <w:t xml:space="preserve">роверить </w:t>
      </w:r>
      <w:r>
        <w:rPr>
          <w:rFonts w:ascii="Times New Roman" w:hAnsi="Times New Roman"/>
        </w:rPr>
        <w:t>Товар</w:t>
      </w:r>
      <w:r w:rsidRPr="00066AE3">
        <w:rPr>
          <w:rFonts w:ascii="Times New Roman" w:hAnsi="Times New Roman"/>
        </w:rPr>
        <w:t xml:space="preserve"> в установленном порядке. </w:t>
      </w:r>
    </w:p>
    <w:p w:rsidR="0040152F" w:rsidRDefault="0040152F" w:rsidP="0040152F">
      <w:pPr>
        <w:widowControl w:val="0"/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1B34">
        <w:rPr>
          <w:rFonts w:ascii="Times New Roman" w:hAnsi="Times New Roman"/>
        </w:rPr>
        <w:t xml:space="preserve">Поставка и выдача Товара Получателям осуществляется Поставщиком в пунктах выдачи Товара в г. Мурманске на основании </w:t>
      </w:r>
      <w:r>
        <w:rPr>
          <w:rFonts w:ascii="Times New Roman" w:hAnsi="Times New Roman"/>
        </w:rPr>
        <w:t xml:space="preserve">Договора </w:t>
      </w:r>
      <w:r w:rsidRPr="0036062C">
        <w:rPr>
          <w:rFonts w:ascii="Times New Roman" w:hAnsi="Times New Roman"/>
        </w:rPr>
        <w:t xml:space="preserve">между Поставщиком Товара, </w:t>
      </w:r>
      <w:r>
        <w:rPr>
          <w:rFonts w:ascii="Times New Roman" w:hAnsi="Times New Roman"/>
        </w:rPr>
        <w:t>Получателем Товара и Заказчиком</w:t>
      </w:r>
      <w:r w:rsidRPr="00101B34">
        <w:rPr>
          <w:rFonts w:ascii="Times New Roman" w:hAnsi="Times New Roman"/>
        </w:rPr>
        <w:t xml:space="preserve"> (приложение № </w:t>
      </w:r>
      <w:r>
        <w:rPr>
          <w:rFonts w:ascii="Times New Roman" w:hAnsi="Times New Roman"/>
        </w:rPr>
        <w:t xml:space="preserve">1 </w:t>
      </w:r>
      <w:r w:rsidRPr="00101B34">
        <w:rPr>
          <w:rFonts w:ascii="Times New Roman" w:hAnsi="Times New Roman"/>
        </w:rPr>
        <w:t>к Спецификации), при пр</w:t>
      </w:r>
      <w:r>
        <w:rPr>
          <w:rFonts w:ascii="Times New Roman" w:hAnsi="Times New Roman"/>
        </w:rPr>
        <w:t>едъявлении Получателем паспорта</w:t>
      </w:r>
      <w:r w:rsidRPr="00F31482">
        <w:rPr>
          <w:rFonts w:ascii="Times New Roman" w:hAnsi="Times New Roman"/>
        </w:rPr>
        <w:t>.</w:t>
      </w:r>
    </w:p>
    <w:p w:rsidR="0040152F" w:rsidRDefault="0040152F" w:rsidP="0040152F">
      <w:pPr>
        <w:widowControl w:val="0"/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F6304">
        <w:rPr>
          <w:rFonts w:ascii="Times New Roman" w:hAnsi="Times New Roman"/>
        </w:rPr>
        <w:t xml:space="preserve">Моментом передачи </w:t>
      </w:r>
      <w:r>
        <w:rPr>
          <w:rFonts w:ascii="Times New Roman" w:hAnsi="Times New Roman"/>
        </w:rPr>
        <w:t>Товара</w:t>
      </w:r>
      <w:r w:rsidRPr="001F6304">
        <w:rPr>
          <w:rFonts w:ascii="Times New Roman" w:hAnsi="Times New Roman"/>
        </w:rPr>
        <w:t xml:space="preserve"> является подписание Поставщиком и Получателем Акта сдачи-приемки Товара Получателем.</w:t>
      </w:r>
    </w:p>
    <w:p w:rsidR="0038499C" w:rsidRDefault="0038499C" w:rsidP="0038499C">
      <w:pPr>
        <w:widowControl w:val="0"/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F0DB7" w:rsidRPr="00F31482" w:rsidRDefault="006F0DB7" w:rsidP="00B37822">
      <w:pPr>
        <w:widowControl w:val="0"/>
        <w:tabs>
          <w:tab w:val="left" w:pos="284"/>
          <w:tab w:val="left" w:pos="993"/>
        </w:tabs>
        <w:suppressAutoHyphens w:val="0"/>
        <w:autoSpaceDN w:val="0"/>
        <w:spacing w:after="0" w:line="240" w:lineRule="auto"/>
        <w:ind w:left="480"/>
        <w:jc w:val="center"/>
        <w:rPr>
          <w:rFonts w:ascii="Times New Roman" w:eastAsia="Andale Sans UI" w:hAnsi="Times New Roman"/>
          <w:b/>
          <w:kern w:val="3"/>
          <w:lang w:eastAsia="ja-JP" w:bidi="fa-IR"/>
        </w:rPr>
      </w:pPr>
      <w:r w:rsidRPr="00F31482">
        <w:rPr>
          <w:rFonts w:ascii="Times New Roman" w:eastAsia="Andale Sans UI" w:hAnsi="Times New Roman"/>
          <w:b/>
          <w:kern w:val="3"/>
          <w:lang w:eastAsia="ja-JP" w:bidi="fa-IR"/>
        </w:rPr>
        <w:t>Порядок, сроки и условия приемки</w:t>
      </w:r>
    </w:p>
    <w:p w:rsidR="006F0DB7" w:rsidRPr="00F31482" w:rsidRDefault="006F0DB7" w:rsidP="006F0DB7">
      <w:pPr>
        <w:pStyle w:val="a3"/>
        <w:ind w:firstLine="708"/>
        <w:jc w:val="both"/>
        <w:rPr>
          <w:rFonts w:ascii="Times New Roman" w:hAnsi="Times New Roman"/>
        </w:rPr>
      </w:pPr>
      <w:r w:rsidRPr="00F31482">
        <w:rPr>
          <w:rFonts w:ascii="Times New Roman" w:hAnsi="Times New Roman"/>
        </w:rPr>
        <w:t xml:space="preserve">Приемка Товара осуществляется в ходе передачи Товара Получателю Поставщиком в </w:t>
      </w:r>
      <w:r w:rsidRPr="00101B34">
        <w:rPr>
          <w:rFonts w:ascii="Times New Roman" w:hAnsi="Times New Roman"/>
        </w:rPr>
        <w:t>месте доставки</w:t>
      </w:r>
      <w:r w:rsidRPr="00F31482">
        <w:rPr>
          <w:rFonts w:ascii="Times New Roman" w:hAnsi="Times New Roman"/>
        </w:rPr>
        <w:t>, при которой проверяется отсутствие внешних повреждений, соответствие номера двигателя, кузова, идентификационного номера (VIN) и других показателей содержанию представленных документов, комплектность транспортного средства.</w:t>
      </w:r>
    </w:p>
    <w:p w:rsidR="006F0DB7" w:rsidRPr="00F31482" w:rsidRDefault="006F0DB7" w:rsidP="006F0DB7">
      <w:pPr>
        <w:pStyle w:val="a3"/>
        <w:jc w:val="both"/>
        <w:rPr>
          <w:rFonts w:ascii="Times New Roman" w:hAnsi="Times New Roman"/>
        </w:rPr>
      </w:pPr>
      <w:r w:rsidRPr="00F31482">
        <w:rPr>
          <w:rFonts w:ascii="Times New Roman" w:hAnsi="Times New Roman"/>
        </w:rPr>
        <w:t>При поставке Товара Поставщик предоставляет Получателю следующую документацию на русском языке:</w:t>
      </w:r>
    </w:p>
    <w:p w:rsidR="006F0DB7" w:rsidRPr="00F31482" w:rsidRDefault="006F0DB7" w:rsidP="006F0DB7">
      <w:pPr>
        <w:pStyle w:val="a3"/>
        <w:jc w:val="both"/>
        <w:rPr>
          <w:rFonts w:ascii="Times New Roman" w:hAnsi="Times New Roman"/>
        </w:rPr>
      </w:pPr>
      <w:r w:rsidRPr="00F31482">
        <w:rPr>
          <w:rFonts w:ascii="Times New Roman" w:hAnsi="Times New Roman"/>
        </w:rPr>
        <w:t>•</w:t>
      </w:r>
      <w:r w:rsidRPr="00F31482">
        <w:rPr>
          <w:rFonts w:ascii="Times New Roman" w:hAnsi="Times New Roman"/>
        </w:rPr>
        <w:tab/>
        <w:t>Гарантийный талон на автомобиль;</w:t>
      </w:r>
    </w:p>
    <w:p w:rsidR="006F0DB7" w:rsidRPr="00F31482" w:rsidRDefault="006F0DB7" w:rsidP="006F0DB7">
      <w:pPr>
        <w:pStyle w:val="a3"/>
        <w:jc w:val="both"/>
        <w:rPr>
          <w:rFonts w:ascii="Times New Roman" w:hAnsi="Times New Roman"/>
        </w:rPr>
      </w:pPr>
      <w:r w:rsidRPr="00F31482">
        <w:rPr>
          <w:rFonts w:ascii="Times New Roman" w:hAnsi="Times New Roman"/>
        </w:rPr>
        <w:t>•</w:t>
      </w:r>
      <w:r w:rsidRPr="00F31482">
        <w:rPr>
          <w:rFonts w:ascii="Times New Roman" w:hAnsi="Times New Roman"/>
        </w:rPr>
        <w:tab/>
        <w:t>Выписка из электронного паспорта транспортного средства, с внесенными в нее сведениями в соответствии с требованиями законодательства Российской Федерации;</w:t>
      </w:r>
    </w:p>
    <w:p w:rsidR="006F0DB7" w:rsidRPr="00F31482" w:rsidRDefault="006F0DB7" w:rsidP="006F0DB7">
      <w:pPr>
        <w:pStyle w:val="a3"/>
        <w:jc w:val="both"/>
        <w:rPr>
          <w:rFonts w:ascii="Times New Roman" w:hAnsi="Times New Roman"/>
        </w:rPr>
      </w:pPr>
      <w:r w:rsidRPr="00F31482">
        <w:rPr>
          <w:rFonts w:ascii="Times New Roman" w:hAnsi="Times New Roman"/>
        </w:rPr>
        <w:t>•</w:t>
      </w:r>
      <w:r w:rsidRPr="00F31482">
        <w:rPr>
          <w:rFonts w:ascii="Times New Roman" w:hAnsi="Times New Roman"/>
        </w:rPr>
        <w:tab/>
        <w:t>Сервисная книжка;</w:t>
      </w:r>
    </w:p>
    <w:p w:rsidR="006F0DB7" w:rsidRPr="00F31482" w:rsidRDefault="006F0DB7" w:rsidP="006F0DB7">
      <w:pPr>
        <w:pStyle w:val="a3"/>
        <w:jc w:val="both"/>
        <w:rPr>
          <w:rFonts w:ascii="Times New Roman" w:hAnsi="Times New Roman"/>
        </w:rPr>
      </w:pPr>
      <w:r w:rsidRPr="00F31482">
        <w:rPr>
          <w:rFonts w:ascii="Times New Roman" w:hAnsi="Times New Roman"/>
        </w:rPr>
        <w:t>•</w:t>
      </w:r>
      <w:r w:rsidRPr="00F31482">
        <w:rPr>
          <w:rFonts w:ascii="Times New Roman" w:hAnsi="Times New Roman"/>
        </w:rPr>
        <w:tab/>
        <w:t>Руководство по эксплуатации Транспортного средства;</w:t>
      </w:r>
    </w:p>
    <w:p w:rsidR="006F0DB7" w:rsidRPr="00F31482" w:rsidRDefault="006F0DB7" w:rsidP="006F0DB7">
      <w:pPr>
        <w:pStyle w:val="a3"/>
        <w:jc w:val="both"/>
        <w:rPr>
          <w:rFonts w:ascii="Times New Roman" w:hAnsi="Times New Roman"/>
        </w:rPr>
      </w:pPr>
      <w:r w:rsidRPr="00F31482">
        <w:rPr>
          <w:rFonts w:ascii="Times New Roman" w:hAnsi="Times New Roman"/>
        </w:rPr>
        <w:t>•</w:t>
      </w:r>
      <w:r w:rsidRPr="00F3148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Договор </w:t>
      </w:r>
      <w:r w:rsidRPr="0036062C">
        <w:rPr>
          <w:rFonts w:ascii="Times New Roman" w:hAnsi="Times New Roman"/>
        </w:rPr>
        <w:t xml:space="preserve">между Поставщиком Товара, </w:t>
      </w:r>
      <w:r>
        <w:rPr>
          <w:rFonts w:ascii="Times New Roman" w:hAnsi="Times New Roman"/>
        </w:rPr>
        <w:t xml:space="preserve">Получателем Товара и Заказчиком </w:t>
      </w:r>
      <w:r w:rsidRPr="00101B34">
        <w:rPr>
          <w:rFonts w:ascii="Times New Roman" w:hAnsi="Times New Roman"/>
        </w:rPr>
        <w:t>(приложение № 1 к Спецификации)</w:t>
      </w:r>
      <w:r w:rsidRPr="00F31482">
        <w:rPr>
          <w:rFonts w:ascii="Times New Roman" w:hAnsi="Times New Roman"/>
        </w:rPr>
        <w:t>;</w:t>
      </w:r>
    </w:p>
    <w:p w:rsidR="006F0DB7" w:rsidRPr="00F31482" w:rsidRDefault="006F0DB7" w:rsidP="006F0DB7">
      <w:pPr>
        <w:pStyle w:val="a3"/>
        <w:jc w:val="both"/>
        <w:rPr>
          <w:rFonts w:ascii="Times New Roman" w:hAnsi="Times New Roman"/>
        </w:rPr>
      </w:pPr>
      <w:r w:rsidRPr="00F31482">
        <w:rPr>
          <w:rFonts w:ascii="Times New Roman" w:hAnsi="Times New Roman"/>
        </w:rPr>
        <w:t>•</w:t>
      </w:r>
      <w:r w:rsidRPr="00F31482">
        <w:rPr>
          <w:rFonts w:ascii="Times New Roman" w:hAnsi="Times New Roman"/>
        </w:rPr>
        <w:tab/>
        <w:t>Копия одобрения типа транспортного средства;</w:t>
      </w:r>
    </w:p>
    <w:p w:rsidR="006F0DB7" w:rsidRPr="00F31482" w:rsidRDefault="006F0DB7" w:rsidP="006F0DB7">
      <w:pPr>
        <w:pStyle w:val="a3"/>
        <w:jc w:val="both"/>
        <w:rPr>
          <w:rFonts w:ascii="Times New Roman" w:hAnsi="Times New Roman"/>
        </w:rPr>
      </w:pPr>
      <w:r w:rsidRPr="00F31482">
        <w:rPr>
          <w:rFonts w:ascii="Times New Roman" w:hAnsi="Times New Roman"/>
        </w:rPr>
        <w:t>•</w:t>
      </w:r>
      <w:r w:rsidRPr="00F31482">
        <w:rPr>
          <w:rFonts w:ascii="Times New Roman" w:hAnsi="Times New Roman"/>
        </w:rPr>
        <w:tab/>
        <w:t>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без обеих ног);</w:t>
      </w:r>
    </w:p>
    <w:p w:rsidR="006F0DB7" w:rsidRDefault="006F0DB7" w:rsidP="006F0DB7">
      <w:pPr>
        <w:pStyle w:val="a3"/>
        <w:jc w:val="both"/>
        <w:rPr>
          <w:rFonts w:ascii="Times New Roman" w:hAnsi="Times New Roman"/>
        </w:rPr>
      </w:pPr>
      <w:r w:rsidRPr="00F31482">
        <w:rPr>
          <w:rFonts w:ascii="Times New Roman" w:hAnsi="Times New Roman"/>
        </w:rPr>
        <w:t>•</w:t>
      </w:r>
      <w:r w:rsidRPr="00F31482">
        <w:rPr>
          <w:rFonts w:ascii="Times New Roman" w:hAnsi="Times New Roman"/>
        </w:rPr>
        <w:tab/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Товара.</w:t>
      </w:r>
    </w:p>
    <w:p w:rsidR="006F0DB7" w:rsidRPr="00F31482" w:rsidRDefault="006F0DB7" w:rsidP="006F0DB7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передаче Товара Получателю Поставщик обязан </w:t>
      </w:r>
      <w:r w:rsidRPr="001F6304">
        <w:rPr>
          <w:rFonts w:ascii="Times New Roman" w:hAnsi="Times New Roman"/>
        </w:rPr>
        <w:t xml:space="preserve">информировать </w:t>
      </w:r>
      <w:r>
        <w:rPr>
          <w:rFonts w:ascii="Times New Roman" w:hAnsi="Times New Roman"/>
        </w:rPr>
        <w:t>Получателя</w:t>
      </w:r>
      <w:r w:rsidRPr="001F6304">
        <w:rPr>
          <w:rFonts w:ascii="Times New Roman" w:hAnsi="Times New Roman"/>
        </w:rPr>
        <w:t xml:space="preserve"> об условиях проведения гарантийного ремонта поставленного Товара, об условиях возврата и замены Товара в сервисных службах (станциях технического обслуживания), указанных в сервисной книжке.</w:t>
      </w:r>
    </w:p>
    <w:p w:rsidR="006F0DB7" w:rsidRPr="00F31482" w:rsidRDefault="006F0DB7" w:rsidP="006F0DB7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lang w:eastAsia="ja-JP" w:bidi="fa-IR"/>
        </w:rPr>
      </w:pPr>
      <w:r w:rsidRPr="00F31482">
        <w:rPr>
          <w:rFonts w:ascii="Times New Roman" w:hAnsi="Times New Roman"/>
        </w:rPr>
        <w:lastRenderedPageBreak/>
        <w:t xml:space="preserve">По факту приемки Поставщик и Получатель подписывают Акт сдачи-приемки Товара (приложение № 2 к Спецификации). </w:t>
      </w:r>
      <w:r w:rsidRPr="00F31482">
        <w:rPr>
          <w:rFonts w:ascii="Times New Roman" w:eastAsia="Andale Sans UI" w:hAnsi="Times New Roman"/>
          <w:kern w:val="3"/>
          <w:lang w:eastAsia="ja-JP" w:bidi="fa-IR"/>
        </w:rPr>
        <w:t>Акты сдачи-приемки Товара составляются в трех экземплярах - один экземпляр передается Заказчику, второй экземпляр остается у Поставщика, третий экземпляр передается Получателю.</w:t>
      </w:r>
    </w:p>
    <w:p w:rsidR="006F0DB7" w:rsidRPr="00F31482" w:rsidRDefault="006F0DB7" w:rsidP="006F0DB7">
      <w:pPr>
        <w:pStyle w:val="a3"/>
        <w:jc w:val="both"/>
        <w:rPr>
          <w:rFonts w:ascii="Times New Roman" w:hAnsi="Times New Roman"/>
        </w:rPr>
      </w:pPr>
      <w:r w:rsidRPr="00F31482">
        <w:rPr>
          <w:rFonts w:ascii="Times New Roman" w:hAnsi="Times New Roman"/>
        </w:rPr>
        <w:t xml:space="preserve">Также при приемке Товара Заказчик, Поставщик и Получатель подписывают </w:t>
      </w:r>
      <w:r>
        <w:rPr>
          <w:rFonts w:ascii="Times New Roman" w:hAnsi="Times New Roman"/>
        </w:rPr>
        <w:t xml:space="preserve">Договор </w:t>
      </w:r>
      <w:r w:rsidRPr="0036062C">
        <w:rPr>
          <w:rFonts w:ascii="Times New Roman" w:hAnsi="Times New Roman"/>
        </w:rPr>
        <w:t xml:space="preserve">между Поставщиком Товара, Получателем Товара и Заказчиком </w:t>
      </w:r>
      <w:r w:rsidRPr="00F31482">
        <w:rPr>
          <w:rFonts w:ascii="Times New Roman" w:hAnsi="Times New Roman"/>
        </w:rPr>
        <w:t>(приложение № 1 к Спецификации).</w:t>
      </w:r>
    </w:p>
    <w:p w:rsidR="006F0DB7" w:rsidRPr="00863D55" w:rsidRDefault="006F0DB7" w:rsidP="006F0DB7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 w:firstLine="723"/>
        <w:jc w:val="both"/>
        <w:rPr>
          <w:rFonts w:ascii="Times New Roman" w:eastAsia="Andale Sans UI" w:hAnsi="Times New Roman"/>
          <w:kern w:val="3"/>
          <w:lang w:eastAsia="ja-JP" w:bidi="fa-IR"/>
        </w:rPr>
      </w:pPr>
      <w:r w:rsidRPr="00F31482">
        <w:rPr>
          <w:rFonts w:ascii="Times New Roman" w:eastAsia="Andale Sans UI" w:hAnsi="Times New Roman"/>
          <w:kern w:val="3"/>
          <w:lang w:eastAsia="ja-JP" w:bidi="fa-IR"/>
        </w:rPr>
        <w:t xml:space="preserve">Оригиналы документов, предусмотренных </w:t>
      </w:r>
      <w:r w:rsidRPr="00101B34">
        <w:rPr>
          <w:rFonts w:ascii="Times New Roman" w:eastAsia="Andale Sans UI" w:hAnsi="Times New Roman"/>
          <w:kern w:val="3"/>
          <w:lang w:eastAsia="ja-JP" w:bidi="fa-IR"/>
        </w:rPr>
        <w:t>настоящим пунктом</w:t>
      </w:r>
      <w:r w:rsidRPr="00F31482">
        <w:rPr>
          <w:rFonts w:ascii="Times New Roman" w:eastAsia="Andale Sans UI" w:hAnsi="Times New Roman"/>
          <w:kern w:val="3"/>
          <w:lang w:eastAsia="ja-JP" w:bidi="fa-IR"/>
        </w:rPr>
        <w:t>, а также</w:t>
      </w:r>
      <w:r w:rsidRPr="00863D55">
        <w:rPr>
          <w:rFonts w:ascii="Times New Roman" w:eastAsia="Andale Sans UI" w:hAnsi="Times New Roman"/>
          <w:kern w:val="3"/>
          <w:lang w:eastAsia="ja-JP" w:bidi="fa-IR"/>
        </w:rPr>
        <w:t xml:space="preserve"> отрывные талоны к Направлениям и </w:t>
      </w:r>
      <w:r>
        <w:rPr>
          <w:rFonts w:ascii="Times New Roman" w:eastAsia="Andale Sans UI" w:hAnsi="Times New Roman"/>
          <w:kern w:val="3"/>
          <w:lang w:eastAsia="ja-JP" w:bidi="fa-IR"/>
        </w:rPr>
        <w:t xml:space="preserve">договор </w:t>
      </w:r>
      <w:r w:rsidRPr="0036062C">
        <w:rPr>
          <w:rFonts w:ascii="Times New Roman" w:eastAsia="Andale Sans UI" w:hAnsi="Times New Roman"/>
          <w:kern w:val="3"/>
          <w:lang w:eastAsia="ja-JP" w:bidi="fa-IR"/>
        </w:rPr>
        <w:t xml:space="preserve">между Поставщиком Товара, Получателем Товара и Заказчиком </w:t>
      </w:r>
      <w:r w:rsidRPr="00863D55">
        <w:rPr>
          <w:rFonts w:ascii="Times New Roman" w:eastAsia="Andale Sans UI" w:hAnsi="Times New Roman"/>
          <w:kern w:val="3"/>
          <w:lang w:eastAsia="ja-JP" w:bidi="fa-IR"/>
        </w:rPr>
        <w:t xml:space="preserve">(на каждого Получателя) передаются Поставщиком Заказчику в течение 3 (трех) рабочих дней после передачи </w:t>
      </w:r>
      <w:r>
        <w:rPr>
          <w:rFonts w:ascii="Times New Roman" w:eastAsia="Andale Sans UI" w:hAnsi="Times New Roman"/>
          <w:kern w:val="3"/>
          <w:lang w:eastAsia="ja-JP" w:bidi="fa-IR"/>
        </w:rPr>
        <w:t>Товара по Контракту Получателям</w:t>
      </w:r>
      <w:r w:rsidRPr="00863D55">
        <w:rPr>
          <w:rFonts w:ascii="Times New Roman" w:eastAsia="Andale Sans UI" w:hAnsi="Times New Roman"/>
          <w:kern w:val="3"/>
          <w:lang w:eastAsia="ja-JP" w:bidi="fa-IR"/>
        </w:rPr>
        <w:t xml:space="preserve">. </w:t>
      </w:r>
    </w:p>
    <w:p w:rsidR="006F0DB7" w:rsidRDefault="006F0DB7" w:rsidP="006F0DB7">
      <w:pPr>
        <w:pStyle w:val="a3"/>
        <w:ind w:firstLine="708"/>
        <w:jc w:val="both"/>
        <w:rPr>
          <w:rFonts w:ascii="Times New Roman" w:eastAsia="Andale Sans UI" w:hAnsi="Times New Roman"/>
          <w:kern w:val="3"/>
          <w:lang w:eastAsia="ja-JP" w:bidi="fa-IR"/>
        </w:rPr>
      </w:pPr>
      <w:r w:rsidRPr="00F85ACF">
        <w:rPr>
          <w:rFonts w:ascii="Times New Roman" w:eastAsia="Andale Sans UI" w:hAnsi="Times New Roman"/>
          <w:kern w:val="3"/>
          <w:lang w:eastAsia="ja-JP" w:bidi="fa-IR"/>
        </w:rPr>
        <w:t>В течение 5 (пяти) рабочих дней после передачи предусмотренного Контрактом количества Товара Получателям, но не</w:t>
      </w:r>
      <w:r>
        <w:rPr>
          <w:rFonts w:ascii="Times New Roman" w:eastAsia="Andale Sans UI" w:hAnsi="Times New Roman"/>
          <w:kern w:val="3"/>
          <w:lang w:eastAsia="ja-JP" w:bidi="fa-IR"/>
        </w:rPr>
        <w:t xml:space="preserve"> позднее 19 декабря 2022 года, </w:t>
      </w:r>
      <w:r w:rsidRPr="00F85ACF">
        <w:rPr>
          <w:rFonts w:ascii="Times New Roman" w:eastAsia="Andale Sans UI" w:hAnsi="Times New Roman"/>
          <w:kern w:val="3"/>
          <w:lang w:eastAsia="ja-JP" w:bidi="fa-IR"/>
        </w:rPr>
        <w:t>Поставщик формирует с использованием ЕИС, подписывает усиленной электронной подписью лица, имеющего право действовать от имени Поставщика, размещает в ЕИС документ о приемке, который должен содержать информацию, предусмотренную пунктом 1 части 13 статьи 94 Федерального закона N 44-ФЗ. К документу о приемке, предусмотренному настоящим пунктом Контракта не допускается прикладывать документы, содержащие персональные данные Получател</w:t>
      </w:r>
      <w:r>
        <w:rPr>
          <w:rFonts w:ascii="Times New Roman" w:eastAsia="Andale Sans UI" w:hAnsi="Times New Roman"/>
          <w:kern w:val="3"/>
          <w:lang w:eastAsia="ja-JP" w:bidi="fa-IR"/>
        </w:rPr>
        <w:t>ей (представителей Получателей)</w:t>
      </w:r>
      <w:r w:rsidRPr="007015F9">
        <w:rPr>
          <w:rFonts w:ascii="Times New Roman" w:eastAsia="Andale Sans UI" w:hAnsi="Times New Roman"/>
          <w:kern w:val="3"/>
          <w:lang w:eastAsia="ja-JP" w:bidi="fa-IR"/>
        </w:rPr>
        <w:t>.</w:t>
      </w:r>
    </w:p>
    <w:p w:rsidR="006F0DB7" w:rsidRPr="00502E15" w:rsidRDefault="006F0DB7" w:rsidP="006F0DB7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502E15">
        <w:rPr>
          <w:rFonts w:ascii="Times New Roman" w:hAnsi="Times New Roman"/>
          <w:lang w:eastAsia="ru-RU"/>
        </w:rPr>
        <w:t>При отсутствии у Заказчика претензий по количеству и качеству поставленного Товара Заказчик в течение 5 (пяти) рабочих дней со дня поступления документа о приемке, но не позднее 21 декабря 2022 года), осуществляет проверку полученного документа о приемке и подписывает усиленной электронной подписью лица, имеющего право действовать от имени Заказчика, и размещает в ЕИС документ о приемке по Контракту либо формирует с использованием ЕИС и подписывает усиленной электронной подписью лица, имеющего право действовать от имени Заказчика мотивированный отказ от подписания документа о приемке по Контракту с указанием причин отказа и сроков их устранения. Заказчик имеет право частично принять поставленный Товар с отражением информации о фактически принятом количестве Товара в документе о приемке в ЕИС.</w:t>
      </w:r>
    </w:p>
    <w:p w:rsidR="006F0DB7" w:rsidRPr="00502E15" w:rsidRDefault="006F0DB7" w:rsidP="006F0DB7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502E15">
        <w:rPr>
          <w:rFonts w:ascii="Times New Roman" w:hAnsi="Times New Roman"/>
          <w:lang w:eastAsia="ru-RU"/>
        </w:rPr>
        <w:t>Внесение исправлений в документ о приемке осуществляется путем формирования, подписания усиленными электронными подписями лиц, имеющих право действовать от имени Поставщика и Заказчика, и размещения в ЕИС исправленного документа о приемке. После этого Товар считается переданным Поставщиком Заказчику.</w:t>
      </w:r>
    </w:p>
    <w:p w:rsidR="006F0DB7" w:rsidRPr="00863D55" w:rsidRDefault="006F0DB7" w:rsidP="006F0DB7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/>
          <w:kern w:val="3"/>
          <w:lang w:eastAsia="ja-JP" w:bidi="fa-IR"/>
        </w:rPr>
      </w:pPr>
    </w:p>
    <w:p w:rsidR="006F0DB7" w:rsidRDefault="006F0DB7" w:rsidP="006F0DB7">
      <w:pPr>
        <w:widowControl w:val="0"/>
        <w:tabs>
          <w:tab w:val="left" w:pos="284"/>
          <w:tab w:val="left" w:pos="993"/>
        </w:tabs>
        <w:suppressAutoHyphens w:val="0"/>
        <w:autoSpaceDN w:val="0"/>
        <w:spacing w:after="0" w:line="240" w:lineRule="auto"/>
        <w:ind w:left="480"/>
        <w:jc w:val="center"/>
        <w:rPr>
          <w:rFonts w:ascii="Times New Roman" w:eastAsia="Andale Sans UI" w:hAnsi="Times New Roman"/>
          <w:b/>
          <w:kern w:val="3"/>
          <w:lang w:eastAsia="ja-JP" w:bidi="fa-IR"/>
        </w:rPr>
      </w:pPr>
      <w:r w:rsidRPr="00427D37">
        <w:rPr>
          <w:rFonts w:ascii="Times New Roman" w:eastAsia="Andale Sans UI" w:hAnsi="Times New Roman"/>
          <w:b/>
          <w:kern w:val="3"/>
          <w:lang w:eastAsia="ja-JP" w:bidi="fa-IR"/>
        </w:rPr>
        <w:t>Требования к сроку и объему предоставления гарантий на Товар</w:t>
      </w:r>
    </w:p>
    <w:p w:rsidR="006F0DB7" w:rsidRPr="00066AE3" w:rsidRDefault="006F0DB7" w:rsidP="006F0DB7">
      <w:pPr>
        <w:widowControl w:val="0"/>
        <w:tabs>
          <w:tab w:val="left" w:pos="0"/>
          <w:tab w:val="left" w:pos="851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/>
          <w:kern w:val="3"/>
          <w:lang w:eastAsia="ja-JP" w:bidi="fa-IR"/>
        </w:rPr>
      </w:pPr>
      <w:r>
        <w:rPr>
          <w:rFonts w:ascii="Times New Roman" w:eastAsia="Andale Sans UI" w:hAnsi="Times New Roman"/>
          <w:kern w:val="3"/>
          <w:lang w:eastAsia="ja-JP" w:bidi="fa-IR"/>
        </w:rPr>
        <w:tab/>
      </w:r>
      <w:r>
        <w:rPr>
          <w:rFonts w:ascii="Times New Roman" w:eastAsia="Andale Sans UI" w:hAnsi="Times New Roman"/>
          <w:kern w:val="3"/>
          <w:lang w:eastAsia="ja-JP" w:bidi="fa-IR"/>
        </w:rPr>
        <w:tab/>
      </w:r>
      <w:r w:rsidRPr="00066AE3">
        <w:rPr>
          <w:rFonts w:ascii="Times New Roman" w:eastAsia="Andale Sans UI" w:hAnsi="Times New Roman"/>
          <w:kern w:val="3"/>
          <w:lang w:eastAsia="ja-JP" w:bidi="fa-IR"/>
        </w:rPr>
        <w:t>Гарантия на Товар должна представлять собой обязательства Производителя (завода-изготовителя) бесплатно производить ремонт и/или замену деталей, имеющих заводской дефект, в течение оговоренного Производителем гарантийного срока.</w:t>
      </w:r>
    </w:p>
    <w:p w:rsidR="006F0DB7" w:rsidRPr="00066AE3" w:rsidRDefault="006F0DB7" w:rsidP="006F0DB7">
      <w:pPr>
        <w:widowControl w:val="0"/>
        <w:tabs>
          <w:tab w:val="left" w:pos="0"/>
          <w:tab w:val="left" w:pos="851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/>
          <w:kern w:val="3"/>
          <w:lang w:eastAsia="ja-JP" w:bidi="fa-IR"/>
        </w:rPr>
      </w:pPr>
      <w:r w:rsidRPr="00066AE3">
        <w:rPr>
          <w:rFonts w:ascii="Times New Roman" w:eastAsia="Andale Sans UI" w:hAnsi="Times New Roman"/>
          <w:kern w:val="3"/>
          <w:lang w:eastAsia="ja-JP" w:bidi="fa-IR"/>
        </w:rPr>
        <w:tab/>
      </w:r>
      <w:r w:rsidRPr="00066AE3">
        <w:rPr>
          <w:rFonts w:ascii="Times New Roman" w:eastAsia="Andale Sans UI" w:hAnsi="Times New Roman"/>
          <w:kern w:val="3"/>
          <w:lang w:eastAsia="ja-JP" w:bidi="fa-IR"/>
        </w:rPr>
        <w:tab/>
        <w:t>Поставщик должен предоставить Получателю гарантию на Товар и его составляющие, в том числе на дополнительное оборудование (необходимое для дальнейшей эксплуатации Товара), в соответствии с условиями, указанными в сервисной книжке.</w:t>
      </w:r>
    </w:p>
    <w:p w:rsidR="006F0DB7" w:rsidRPr="00066AE3" w:rsidRDefault="006F0DB7" w:rsidP="006F0DB7">
      <w:pPr>
        <w:widowControl w:val="0"/>
        <w:tabs>
          <w:tab w:val="left" w:pos="851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/>
          <w:kern w:val="3"/>
          <w:lang w:eastAsia="ja-JP" w:bidi="fa-IR"/>
        </w:rPr>
      </w:pPr>
      <w:r w:rsidRPr="00066AE3">
        <w:rPr>
          <w:rFonts w:ascii="Times New Roman" w:eastAsia="Andale Sans UI" w:hAnsi="Times New Roman"/>
          <w:kern w:val="3"/>
          <w:lang w:eastAsia="ja-JP" w:bidi="fa-IR"/>
        </w:rPr>
        <w:tab/>
        <w:t>Гарантия Производителя на Товар должна составлять не менее 36 месяцев или не менее 100 000 (ста тысяч) километров пробега, что наступит ранее, с момента передачи его Получателю, в любой сервисной службе, указанной в сервисной книжке на Товар.</w:t>
      </w:r>
    </w:p>
    <w:p w:rsidR="006F0DB7" w:rsidRPr="00066AE3" w:rsidRDefault="006F0DB7" w:rsidP="006F0DB7">
      <w:pPr>
        <w:widowControl w:val="0"/>
        <w:tabs>
          <w:tab w:val="left" w:pos="851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/>
          <w:kern w:val="3"/>
          <w:lang w:eastAsia="ja-JP" w:bidi="fa-IR"/>
        </w:rPr>
      </w:pPr>
      <w:r w:rsidRPr="00066AE3">
        <w:rPr>
          <w:rFonts w:ascii="Times New Roman" w:eastAsia="Andale Sans UI" w:hAnsi="Times New Roman"/>
          <w:kern w:val="3"/>
          <w:lang w:eastAsia="ja-JP" w:bidi="fa-IR"/>
        </w:rPr>
        <w:tab/>
        <w:t>Гарантия на дополнительное оборудование, устанавливаемое Поставщиком и передаваемое им вместе с Товаром, должна составлять не менее 6 (шести) месяцев, если иное не указано Поставщиком или изготовителем дополнительного оборудования.</w:t>
      </w:r>
    </w:p>
    <w:p w:rsidR="006F0DB7" w:rsidRPr="00066AE3" w:rsidRDefault="006F0DB7" w:rsidP="006F0DB7">
      <w:pPr>
        <w:widowControl w:val="0"/>
        <w:tabs>
          <w:tab w:val="left" w:pos="851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/>
          <w:kern w:val="3"/>
          <w:lang w:eastAsia="ja-JP" w:bidi="fa-IR"/>
        </w:rPr>
      </w:pPr>
      <w:r w:rsidRPr="00066AE3">
        <w:rPr>
          <w:rFonts w:ascii="Times New Roman" w:eastAsia="Andale Sans UI" w:hAnsi="Times New Roman"/>
          <w:kern w:val="3"/>
          <w:lang w:eastAsia="ja-JP" w:bidi="fa-IR"/>
        </w:rPr>
        <w:tab/>
        <w:t>Гарантийный ремонт в должен осуществляется в Мурманской области.</w:t>
      </w:r>
    </w:p>
    <w:p w:rsidR="006F0DB7" w:rsidRPr="00066AE3" w:rsidRDefault="006F0DB7" w:rsidP="006F0DB7">
      <w:pPr>
        <w:widowControl w:val="0"/>
        <w:tabs>
          <w:tab w:val="left" w:pos="851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/>
          <w:kern w:val="3"/>
          <w:lang w:eastAsia="ja-JP" w:bidi="fa-IR"/>
        </w:rPr>
      </w:pPr>
      <w:r w:rsidRPr="00066AE3">
        <w:rPr>
          <w:rFonts w:ascii="Times New Roman" w:eastAsia="Andale Sans UI" w:hAnsi="Times New Roman"/>
          <w:kern w:val="3"/>
          <w:lang w:eastAsia="ja-JP" w:bidi="fa-IR"/>
        </w:rPr>
        <w:tab/>
        <w:t>В период гарантийного срока Поставщик обеспечивает гарантийный ремонт, гарантийное и сервисное обслуживание Товара в сервисных службах (станциях технического обслуживания), указанных в сервисной книжке, в том числе находящихся в Мурманской области.</w:t>
      </w:r>
    </w:p>
    <w:p w:rsidR="006F0DB7" w:rsidRPr="00066AE3" w:rsidRDefault="006F0DB7" w:rsidP="006F0DB7">
      <w:pPr>
        <w:widowControl w:val="0"/>
        <w:tabs>
          <w:tab w:val="left" w:pos="851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/>
          <w:kern w:val="3"/>
          <w:lang w:eastAsia="ja-JP" w:bidi="fa-IR"/>
        </w:rPr>
      </w:pPr>
      <w:r w:rsidRPr="00066AE3">
        <w:rPr>
          <w:rFonts w:ascii="Times New Roman" w:eastAsia="Andale Sans UI" w:hAnsi="Times New Roman"/>
          <w:kern w:val="3"/>
          <w:lang w:eastAsia="ja-JP" w:bidi="fa-IR"/>
        </w:rPr>
        <w:tab/>
        <w:t xml:space="preserve">В случае существенного нарушения требований к качеству Товара (обнаружения Получателем  неисправностей, неполадок, которые не могут быть </w:t>
      </w:r>
      <w:r w:rsidRPr="00066AE3">
        <w:rPr>
          <w:rFonts w:ascii="Times New Roman" w:eastAsia="Andale Sans UI" w:hAnsi="Times New Roman"/>
          <w:kern w:val="3"/>
          <w:lang w:eastAsia="ja-JP" w:bidi="fa-IR"/>
        </w:rPr>
        <w:lastRenderedPageBreak/>
        <w:t>устранены или проявляются неоднократно, либо появляются вновь после их устранения, и других подобных недостатков), Товар должен быть возвращен Поставщику (за счет его средств) по месту нахождения  Поставщика (его Представителя) в Мурманской области или по месту жительства Получателя Товара (по выбору Получателя) и считается не переданным до выдачи Получателю аналогичного (не бывшего в эксплуатации) Товара надлежащего качества.</w:t>
      </w:r>
    </w:p>
    <w:p w:rsidR="006F0DB7" w:rsidRPr="00066AE3" w:rsidRDefault="006F0DB7" w:rsidP="006F0DB7">
      <w:pPr>
        <w:widowControl w:val="0"/>
        <w:tabs>
          <w:tab w:val="left" w:pos="851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/>
          <w:kern w:val="3"/>
          <w:lang w:eastAsia="ja-JP" w:bidi="fa-IR"/>
        </w:rPr>
      </w:pPr>
      <w:r w:rsidRPr="00066AE3">
        <w:rPr>
          <w:rFonts w:ascii="Times New Roman" w:eastAsia="Andale Sans UI" w:hAnsi="Times New Roman"/>
          <w:kern w:val="3"/>
          <w:lang w:eastAsia="ja-JP" w:bidi="fa-IR"/>
        </w:rPr>
        <w:tab/>
        <w:t xml:space="preserve">В случае предъявления претензий Поставщик обязан в течение 30 (тридцати) рабочих дней произвести гарантийный ремонт Товара или его части, а в случае, указанном в абзаце </w:t>
      </w:r>
      <w:r>
        <w:rPr>
          <w:rFonts w:ascii="Times New Roman" w:eastAsia="Andale Sans UI" w:hAnsi="Times New Roman"/>
          <w:kern w:val="3"/>
          <w:lang w:eastAsia="ja-JP" w:bidi="fa-IR"/>
        </w:rPr>
        <w:t>7</w:t>
      </w:r>
      <w:r w:rsidRPr="00066AE3">
        <w:rPr>
          <w:rFonts w:ascii="Times New Roman" w:eastAsia="Andale Sans UI" w:hAnsi="Times New Roman"/>
          <w:kern w:val="3"/>
          <w:lang w:eastAsia="ja-JP" w:bidi="fa-IR"/>
        </w:rPr>
        <w:t xml:space="preserve"> пункта 15 Спецификации — заменить Товар на аналогичный надлежащего качества без расходов со стороны Заказчика и Получателя.</w:t>
      </w:r>
    </w:p>
    <w:p w:rsidR="006F0DB7" w:rsidRPr="00066AE3" w:rsidRDefault="006F0DB7" w:rsidP="006F0DB7">
      <w:pPr>
        <w:widowControl w:val="0"/>
        <w:tabs>
          <w:tab w:val="left" w:pos="284"/>
          <w:tab w:val="left" w:pos="851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/>
          <w:kern w:val="3"/>
          <w:lang w:eastAsia="ja-JP" w:bidi="fa-IR"/>
        </w:rPr>
      </w:pPr>
      <w:r w:rsidRPr="00066AE3">
        <w:rPr>
          <w:rFonts w:ascii="Times New Roman" w:eastAsia="Andale Sans UI" w:hAnsi="Times New Roman"/>
          <w:kern w:val="3"/>
          <w:lang w:eastAsia="ja-JP" w:bidi="fa-IR"/>
        </w:rPr>
        <w:tab/>
      </w:r>
      <w:r w:rsidRPr="00066AE3">
        <w:rPr>
          <w:rFonts w:ascii="Times New Roman" w:eastAsia="Andale Sans UI" w:hAnsi="Times New Roman"/>
          <w:kern w:val="3"/>
          <w:lang w:eastAsia="ja-JP" w:bidi="fa-IR"/>
        </w:rPr>
        <w:tab/>
        <w:t>Гарантийные обязательства должны включать в себя:</w:t>
      </w:r>
    </w:p>
    <w:p w:rsidR="006F0DB7" w:rsidRPr="00066AE3" w:rsidRDefault="006F0DB7" w:rsidP="006F0DB7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/>
          <w:kern w:val="3"/>
          <w:lang w:eastAsia="ja-JP" w:bidi="fa-IR"/>
        </w:rPr>
      </w:pPr>
      <w:r w:rsidRPr="00066AE3">
        <w:rPr>
          <w:rFonts w:ascii="Times New Roman" w:eastAsia="Andale Sans UI" w:hAnsi="Times New Roman"/>
          <w:kern w:val="3"/>
          <w:lang w:eastAsia="ja-JP" w:bidi="fa-IR"/>
        </w:rPr>
        <w:t>- бесплатный ремонт, устранение неисправностей и/ или замену деталей, которые возникли по вине изготовителя из-за заводских дефектов или некачественной сборки;</w:t>
      </w:r>
    </w:p>
    <w:p w:rsidR="006F0DB7" w:rsidRPr="00066AE3" w:rsidRDefault="006F0DB7" w:rsidP="006F0DB7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/>
          <w:kern w:val="3"/>
          <w:lang w:eastAsia="ja-JP" w:bidi="fa-IR"/>
        </w:rPr>
      </w:pPr>
      <w:r w:rsidRPr="00066AE3">
        <w:rPr>
          <w:rFonts w:ascii="Times New Roman" w:eastAsia="Andale Sans UI" w:hAnsi="Times New Roman"/>
          <w:kern w:val="3"/>
          <w:lang w:eastAsia="ja-JP" w:bidi="fa-IR"/>
        </w:rPr>
        <w:t>- компенсацию расходов на ремонт, устранение неисправностей и/или замену деталей, в том числе стоимость доставки автомобиля (если он не мог передвигаться своим ходом) до ближайшего авторизованного сервисного центра на расстояние не более, чем обозначено в гарантийной книжке.</w:t>
      </w:r>
    </w:p>
    <w:p w:rsidR="006F0DB7" w:rsidRPr="00D30AB5" w:rsidRDefault="006F0DB7" w:rsidP="006F0DB7">
      <w:pPr>
        <w:widowControl w:val="0"/>
        <w:tabs>
          <w:tab w:val="left" w:pos="851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/>
          <w:kern w:val="3"/>
          <w:lang w:eastAsia="ja-JP" w:bidi="fa-IR"/>
        </w:rPr>
      </w:pPr>
      <w:r w:rsidRPr="00066AE3">
        <w:rPr>
          <w:rFonts w:ascii="Times New Roman" w:eastAsia="Andale Sans UI" w:hAnsi="Times New Roman"/>
          <w:kern w:val="3"/>
          <w:lang w:eastAsia="ja-JP" w:bidi="fa-IR"/>
        </w:rPr>
        <w:tab/>
        <w:t>Поставщик не несет гарантийной ответственности за неполадки и неисправности Товара, если</w:t>
      </w:r>
      <w:r w:rsidRPr="00D30AB5">
        <w:rPr>
          <w:rFonts w:ascii="Times New Roman" w:eastAsia="Andale Sans UI" w:hAnsi="Times New Roman"/>
          <w:kern w:val="3"/>
          <w:lang w:eastAsia="ja-JP" w:bidi="fa-IR"/>
        </w:rPr>
        <w:t xml:space="preserve"> они произошли:</w:t>
      </w:r>
    </w:p>
    <w:p w:rsidR="006F0DB7" w:rsidRPr="00D30AB5" w:rsidRDefault="006F0DB7" w:rsidP="006F0DB7">
      <w:pPr>
        <w:widowControl w:val="0"/>
        <w:tabs>
          <w:tab w:val="left" w:pos="851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/>
          <w:kern w:val="3"/>
          <w:lang w:eastAsia="ja-JP" w:bidi="fa-IR"/>
        </w:rPr>
      </w:pPr>
      <w:r w:rsidRPr="00D30AB5">
        <w:rPr>
          <w:rFonts w:ascii="Times New Roman" w:eastAsia="Andale Sans UI" w:hAnsi="Times New Roman"/>
          <w:kern w:val="3"/>
          <w:lang w:eastAsia="ja-JP" w:bidi="fa-IR"/>
        </w:rPr>
        <w:t xml:space="preserve">а) в результате внесения Получателем или третьей стороной модификаций или изменений </w:t>
      </w:r>
      <w:r>
        <w:rPr>
          <w:rFonts w:ascii="Times New Roman" w:eastAsia="Andale Sans UI" w:hAnsi="Times New Roman"/>
          <w:kern w:val="3"/>
          <w:lang w:eastAsia="ja-JP" w:bidi="fa-IR"/>
        </w:rPr>
        <w:t>Товара</w:t>
      </w:r>
      <w:r w:rsidRPr="00D30AB5">
        <w:rPr>
          <w:rFonts w:ascii="Times New Roman" w:eastAsia="Andale Sans UI" w:hAnsi="Times New Roman"/>
          <w:kern w:val="3"/>
          <w:lang w:eastAsia="ja-JP" w:bidi="fa-IR"/>
        </w:rPr>
        <w:t xml:space="preserve"> без письменного согласия Поставщика;</w:t>
      </w:r>
    </w:p>
    <w:p w:rsidR="006F0DB7" w:rsidRPr="00D30AB5" w:rsidRDefault="006F0DB7" w:rsidP="006F0DB7">
      <w:pPr>
        <w:widowControl w:val="0"/>
        <w:tabs>
          <w:tab w:val="left" w:pos="851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/>
          <w:kern w:val="3"/>
          <w:lang w:eastAsia="ja-JP" w:bidi="fa-IR"/>
        </w:rPr>
      </w:pPr>
      <w:r w:rsidRPr="00D30AB5">
        <w:rPr>
          <w:rFonts w:ascii="Times New Roman" w:eastAsia="Andale Sans UI" w:hAnsi="Times New Roman"/>
          <w:kern w:val="3"/>
          <w:lang w:eastAsia="ja-JP" w:bidi="fa-IR"/>
        </w:rPr>
        <w:t xml:space="preserve">б) в результате нарушения правил эксплуатации и обслуживания </w:t>
      </w:r>
      <w:r>
        <w:rPr>
          <w:rFonts w:ascii="Times New Roman" w:eastAsia="Andale Sans UI" w:hAnsi="Times New Roman"/>
          <w:kern w:val="3"/>
          <w:lang w:eastAsia="ja-JP" w:bidi="fa-IR"/>
        </w:rPr>
        <w:t>Товара</w:t>
      </w:r>
      <w:r w:rsidRPr="00D30AB5">
        <w:rPr>
          <w:rFonts w:ascii="Times New Roman" w:eastAsia="Andale Sans UI" w:hAnsi="Times New Roman"/>
          <w:kern w:val="3"/>
          <w:lang w:eastAsia="ja-JP" w:bidi="fa-IR"/>
        </w:rPr>
        <w:t>.</w:t>
      </w:r>
    </w:p>
    <w:p w:rsidR="006F0DB7" w:rsidRPr="00646BB0" w:rsidRDefault="006F0DB7" w:rsidP="006F0DB7">
      <w:pPr>
        <w:widowControl w:val="0"/>
        <w:tabs>
          <w:tab w:val="left" w:pos="851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/>
          <w:kern w:val="3"/>
          <w:highlight w:val="yellow"/>
          <w:lang w:eastAsia="ja-JP" w:bidi="fa-IR"/>
        </w:rPr>
      </w:pPr>
      <w:r>
        <w:rPr>
          <w:rFonts w:ascii="Times New Roman" w:eastAsia="Andale Sans UI" w:hAnsi="Times New Roman"/>
          <w:kern w:val="3"/>
          <w:lang w:eastAsia="ja-JP" w:bidi="fa-IR"/>
        </w:rPr>
        <w:tab/>
      </w:r>
      <w:r w:rsidRPr="00D30AB5">
        <w:rPr>
          <w:rFonts w:ascii="Times New Roman" w:eastAsia="Andale Sans UI" w:hAnsi="Times New Roman"/>
          <w:kern w:val="3"/>
          <w:lang w:eastAsia="ja-JP" w:bidi="fa-IR"/>
        </w:rPr>
        <w:t>Если для устранения дефектов, за которые Поставщик не несет гарантийной ответственности, Получатель воспользуется услугами Поставщика, то все расходы Поставщика (Представителя Поставщика), связанные с этим относятся на счет Получателя и оплачиваются Получателем отдельно и самостоятельно.</w:t>
      </w:r>
    </w:p>
    <w:p w:rsidR="006F0DB7" w:rsidRPr="00427D37" w:rsidRDefault="006F0DB7" w:rsidP="006F0DB7">
      <w:pPr>
        <w:widowControl w:val="0"/>
        <w:tabs>
          <w:tab w:val="left" w:pos="851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/>
          <w:kern w:val="3"/>
          <w:lang w:eastAsia="ja-JP" w:bidi="fa-IR"/>
        </w:rPr>
      </w:pPr>
      <w:r>
        <w:rPr>
          <w:rFonts w:ascii="Times New Roman" w:eastAsia="Andale Sans UI" w:hAnsi="Times New Roman"/>
          <w:kern w:val="3"/>
          <w:lang w:eastAsia="ja-JP" w:bidi="fa-IR"/>
        </w:rPr>
        <w:tab/>
      </w:r>
      <w:r w:rsidRPr="00427D37">
        <w:rPr>
          <w:rFonts w:ascii="Times New Roman" w:eastAsia="Andale Sans UI" w:hAnsi="Times New Roman"/>
          <w:kern w:val="3"/>
          <w:lang w:eastAsia="ja-JP" w:bidi="fa-IR"/>
        </w:rPr>
        <w:t>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6F0DB7" w:rsidRDefault="006F0DB7" w:rsidP="006F0DB7">
      <w:pPr>
        <w:widowControl w:val="0"/>
        <w:tabs>
          <w:tab w:val="left" w:pos="851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/>
          <w:kern w:val="3"/>
          <w:lang w:eastAsia="ja-JP" w:bidi="fa-IR"/>
        </w:rPr>
      </w:pPr>
      <w:r>
        <w:rPr>
          <w:rFonts w:ascii="Times New Roman" w:eastAsia="Andale Sans UI" w:hAnsi="Times New Roman"/>
          <w:kern w:val="3"/>
          <w:lang w:eastAsia="ja-JP" w:bidi="fa-IR"/>
        </w:rPr>
        <w:tab/>
      </w:r>
      <w:r w:rsidRPr="00427D37">
        <w:rPr>
          <w:rFonts w:ascii="Times New Roman" w:eastAsia="Andale Sans UI" w:hAnsi="Times New Roman"/>
          <w:kern w:val="3"/>
          <w:lang w:eastAsia="ja-JP" w:bidi="fa-IR"/>
        </w:rPr>
        <w:t>Дата передачи Товара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6F0DB7" w:rsidRPr="00427D37" w:rsidRDefault="006F0DB7" w:rsidP="006F0DB7">
      <w:pPr>
        <w:widowControl w:val="0"/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Times New Roman" w:eastAsia="Andale Sans UI" w:hAnsi="Times New Roman"/>
          <w:kern w:val="3"/>
          <w:lang w:eastAsia="ja-JP" w:bidi="fa-IR"/>
        </w:rPr>
      </w:pPr>
    </w:p>
    <w:p w:rsidR="006F0DB7" w:rsidRPr="00427D37" w:rsidRDefault="006F0DB7" w:rsidP="006F0DB7">
      <w:pPr>
        <w:widowControl w:val="0"/>
        <w:tabs>
          <w:tab w:val="left" w:pos="284"/>
        </w:tabs>
        <w:suppressAutoHyphens w:val="0"/>
        <w:autoSpaceDE w:val="0"/>
        <w:snapToGrid w:val="0"/>
        <w:spacing w:after="0" w:line="240" w:lineRule="auto"/>
        <w:ind w:left="480"/>
        <w:jc w:val="center"/>
        <w:rPr>
          <w:rFonts w:ascii="Times New Roman" w:eastAsia="Andale Sans UI" w:hAnsi="Times New Roman"/>
          <w:b/>
          <w:kern w:val="2"/>
        </w:rPr>
      </w:pPr>
      <w:r w:rsidRPr="00427D37">
        <w:rPr>
          <w:rFonts w:ascii="Times New Roman" w:eastAsia="Andale Sans UI" w:hAnsi="Times New Roman"/>
          <w:b/>
          <w:kern w:val="2"/>
        </w:rPr>
        <w:t>Требования к качеству Товара</w:t>
      </w:r>
    </w:p>
    <w:p w:rsidR="006F0DB7" w:rsidRPr="002819C7" w:rsidRDefault="006F0DB7" w:rsidP="006F0DB7">
      <w:pPr>
        <w:pStyle w:val="a3"/>
        <w:jc w:val="both"/>
        <w:rPr>
          <w:rFonts w:ascii="Times New Roman" w:hAnsi="Times New Roman"/>
        </w:rPr>
      </w:pPr>
      <w:r w:rsidRPr="00427D37">
        <w:tab/>
      </w:r>
      <w:r w:rsidRPr="002819C7">
        <w:rPr>
          <w:rFonts w:ascii="Times New Roman" w:hAnsi="Times New Roman"/>
        </w:rPr>
        <w:t>Поставщик</w:t>
      </w:r>
      <w:r>
        <w:rPr>
          <w:rFonts w:ascii="Times New Roman" w:hAnsi="Times New Roman"/>
        </w:rPr>
        <w:t xml:space="preserve"> должен</w:t>
      </w:r>
      <w:r w:rsidRPr="002819C7">
        <w:rPr>
          <w:rFonts w:ascii="Times New Roman" w:hAnsi="Times New Roman"/>
        </w:rPr>
        <w:t xml:space="preserve"> гарантир</w:t>
      </w:r>
      <w:r>
        <w:rPr>
          <w:rFonts w:ascii="Times New Roman" w:hAnsi="Times New Roman"/>
        </w:rPr>
        <w:t>овать</w:t>
      </w:r>
      <w:r w:rsidRPr="002819C7">
        <w:rPr>
          <w:rFonts w:ascii="Times New Roman" w:hAnsi="Times New Roman"/>
        </w:rPr>
        <w:t>, что поставляемый Товар соответствует требованиям, установленным Контрактом.</w:t>
      </w:r>
    </w:p>
    <w:p w:rsidR="006F0DB7" w:rsidRPr="002819C7" w:rsidRDefault="006F0DB7" w:rsidP="006F0DB7">
      <w:pPr>
        <w:pStyle w:val="a3"/>
        <w:ind w:firstLine="708"/>
        <w:jc w:val="both"/>
        <w:rPr>
          <w:rFonts w:ascii="Times New Roman" w:hAnsi="Times New Roman"/>
        </w:rPr>
      </w:pPr>
      <w:r w:rsidRPr="002819C7">
        <w:rPr>
          <w:rFonts w:ascii="Times New Roman" w:hAnsi="Times New Roman"/>
        </w:rPr>
        <w:t xml:space="preserve">Поставщик </w:t>
      </w:r>
      <w:r>
        <w:rPr>
          <w:rFonts w:ascii="Times New Roman" w:hAnsi="Times New Roman"/>
        </w:rPr>
        <w:t xml:space="preserve">должен </w:t>
      </w:r>
      <w:r w:rsidRPr="002819C7">
        <w:rPr>
          <w:rFonts w:ascii="Times New Roman" w:hAnsi="Times New Roman"/>
        </w:rPr>
        <w:t>гарантир</w:t>
      </w:r>
      <w:r>
        <w:rPr>
          <w:rFonts w:ascii="Times New Roman" w:hAnsi="Times New Roman"/>
        </w:rPr>
        <w:t>овать</w:t>
      </w:r>
      <w:r w:rsidRPr="002819C7">
        <w:rPr>
          <w:rFonts w:ascii="Times New Roman" w:hAnsi="Times New Roman"/>
        </w:rPr>
        <w:t xml:space="preserve"> безопасность Товара в соответствии с требованиями,</w:t>
      </w:r>
      <w:r>
        <w:rPr>
          <w:rFonts w:ascii="Times New Roman" w:hAnsi="Times New Roman"/>
        </w:rPr>
        <w:t xml:space="preserve"> установленными к данному виду Т</w:t>
      </w:r>
      <w:r w:rsidRPr="002819C7">
        <w:rPr>
          <w:rFonts w:ascii="Times New Roman" w:hAnsi="Times New Roman"/>
        </w:rPr>
        <w:t>овара правом Евразийского экономического союза и законодательством Российской Федерации.</w:t>
      </w:r>
    </w:p>
    <w:p w:rsidR="006F0DB7" w:rsidRPr="002819C7" w:rsidRDefault="006F0DB7" w:rsidP="006F0DB7">
      <w:pPr>
        <w:pStyle w:val="a3"/>
        <w:ind w:firstLine="708"/>
        <w:jc w:val="both"/>
        <w:rPr>
          <w:rFonts w:ascii="Times New Roman" w:hAnsi="Times New Roman"/>
        </w:rPr>
      </w:pPr>
      <w:r w:rsidRPr="002819C7">
        <w:rPr>
          <w:rFonts w:ascii="Times New Roman" w:hAnsi="Times New Roman"/>
        </w:rPr>
        <w:t>Поставляемый Товар должен соответствовать действующим в Ро</w:t>
      </w:r>
      <w:r>
        <w:rPr>
          <w:rFonts w:ascii="Times New Roman" w:hAnsi="Times New Roman"/>
        </w:rPr>
        <w:t xml:space="preserve">ссийской Федерации стандартам, </w:t>
      </w:r>
      <w:r w:rsidRPr="002819C7">
        <w:rPr>
          <w:rFonts w:ascii="Times New Roman" w:hAnsi="Times New Roman"/>
        </w:rPr>
        <w:t>техническим регламентам, санитарным и фитосанитарным нормам.</w:t>
      </w:r>
    </w:p>
    <w:p w:rsidR="006F0DB7" w:rsidRPr="002819C7" w:rsidRDefault="006F0DB7" w:rsidP="006F0DB7">
      <w:pPr>
        <w:pStyle w:val="a3"/>
        <w:ind w:firstLine="708"/>
        <w:rPr>
          <w:rFonts w:ascii="Times New Roman" w:hAnsi="Times New Roman"/>
        </w:rPr>
      </w:pPr>
      <w:r w:rsidRPr="002819C7">
        <w:rPr>
          <w:rFonts w:ascii="Times New Roman" w:hAnsi="Times New Roman"/>
        </w:rPr>
        <w:t>Товар должен быть упакован и замаркирован в соответствии с действующими стандартами.</w:t>
      </w:r>
    </w:p>
    <w:p w:rsidR="006F0DB7" w:rsidRPr="002819C7" w:rsidRDefault="006F0DB7" w:rsidP="006F0DB7">
      <w:pPr>
        <w:pStyle w:val="a3"/>
        <w:ind w:firstLine="708"/>
        <w:jc w:val="both"/>
        <w:rPr>
          <w:rFonts w:ascii="Times New Roman" w:hAnsi="Times New Roman"/>
        </w:rPr>
      </w:pPr>
      <w:r w:rsidRPr="002819C7">
        <w:rPr>
          <w:rFonts w:ascii="Times New Roman" w:hAnsi="Times New Roman"/>
        </w:rPr>
        <w:t xml:space="preserve">Поставщик </w:t>
      </w:r>
      <w:r>
        <w:rPr>
          <w:rFonts w:ascii="Times New Roman" w:hAnsi="Times New Roman"/>
        </w:rPr>
        <w:t xml:space="preserve">должен </w:t>
      </w:r>
      <w:r w:rsidRPr="002819C7">
        <w:rPr>
          <w:rFonts w:ascii="Times New Roman" w:hAnsi="Times New Roman"/>
        </w:rPr>
        <w:t>постав</w:t>
      </w:r>
      <w:r>
        <w:rPr>
          <w:rFonts w:ascii="Times New Roman" w:hAnsi="Times New Roman"/>
        </w:rPr>
        <w:t>ить</w:t>
      </w:r>
      <w:r w:rsidRPr="002819C7">
        <w:rPr>
          <w:rFonts w:ascii="Times New Roman" w:hAnsi="Times New Roman"/>
        </w:rPr>
        <w:t xml:space="preserve">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:rsidR="002D3B2E" w:rsidRDefault="002D3B2E" w:rsidP="006F0DB7">
      <w:pPr>
        <w:widowControl w:val="0"/>
        <w:tabs>
          <w:tab w:val="left" w:pos="284"/>
          <w:tab w:val="left" w:pos="993"/>
        </w:tabs>
        <w:suppressAutoHyphens w:val="0"/>
        <w:autoSpaceDN w:val="0"/>
        <w:spacing w:after="0" w:line="240" w:lineRule="auto"/>
        <w:ind w:left="720"/>
        <w:jc w:val="center"/>
      </w:pPr>
    </w:p>
    <w:sectPr w:rsidR="002D3B2E" w:rsidSect="00EB49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33F0A"/>
    <w:multiLevelType w:val="multilevel"/>
    <w:tmpl w:val="982C776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Andale Sans U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832924"/>
    <w:multiLevelType w:val="hybridMultilevel"/>
    <w:tmpl w:val="CD6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076E6"/>
    <w:multiLevelType w:val="hybridMultilevel"/>
    <w:tmpl w:val="5034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D631D"/>
    <w:multiLevelType w:val="hybridMultilevel"/>
    <w:tmpl w:val="A7EEF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0193E"/>
    <w:multiLevelType w:val="hybridMultilevel"/>
    <w:tmpl w:val="F6A0DF5A"/>
    <w:lvl w:ilvl="0" w:tplc="411C2198">
      <w:start w:val="1"/>
      <w:numFmt w:val="decimal"/>
      <w:lvlText w:val="%1."/>
      <w:lvlJc w:val="left"/>
      <w:pPr>
        <w:ind w:left="646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">
    <w:nsid w:val="74D42FB9"/>
    <w:multiLevelType w:val="hybridMultilevel"/>
    <w:tmpl w:val="32C8A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6A"/>
    <w:rsid w:val="000F6A0A"/>
    <w:rsid w:val="001C5300"/>
    <w:rsid w:val="001D430F"/>
    <w:rsid w:val="001F7AB9"/>
    <w:rsid w:val="002209F9"/>
    <w:rsid w:val="002641CB"/>
    <w:rsid w:val="00272A1B"/>
    <w:rsid w:val="002A27FE"/>
    <w:rsid w:val="002C0B2C"/>
    <w:rsid w:val="002D3B2E"/>
    <w:rsid w:val="002E0BAC"/>
    <w:rsid w:val="002E5E04"/>
    <w:rsid w:val="003657A8"/>
    <w:rsid w:val="0038499C"/>
    <w:rsid w:val="003A792A"/>
    <w:rsid w:val="003B2BB8"/>
    <w:rsid w:val="0040152F"/>
    <w:rsid w:val="00461C01"/>
    <w:rsid w:val="0046588B"/>
    <w:rsid w:val="0048576A"/>
    <w:rsid w:val="004A48E8"/>
    <w:rsid w:val="004B7D16"/>
    <w:rsid w:val="004D74A0"/>
    <w:rsid w:val="00571141"/>
    <w:rsid w:val="005F1FE7"/>
    <w:rsid w:val="005F6C67"/>
    <w:rsid w:val="0062243D"/>
    <w:rsid w:val="006636B4"/>
    <w:rsid w:val="006C5EE4"/>
    <w:rsid w:val="006F0DB7"/>
    <w:rsid w:val="007213E3"/>
    <w:rsid w:val="00750DAC"/>
    <w:rsid w:val="00753DA2"/>
    <w:rsid w:val="0078402D"/>
    <w:rsid w:val="00813EDC"/>
    <w:rsid w:val="00890577"/>
    <w:rsid w:val="00893B30"/>
    <w:rsid w:val="008C6255"/>
    <w:rsid w:val="00917021"/>
    <w:rsid w:val="009311C5"/>
    <w:rsid w:val="009373ED"/>
    <w:rsid w:val="00957FFB"/>
    <w:rsid w:val="009D4AFF"/>
    <w:rsid w:val="00A31916"/>
    <w:rsid w:val="00AA5558"/>
    <w:rsid w:val="00AB0F2B"/>
    <w:rsid w:val="00AB6015"/>
    <w:rsid w:val="00B37822"/>
    <w:rsid w:val="00B731FA"/>
    <w:rsid w:val="00B77EE5"/>
    <w:rsid w:val="00BE72A7"/>
    <w:rsid w:val="00CA5542"/>
    <w:rsid w:val="00CF24E2"/>
    <w:rsid w:val="00D92575"/>
    <w:rsid w:val="00DC2DBE"/>
    <w:rsid w:val="00DD6895"/>
    <w:rsid w:val="00DF1711"/>
    <w:rsid w:val="00E12BBF"/>
    <w:rsid w:val="00E160D7"/>
    <w:rsid w:val="00E3210C"/>
    <w:rsid w:val="00E37BA6"/>
    <w:rsid w:val="00E50B2E"/>
    <w:rsid w:val="00EB498D"/>
    <w:rsid w:val="00EF1DB0"/>
    <w:rsid w:val="00F15837"/>
    <w:rsid w:val="00F1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6F566-3270-4F37-9E93-E230727F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8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49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6636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636B4"/>
    <w:pPr>
      <w:widowControl w:val="0"/>
      <w:spacing w:after="120"/>
    </w:pPr>
    <w:rPr>
      <w:rFonts w:eastAsia="Andale Sans UI" w:cs="Tahoma"/>
      <w:lang w:val="de-DE" w:eastAsia="ja-JP" w:bidi="fa-IR"/>
    </w:rPr>
  </w:style>
  <w:style w:type="paragraph" w:styleId="a5">
    <w:name w:val="List Paragraph"/>
    <w:basedOn w:val="a"/>
    <w:uiPriority w:val="34"/>
    <w:qFormat/>
    <w:rsid w:val="006636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210C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a4">
    <w:name w:val="Без интервала Знак"/>
    <w:link w:val="a3"/>
    <w:uiPriority w:val="1"/>
    <w:locked/>
    <w:rsid w:val="00D9257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В.С.</dc:creator>
  <cp:keywords/>
  <dc:description/>
  <cp:lastModifiedBy>Гаврилова Ирина Геннадьевна</cp:lastModifiedBy>
  <cp:revision>9</cp:revision>
  <cp:lastPrinted>2021-09-27T09:20:00Z</cp:lastPrinted>
  <dcterms:created xsi:type="dcterms:W3CDTF">2022-08-05T12:01:00Z</dcterms:created>
  <dcterms:modified xsi:type="dcterms:W3CDTF">2022-08-12T12:54:00Z</dcterms:modified>
</cp:coreProperties>
</file>