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E1" w:rsidRPr="005546BE" w:rsidRDefault="009A1AE1" w:rsidP="009A1AE1">
      <w:pPr>
        <w:pStyle w:val="31"/>
        <w:keepNext w:val="0"/>
        <w:widowControl w:val="0"/>
        <w:ind w:firstLine="0"/>
        <w:jc w:val="right"/>
        <w:rPr>
          <w:szCs w:val="24"/>
        </w:rPr>
      </w:pPr>
    </w:p>
    <w:p w:rsidR="009A1AE1" w:rsidRDefault="009A1AE1" w:rsidP="009A1AE1">
      <w:pPr>
        <w:keepNext/>
        <w:keepLines/>
        <w:jc w:val="center"/>
        <w:rPr>
          <w:b/>
        </w:rPr>
      </w:pPr>
      <w:r w:rsidRPr="005546BE">
        <w:rPr>
          <w:b/>
        </w:rPr>
        <w:t>Техническое задание</w:t>
      </w:r>
    </w:p>
    <w:p w:rsidR="00065CAF" w:rsidRPr="00065CAF" w:rsidRDefault="00065CAF" w:rsidP="009A1AE1">
      <w:pPr>
        <w:keepNext/>
        <w:keepLines/>
        <w:jc w:val="center"/>
        <w:rPr>
          <w:b/>
        </w:rPr>
      </w:pPr>
    </w:p>
    <w:p w:rsidR="00065CAF" w:rsidRPr="00065CAF" w:rsidRDefault="00065CAF" w:rsidP="00065CAF">
      <w:pPr>
        <w:snapToGrid w:val="0"/>
        <w:ind w:right="51"/>
        <w:jc w:val="both"/>
        <w:rPr>
          <w:lang w:eastAsia="ru-RU"/>
        </w:rPr>
      </w:pPr>
      <w:r w:rsidRPr="00065CAF">
        <w:rPr>
          <w:lang w:eastAsia="ru-RU"/>
        </w:rPr>
        <w:t xml:space="preserve">- наличие у участника закупки лицензии на медицинскую деятельность по оказанию санаторно-курортной помощи, в том числе по травматологии и ортопедии,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01.06.2021 № 852.  </w:t>
      </w:r>
    </w:p>
    <w:p w:rsidR="00065CAF" w:rsidRPr="00065CAF" w:rsidRDefault="00065CAF" w:rsidP="00065CAF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065CAF">
        <w:rPr>
          <w:lang w:eastAsia="ru-RU"/>
        </w:rPr>
        <w:t>- выполнение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н;</w:t>
      </w:r>
    </w:p>
    <w:p w:rsidR="00065CAF" w:rsidRPr="00065CAF" w:rsidRDefault="00065CAF" w:rsidP="00065CAF">
      <w:pPr>
        <w:keepNext/>
        <w:suppressAutoHyphens w:val="0"/>
        <w:ind w:right="51"/>
        <w:jc w:val="both"/>
        <w:rPr>
          <w:lang w:eastAsia="ru-RU"/>
        </w:rPr>
      </w:pPr>
      <w:r w:rsidRPr="00065CAF">
        <w:rPr>
          <w:lang w:eastAsia="ru-RU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065CAF" w:rsidRPr="00065CAF" w:rsidRDefault="00065CAF" w:rsidP="00065CAF">
      <w:pPr>
        <w:keepNext/>
        <w:suppressAutoHyphens w:val="0"/>
        <w:ind w:right="51"/>
        <w:jc w:val="both"/>
        <w:rPr>
          <w:lang w:eastAsia="ru-RU"/>
        </w:rPr>
      </w:pPr>
    </w:p>
    <w:p w:rsidR="00065CAF" w:rsidRPr="00065CAF" w:rsidRDefault="00065CAF" w:rsidP="00065CAF">
      <w:pPr>
        <w:suppressAutoHyphens w:val="0"/>
        <w:jc w:val="center"/>
        <w:rPr>
          <w:lang w:eastAsia="ru-RU"/>
        </w:rPr>
      </w:pPr>
      <w:r w:rsidRPr="00065CAF">
        <w:rPr>
          <w:lang w:eastAsia="ru-RU"/>
        </w:rPr>
        <w:t>ПЕРЕЧЕНЬ МЕДИЦИНСКИХ УСЛУГ,</w:t>
      </w:r>
    </w:p>
    <w:p w:rsidR="00065CAF" w:rsidRPr="00065CAF" w:rsidRDefault="00065CAF" w:rsidP="00065CAF">
      <w:pPr>
        <w:suppressAutoHyphens w:val="0"/>
        <w:jc w:val="center"/>
        <w:rPr>
          <w:lang w:eastAsia="ru-RU"/>
        </w:rPr>
      </w:pPr>
      <w:r w:rsidRPr="00065CAF">
        <w:rPr>
          <w:lang w:eastAsia="ru-RU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065CAF">
        <w:rPr>
          <w:lang w:eastAsia="ru-RU"/>
        </w:rPr>
        <w:t>Минздравсоцразвития</w:t>
      </w:r>
      <w:proofErr w:type="spellEnd"/>
      <w:r w:rsidRPr="00065CAF">
        <w:rPr>
          <w:lang w:eastAsia="ru-RU"/>
        </w:rPr>
        <w:t xml:space="preserve"> РФ от 22.11.2004 № 227/№ 208.</w:t>
      </w:r>
    </w:p>
    <w:p w:rsidR="00065CAF" w:rsidRPr="00065CAF" w:rsidRDefault="00065CAF" w:rsidP="00065CAF">
      <w:pPr>
        <w:suppressAutoHyphens w:val="0"/>
        <w:ind w:firstLine="540"/>
        <w:jc w:val="center"/>
        <w:rPr>
          <w:lang w:eastAsia="ru-RU"/>
        </w:rPr>
      </w:pPr>
      <w:r w:rsidRPr="00065CAF">
        <w:rPr>
          <w:lang w:eastAsia="ru-RU"/>
        </w:rPr>
        <w:t xml:space="preserve">Класс болезней XIII: болезни костно-мышечной системы и соединительной ткани.  </w:t>
      </w:r>
    </w:p>
    <w:p w:rsidR="00065CAF" w:rsidRPr="00065CAF" w:rsidRDefault="00065CAF" w:rsidP="00065CAF">
      <w:pPr>
        <w:suppressAutoHyphens w:val="0"/>
        <w:spacing w:after="288" w:line="1" w:lineRule="exact"/>
        <w:rPr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9"/>
        <w:gridCol w:w="999"/>
        <w:gridCol w:w="931"/>
      </w:tblGrid>
      <w:tr w:rsidR="00065CAF" w:rsidRPr="00065CAF" w:rsidTr="006907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ind w:left="1411"/>
              <w:rPr>
                <w:lang w:eastAsia="ru-RU"/>
              </w:rPr>
            </w:pPr>
            <w:r w:rsidRPr="00065CAF">
              <w:rPr>
                <w:lang w:eastAsia="ru-RU"/>
              </w:rPr>
              <w:t>Наименование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209" w:lineRule="exact"/>
              <w:rPr>
                <w:lang w:eastAsia="ru-RU"/>
              </w:rPr>
            </w:pPr>
            <w:r w:rsidRPr="00065CAF">
              <w:rPr>
                <w:lang w:eastAsia="ru-RU"/>
              </w:rPr>
              <w:t>Частота предос</w:t>
            </w:r>
            <w:r w:rsidRPr="00065CAF">
              <w:rPr>
                <w:lang w:eastAsia="ru-RU"/>
              </w:rPr>
              <w:softHyphen/>
              <w:t>тавления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202" w:lineRule="exact"/>
              <w:rPr>
                <w:lang w:eastAsia="ru-RU"/>
              </w:rPr>
            </w:pPr>
            <w:r w:rsidRPr="00065CAF">
              <w:rPr>
                <w:lang w:eastAsia="ru-RU"/>
              </w:rPr>
              <w:t>Среднее коли</w:t>
            </w:r>
            <w:r w:rsidRPr="00065CAF">
              <w:rPr>
                <w:lang w:eastAsia="ru-RU"/>
              </w:rPr>
              <w:softHyphen/>
              <w:t>чество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202" w:lineRule="exact"/>
              <w:ind w:right="1721"/>
              <w:rPr>
                <w:lang w:eastAsia="ru-RU"/>
              </w:rPr>
            </w:pPr>
            <w:r w:rsidRPr="00065CAF">
              <w:rPr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3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194" w:lineRule="exact"/>
              <w:ind w:right="1966"/>
              <w:rPr>
                <w:lang w:eastAsia="ru-RU"/>
              </w:rPr>
            </w:pPr>
            <w:r w:rsidRPr="00065CAF">
              <w:rPr>
                <w:lang w:eastAsia="ru-RU"/>
              </w:rPr>
              <w:t>Визуальный осмотр общетерапевтический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3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Пальпация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3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Аускультация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3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Перкуссия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3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Термометрия общая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3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Измерение роста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Измерение массы тела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3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Измерение частоты дыхания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3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Измерение частоты сердцебиения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3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Исследование пульса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3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209" w:lineRule="exact"/>
              <w:ind w:right="65"/>
              <w:rPr>
                <w:lang w:eastAsia="ru-RU"/>
              </w:rPr>
            </w:pPr>
            <w:r w:rsidRPr="00065CAF">
              <w:rPr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3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202" w:lineRule="exact"/>
              <w:ind w:right="86"/>
              <w:rPr>
                <w:lang w:eastAsia="ru-RU"/>
              </w:rPr>
            </w:pPr>
            <w:r w:rsidRPr="00065CAF">
              <w:rPr>
                <w:lang w:eastAsia="ru-RU"/>
              </w:rPr>
              <w:t>Прием (осмотр, консультация) врача-ортопеда первичный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202" w:lineRule="exact"/>
              <w:ind w:right="86"/>
              <w:rPr>
                <w:lang w:eastAsia="ru-RU"/>
              </w:rPr>
            </w:pPr>
            <w:r w:rsidRPr="00065CAF">
              <w:rPr>
                <w:lang w:eastAsia="ru-RU"/>
              </w:rPr>
              <w:t>Прием (осмотр, консультация) врача-ортопеда повторный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Регистрация электрокардиограммы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202" w:lineRule="exact"/>
              <w:ind w:right="554" w:firstLine="14"/>
              <w:rPr>
                <w:lang w:eastAsia="ru-RU"/>
              </w:rPr>
            </w:pPr>
            <w:r w:rsidRPr="00065CAF">
              <w:rPr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Общий (клинический) анализ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0,5/0,8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1/2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Анализ мочи общий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209" w:lineRule="exact"/>
              <w:ind w:right="317"/>
              <w:rPr>
                <w:lang w:eastAsia="ru-RU"/>
              </w:rPr>
            </w:pPr>
            <w:r w:rsidRPr="00065CAF">
              <w:rPr>
                <w:lang w:eastAsia="ru-RU"/>
              </w:rPr>
              <w:t>Исследование уровня С-реактивного белка в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</w:tr>
      <w:tr w:rsidR="00065CAF" w:rsidRPr="00065CAF" w:rsidTr="006907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Исследование ревматоидных факторов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Исследование уровня мочевой кислоты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0, 02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lastRenderedPageBreak/>
              <w:t>Прием минеральной воды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0,3/0,5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18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202" w:lineRule="exact"/>
              <w:ind w:right="562"/>
              <w:rPr>
                <w:lang w:eastAsia="ru-RU"/>
              </w:rPr>
            </w:pPr>
            <w:r w:rsidRPr="00065CAF">
              <w:rPr>
                <w:lang w:eastAsia="ru-RU"/>
              </w:rPr>
              <w:t>Воздействие лечебной грязью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0,3/0,2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9/8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Грязевые ванны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0,2/0,01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8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Ванны радоновые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8/10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Ванны ароматические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10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Ванны газовые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9/10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Ванны контрастные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9/10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Ванны минеральные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9/10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Ванны суховоздушные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9/10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Ванны вихревые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10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Ванны местные (2 - 4-камерные)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0, 05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9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Подводный душ-массаж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10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209" w:lineRule="exact"/>
              <w:ind w:right="187"/>
              <w:rPr>
                <w:lang w:eastAsia="ru-RU"/>
              </w:rPr>
            </w:pPr>
            <w:r w:rsidRPr="00065CAF">
              <w:rPr>
                <w:lang w:eastAsia="ru-RU"/>
              </w:rPr>
              <w:t>Воздействие парафином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10/8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216" w:lineRule="exact"/>
              <w:ind w:right="655" w:firstLine="7"/>
              <w:rPr>
                <w:lang w:eastAsia="ru-RU"/>
              </w:rPr>
            </w:pPr>
            <w:r w:rsidRPr="00065CAF">
              <w:rPr>
                <w:lang w:eastAsia="ru-RU"/>
              </w:rPr>
              <w:t>Воздействие интерференционными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10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202" w:lineRule="exact"/>
              <w:ind w:right="958" w:firstLine="14"/>
              <w:rPr>
                <w:lang w:eastAsia="ru-RU"/>
              </w:rPr>
            </w:pPr>
            <w:r w:rsidRPr="00065CAF">
              <w:rPr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8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Воздействие диадинамическими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8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209" w:lineRule="exact"/>
              <w:ind w:right="194" w:firstLine="7"/>
              <w:rPr>
                <w:lang w:eastAsia="ru-RU"/>
              </w:rPr>
            </w:pPr>
            <w:r w:rsidRPr="00065CAF">
              <w:rPr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8/10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209" w:lineRule="exact"/>
              <w:ind w:right="194" w:firstLine="7"/>
              <w:rPr>
                <w:lang w:eastAsia="ru-RU"/>
              </w:rPr>
            </w:pPr>
            <w:r w:rsidRPr="00065CAF">
              <w:rPr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8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209" w:lineRule="exact"/>
              <w:ind w:right="79"/>
              <w:rPr>
                <w:lang w:eastAsia="ru-RU"/>
              </w:rPr>
            </w:pPr>
            <w:r w:rsidRPr="00065CAF">
              <w:rPr>
                <w:lang w:eastAsia="ru-RU"/>
              </w:rPr>
              <w:t>Воздействие электрическим полем УВЧ (э. п. УВЧ)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10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202" w:lineRule="exact"/>
              <w:ind w:right="194" w:firstLine="7"/>
              <w:rPr>
                <w:lang w:eastAsia="ru-RU"/>
              </w:rPr>
            </w:pPr>
            <w:r w:rsidRPr="00065CAF">
              <w:rPr>
                <w:lang w:eastAsia="ru-RU"/>
              </w:rPr>
              <w:t>Электрофорез лекарственных средств при костной патологии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10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209" w:lineRule="exact"/>
              <w:rPr>
                <w:lang w:eastAsia="ru-RU"/>
              </w:rPr>
            </w:pPr>
            <w:r w:rsidRPr="00065CAF">
              <w:rPr>
                <w:lang w:eastAsia="ru-RU"/>
              </w:rPr>
              <w:t>Воздействие ультразвуком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0,3/0,1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10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202" w:lineRule="exact"/>
              <w:ind w:right="367"/>
              <w:rPr>
                <w:lang w:eastAsia="ru-RU"/>
              </w:rPr>
            </w:pPr>
            <w:r w:rsidRPr="00065CAF">
              <w:rPr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5</w:t>
            </w:r>
          </w:p>
        </w:tc>
      </w:tr>
      <w:tr w:rsidR="00065CAF" w:rsidRPr="00065CAF" w:rsidTr="00AD046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202" w:lineRule="exact"/>
              <w:ind w:right="914"/>
              <w:rPr>
                <w:lang w:eastAsia="ru-RU"/>
              </w:rPr>
            </w:pPr>
            <w:r w:rsidRPr="00065CAF">
              <w:rPr>
                <w:lang w:eastAsia="ru-RU"/>
              </w:rPr>
              <w:t>Воздействие высокочастотными электромагнитными полями(индуктотермия)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10</w:t>
            </w:r>
          </w:p>
        </w:tc>
      </w:tr>
      <w:tr w:rsidR="00065CAF" w:rsidRPr="00065CAF" w:rsidTr="00AD0468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202" w:lineRule="exact"/>
              <w:ind w:right="554" w:firstLine="7"/>
              <w:rPr>
                <w:lang w:eastAsia="ru-RU"/>
              </w:rPr>
            </w:pPr>
            <w:r w:rsidRPr="00065CAF">
              <w:rPr>
                <w:lang w:eastAsia="ru-RU"/>
              </w:rPr>
              <w:t>Воздействие низкоинтенсивным лазерным излучением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10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Воздействие магнитными полями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10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216" w:lineRule="exact"/>
              <w:ind w:firstLine="14"/>
              <w:rPr>
                <w:lang w:eastAsia="ru-RU"/>
              </w:rPr>
            </w:pPr>
            <w:r w:rsidRPr="00065CAF">
              <w:rPr>
                <w:lang w:eastAsia="ru-RU"/>
              </w:rPr>
              <w:t>Рефлексотерапия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0,05/0,01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8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209" w:lineRule="exact"/>
              <w:ind w:right="562"/>
              <w:rPr>
                <w:lang w:eastAsia="ru-RU"/>
              </w:rPr>
            </w:pPr>
            <w:r w:rsidRPr="00065CAF">
              <w:rPr>
                <w:lang w:eastAsia="ru-RU"/>
              </w:rPr>
              <w:t>Мануальная 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0,01/0,1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5/8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Массаж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0,8/0,3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9/8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Механотерапия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0,01/0,02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10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209" w:lineRule="exact"/>
              <w:ind w:right="569"/>
              <w:rPr>
                <w:lang w:eastAsia="ru-RU"/>
              </w:rPr>
            </w:pPr>
            <w:r w:rsidRPr="00065CAF">
              <w:rPr>
                <w:lang w:eastAsia="ru-RU"/>
              </w:rPr>
              <w:t>Лечебная физкультура при заболеваниях и травмах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15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209" w:lineRule="exact"/>
              <w:ind w:right="569"/>
              <w:rPr>
                <w:lang w:eastAsia="ru-RU"/>
              </w:rPr>
            </w:pPr>
            <w:r w:rsidRPr="00065CAF">
              <w:rPr>
                <w:lang w:eastAsia="ru-RU"/>
              </w:rPr>
              <w:t>Лечебная физкультура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10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Воздействие климатом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18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Терренкур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18</w:t>
            </w:r>
          </w:p>
        </w:tc>
      </w:tr>
      <w:tr w:rsidR="00065CAF" w:rsidRPr="00065CAF" w:rsidTr="007021A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spacing w:line="209" w:lineRule="exact"/>
              <w:ind w:right="187"/>
              <w:rPr>
                <w:lang w:eastAsia="ru-RU"/>
              </w:rPr>
            </w:pPr>
            <w:r w:rsidRPr="00065CAF">
              <w:rPr>
                <w:lang w:eastAsia="ru-RU"/>
              </w:rPr>
              <w:t>Назначение диетической терапии при заболевании суставов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AF" w:rsidRPr="00065CAF" w:rsidRDefault="00065CAF" w:rsidP="00065CAF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65CAF">
              <w:rPr>
                <w:lang w:eastAsia="ru-RU"/>
              </w:rPr>
              <w:t>1</w:t>
            </w:r>
          </w:p>
        </w:tc>
      </w:tr>
    </w:tbl>
    <w:p w:rsidR="00065CAF" w:rsidRPr="00065CAF" w:rsidRDefault="00065CAF" w:rsidP="00065CA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65CAF">
        <w:rPr>
          <w:lang w:eastAsia="ru-RU"/>
        </w:rPr>
        <w:t>* лечение из расчета 21 день</w:t>
      </w:r>
    </w:p>
    <w:p w:rsidR="00065CAF" w:rsidRPr="00065CAF" w:rsidRDefault="00065CAF" w:rsidP="007021A2">
      <w:pPr>
        <w:suppressAutoHyphens w:val="0"/>
        <w:autoSpaceDE w:val="0"/>
        <w:autoSpaceDN w:val="0"/>
        <w:adjustRightInd w:val="0"/>
        <w:ind w:right="-1"/>
        <w:jc w:val="both"/>
        <w:rPr>
          <w:lang w:eastAsia="ru-RU"/>
        </w:rPr>
      </w:pPr>
      <w:r w:rsidRPr="00065CAF">
        <w:rPr>
          <w:lang w:eastAsia="ru-RU"/>
        </w:rPr>
        <w:lastRenderedPageBreak/>
        <w:t>Перечень процедур определяется лечащим врачом в зависимости от состояния здоровья получателя путевки.</w:t>
      </w:r>
    </w:p>
    <w:p w:rsidR="00065CAF" w:rsidRPr="00065CAF" w:rsidRDefault="00065CAF" w:rsidP="00065CAF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065CAF" w:rsidRPr="00065CAF" w:rsidRDefault="00065CAF" w:rsidP="00065CAF">
      <w:pPr>
        <w:suppressAutoHyphens w:val="0"/>
        <w:snapToGrid w:val="0"/>
        <w:jc w:val="both"/>
        <w:rPr>
          <w:lang w:eastAsia="ru-RU"/>
        </w:rPr>
      </w:pPr>
      <w:r w:rsidRPr="00065CAF">
        <w:rPr>
          <w:lang w:eastAsia="ru-RU"/>
        </w:rPr>
        <w:t>- заезд с 01.10.2022, выезд не позднее 31.10.2022,</w:t>
      </w:r>
      <w:r w:rsidR="007A45D2" w:rsidRPr="007A45D2">
        <w:rPr>
          <w:lang w:eastAsia="ru-RU"/>
        </w:rPr>
        <w:t xml:space="preserve"> </w:t>
      </w:r>
      <w:r w:rsidRPr="00065CAF">
        <w:rPr>
          <w:lang w:eastAsia="ru-RU"/>
        </w:rPr>
        <w:t>предусмотреть возможности переноса даты заезда по неиспользованным путевкам не позднее 04.12.2022; увеличение или уменьшение предусмотренного объема услуг не более чем на 10% в периоды, необходимые для оздоровления граждан, но не позднее 04.12.2022</w:t>
      </w:r>
      <w:r w:rsidRPr="00065CAF">
        <w:rPr>
          <w:i/>
          <w:iCs/>
          <w:lang w:eastAsia="ru-RU"/>
        </w:rPr>
        <w:t>;</w:t>
      </w:r>
    </w:p>
    <w:p w:rsidR="00065CAF" w:rsidRPr="00065CAF" w:rsidRDefault="00065CAF" w:rsidP="00065CAF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065CAF">
        <w:rPr>
          <w:lang w:eastAsia="ru-RU"/>
        </w:rP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065CAF" w:rsidRPr="00065CAF" w:rsidRDefault="00065CAF" w:rsidP="00065CAF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065CAF">
        <w:rPr>
          <w:lang w:eastAsia="ru-RU"/>
        </w:rPr>
        <w:t>- создание условий для удобного доступа и комфортного пребывания маломобильных групп населения;</w:t>
      </w:r>
    </w:p>
    <w:p w:rsidR="00065CAF" w:rsidRPr="00065CAF" w:rsidRDefault="00065CAF" w:rsidP="00065CAF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065CAF">
        <w:rPr>
          <w:lang w:eastAsia="ru-RU"/>
        </w:rPr>
        <w:t>- 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065CAF" w:rsidRPr="00065CAF" w:rsidRDefault="00065CAF" w:rsidP="00065CAF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065CAF">
        <w:rPr>
          <w:lang w:eastAsia="ru-RU"/>
        </w:rPr>
        <w:t>- здания организации, осуществляющей медицинскую деятельность, должны быть оборудованы системами холодного и горячего водоснабжения, водоотведения (СП 2.1.3678-20);</w:t>
      </w:r>
    </w:p>
    <w:p w:rsidR="00065CAF" w:rsidRPr="00065CAF" w:rsidRDefault="00065CAF" w:rsidP="00065CA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65CAF">
        <w:rPr>
          <w:lang w:eastAsia="ru-RU"/>
        </w:rPr>
        <w:t>- номерной фонд должен соответствовать гигиеническим нормативам; покрытия пола и стен не должны иметь дефектов и повреждений, следов протеканий и признаков поражений грибком (СП 2.1.3678-20);</w:t>
      </w:r>
    </w:p>
    <w:p w:rsidR="00065CAF" w:rsidRPr="00065CAF" w:rsidRDefault="00065CAF" w:rsidP="00065CAF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065CAF">
        <w:rPr>
          <w:lang w:eastAsia="ru-RU"/>
        </w:rP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065CAF" w:rsidRPr="00065CAF" w:rsidRDefault="00065CAF" w:rsidP="00065CAF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065CAF">
        <w:rPr>
          <w:lang w:eastAsia="ru-RU"/>
        </w:rPr>
        <w:t>- размещение граждан,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</w:p>
    <w:p w:rsidR="00065CAF" w:rsidRPr="00065CAF" w:rsidRDefault="00065CAF" w:rsidP="00065CAF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065CAF">
        <w:rPr>
          <w:lang w:eastAsia="ru-RU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065CAF" w:rsidRPr="00065CAF" w:rsidRDefault="00065CAF" w:rsidP="00065CAF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065CAF">
        <w:rPr>
          <w:lang w:eastAsia="ru-RU"/>
        </w:rPr>
        <w:t>- температура воздуха в номерах проживания не ниже 20°C;</w:t>
      </w:r>
    </w:p>
    <w:p w:rsidR="00065CAF" w:rsidRPr="00065CAF" w:rsidRDefault="00065CAF" w:rsidP="00065CAF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065CAF">
        <w:rPr>
          <w:lang w:eastAsia="ru-RU"/>
        </w:rPr>
        <w:t>- продолжительность санаторно-курортного лечения (заезда) – 18 дней;</w:t>
      </w:r>
    </w:p>
    <w:p w:rsidR="00065CAF" w:rsidRPr="00065CAF" w:rsidRDefault="00065CAF" w:rsidP="00065CA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065CAF">
        <w:rPr>
          <w:lang w:eastAsia="ru-RU"/>
        </w:rPr>
        <w:t>-</w:t>
      </w:r>
      <w:r w:rsidR="007A45D2" w:rsidRPr="007A45D2">
        <w:rPr>
          <w:lang w:eastAsia="ru-RU"/>
        </w:rPr>
        <w:t xml:space="preserve"> </w:t>
      </w:r>
      <w:r w:rsidRPr="00065CAF">
        <w:rPr>
          <w:lang w:eastAsia="ru-RU"/>
        </w:rPr>
        <w:t xml:space="preserve">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065CAF">
        <w:rPr>
          <w:lang w:eastAsia="ru-RU"/>
        </w:rPr>
        <w:t>Роспотребнадзора</w:t>
      </w:r>
      <w:proofErr w:type="spellEnd"/>
      <w:r w:rsidRPr="00065CAF">
        <w:rPr>
          <w:lang w:eastAsia="ru-RU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065CAF" w:rsidRPr="00065CAF" w:rsidRDefault="00065CAF" w:rsidP="00065CAF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065CAF">
        <w:rPr>
          <w:lang w:eastAsia="ru-RU"/>
        </w:rPr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065CAF" w:rsidRPr="00065CAF" w:rsidRDefault="00065CAF" w:rsidP="00065CAF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065CAF">
        <w:rPr>
          <w:lang w:eastAsia="ru-RU"/>
        </w:rPr>
        <w:t xml:space="preserve">- при организации досуга; оказании бесплатных транспортных услуг по </w:t>
      </w:r>
      <w:bookmarkStart w:id="0" w:name="_GoBack"/>
      <w:bookmarkEnd w:id="0"/>
      <w:r w:rsidRPr="00065CAF">
        <w:rPr>
          <w:lang w:eastAsia="ru-RU"/>
        </w:rPr>
        <w:t xml:space="preserve">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065CAF">
        <w:rPr>
          <w:lang w:eastAsia="ru-RU"/>
        </w:rPr>
        <w:t>Роспотребнадзора</w:t>
      </w:r>
      <w:proofErr w:type="spellEnd"/>
      <w:r w:rsidRPr="00065CAF">
        <w:rPr>
          <w:lang w:eastAsia="ru-RU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065CAF" w:rsidRPr="00065CAF" w:rsidRDefault="00065CAF" w:rsidP="00065CAF">
      <w:pPr>
        <w:keepNext/>
        <w:keepLines/>
        <w:suppressAutoHyphens w:val="0"/>
        <w:jc w:val="both"/>
        <w:rPr>
          <w:lang w:eastAsia="ru-RU"/>
        </w:rPr>
      </w:pPr>
      <w:r w:rsidRPr="00065CAF">
        <w:rPr>
          <w:lang w:eastAsia="ru-RU"/>
        </w:rPr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065CAF">
        <w:rPr>
          <w:lang w:eastAsia="ru-RU"/>
        </w:rPr>
        <w:t>Роспотребнадзора</w:t>
      </w:r>
      <w:proofErr w:type="spellEnd"/>
      <w:r w:rsidRPr="00065CAF">
        <w:rPr>
          <w:lang w:eastAsia="ru-RU"/>
        </w:rPr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F8377C" w:rsidRPr="00065CAF" w:rsidRDefault="00F8377C" w:rsidP="00F8377C">
      <w:pPr>
        <w:keepNext/>
        <w:keepLines/>
        <w:suppressAutoHyphens w:val="0"/>
        <w:rPr>
          <w:b/>
          <w:lang w:eastAsia="ru-RU"/>
        </w:rPr>
      </w:pPr>
    </w:p>
    <w:sectPr w:rsidR="00F8377C" w:rsidRPr="00065CAF" w:rsidSect="007021A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E1"/>
    <w:rsid w:val="000046C7"/>
    <w:rsid w:val="000173D2"/>
    <w:rsid w:val="00021B80"/>
    <w:rsid w:val="00032A6E"/>
    <w:rsid w:val="00050F9D"/>
    <w:rsid w:val="00065CAF"/>
    <w:rsid w:val="000D4566"/>
    <w:rsid w:val="000D7916"/>
    <w:rsid w:val="000D79DD"/>
    <w:rsid w:val="000E1002"/>
    <w:rsid w:val="000F06C9"/>
    <w:rsid w:val="00100AEF"/>
    <w:rsid w:val="0012730F"/>
    <w:rsid w:val="0013508A"/>
    <w:rsid w:val="00137D1B"/>
    <w:rsid w:val="001620B6"/>
    <w:rsid w:val="001825DB"/>
    <w:rsid w:val="001C6FF0"/>
    <w:rsid w:val="00205C82"/>
    <w:rsid w:val="00223295"/>
    <w:rsid w:val="00227387"/>
    <w:rsid w:val="002543A1"/>
    <w:rsid w:val="00254906"/>
    <w:rsid w:val="0026643B"/>
    <w:rsid w:val="002669F1"/>
    <w:rsid w:val="0027367B"/>
    <w:rsid w:val="00283C98"/>
    <w:rsid w:val="002930FE"/>
    <w:rsid w:val="002B2100"/>
    <w:rsid w:val="002C0F09"/>
    <w:rsid w:val="002C39AF"/>
    <w:rsid w:val="002C4FDA"/>
    <w:rsid w:val="002E3D95"/>
    <w:rsid w:val="002E5402"/>
    <w:rsid w:val="003031D4"/>
    <w:rsid w:val="00306B1F"/>
    <w:rsid w:val="00306ED9"/>
    <w:rsid w:val="003131F8"/>
    <w:rsid w:val="00314C0D"/>
    <w:rsid w:val="003402BB"/>
    <w:rsid w:val="00341C4D"/>
    <w:rsid w:val="00345738"/>
    <w:rsid w:val="00361F16"/>
    <w:rsid w:val="0037289B"/>
    <w:rsid w:val="00372E66"/>
    <w:rsid w:val="003872C9"/>
    <w:rsid w:val="0038766D"/>
    <w:rsid w:val="00390380"/>
    <w:rsid w:val="003B5BB9"/>
    <w:rsid w:val="003B7EB1"/>
    <w:rsid w:val="003C3291"/>
    <w:rsid w:val="003C3E32"/>
    <w:rsid w:val="003D1E19"/>
    <w:rsid w:val="003E1EBA"/>
    <w:rsid w:val="003E4817"/>
    <w:rsid w:val="00417F87"/>
    <w:rsid w:val="00426EC1"/>
    <w:rsid w:val="00431C29"/>
    <w:rsid w:val="00446CD8"/>
    <w:rsid w:val="00482859"/>
    <w:rsid w:val="00496D75"/>
    <w:rsid w:val="004A23C6"/>
    <w:rsid w:val="004B25A5"/>
    <w:rsid w:val="004B2783"/>
    <w:rsid w:val="004F5FA0"/>
    <w:rsid w:val="0050025C"/>
    <w:rsid w:val="005029E0"/>
    <w:rsid w:val="005050D1"/>
    <w:rsid w:val="00505C1C"/>
    <w:rsid w:val="00515C0B"/>
    <w:rsid w:val="00521E0A"/>
    <w:rsid w:val="00526CAA"/>
    <w:rsid w:val="00537702"/>
    <w:rsid w:val="00553535"/>
    <w:rsid w:val="00565FCD"/>
    <w:rsid w:val="005A634A"/>
    <w:rsid w:val="005B1065"/>
    <w:rsid w:val="005B783A"/>
    <w:rsid w:val="005D1428"/>
    <w:rsid w:val="006007AA"/>
    <w:rsid w:val="00607FD9"/>
    <w:rsid w:val="00621500"/>
    <w:rsid w:val="00636907"/>
    <w:rsid w:val="00641E4A"/>
    <w:rsid w:val="0065662B"/>
    <w:rsid w:val="0067659E"/>
    <w:rsid w:val="00680D95"/>
    <w:rsid w:val="00697916"/>
    <w:rsid w:val="006A0345"/>
    <w:rsid w:val="006A0F96"/>
    <w:rsid w:val="006B6BD3"/>
    <w:rsid w:val="006C2B54"/>
    <w:rsid w:val="006C6A27"/>
    <w:rsid w:val="006D31A8"/>
    <w:rsid w:val="006E0515"/>
    <w:rsid w:val="007021A2"/>
    <w:rsid w:val="00704C4B"/>
    <w:rsid w:val="007064DC"/>
    <w:rsid w:val="007328FC"/>
    <w:rsid w:val="00732BFA"/>
    <w:rsid w:val="00736F17"/>
    <w:rsid w:val="0074734F"/>
    <w:rsid w:val="00751286"/>
    <w:rsid w:val="0076502C"/>
    <w:rsid w:val="00766725"/>
    <w:rsid w:val="007A45D2"/>
    <w:rsid w:val="007C1BCF"/>
    <w:rsid w:val="007C6BAF"/>
    <w:rsid w:val="007D2B63"/>
    <w:rsid w:val="007E631F"/>
    <w:rsid w:val="00805CE4"/>
    <w:rsid w:val="00842ED6"/>
    <w:rsid w:val="00845540"/>
    <w:rsid w:val="00845F0E"/>
    <w:rsid w:val="00863814"/>
    <w:rsid w:val="0086474C"/>
    <w:rsid w:val="00880BE9"/>
    <w:rsid w:val="00880DDE"/>
    <w:rsid w:val="00890659"/>
    <w:rsid w:val="00896E32"/>
    <w:rsid w:val="008A3BDC"/>
    <w:rsid w:val="008B150C"/>
    <w:rsid w:val="008B1E81"/>
    <w:rsid w:val="008B7F80"/>
    <w:rsid w:val="008C1146"/>
    <w:rsid w:val="008C6077"/>
    <w:rsid w:val="008D6104"/>
    <w:rsid w:val="008D6181"/>
    <w:rsid w:val="008E0791"/>
    <w:rsid w:val="00904E08"/>
    <w:rsid w:val="00906B03"/>
    <w:rsid w:val="00915A22"/>
    <w:rsid w:val="00925CE2"/>
    <w:rsid w:val="009372EF"/>
    <w:rsid w:val="00940F1E"/>
    <w:rsid w:val="0095746D"/>
    <w:rsid w:val="00971405"/>
    <w:rsid w:val="00971571"/>
    <w:rsid w:val="00974726"/>
    <w:rsid w:val="00976CB3"/>
    <w:rsid w:val="009814FF"/>
    <w:rsid w:val="00982D5B"/>
    <w:rsid w:val="00986374"/>
    <w:rsid w:val="00995841"/>
    <w:rsid w:val="009A1AE1"/>
    <w:rsid w:val="009B056F"/>
    <w:rsid w:val="009C1B6F"/>
    <w:rsid w:val="009C4265"/>
    <w:rsid w:val="009C6CE5"/>
    <w:rsid w:val="009D6EBE"/>
    <w:rsid w:val="009D754F"/>
    <w:rsid w:val="009D77A4"/>
    <w:rsid w:val="00A13C0D"/>
    <w:rsid w:val="00A1509B"/>
    <w:rsid w:val="00A16524"/>
    <w:rsid w:val="00A16FA0"/>
    <w:rsid w:val="00A23347"/>
    <w:rsid w:val="00A45AA7"/>
    <w:rsid w:val="00A531B7"/>
    <w:rsid w:val="00A634C9"/>
    <w:rsid w:val="00A715FE"/>
    <w:rsid w:val="00A722CE"/>
    <w:rsid w:val="00A73855"/>
    <w:rsid w:val="00AD0468"/>
    <w:rsid w:val="00AD08E0"/>
    <w:rsid w:val="00AD507D"/>
    <w:rsid w:val="00AE13D2"/>
    <w:rsid w:val="00AE25FF"/>
    <w:rsid w:val="00AE3D37"/>
    <w:rsid w:val="00AE75C2"/>
    <w:rsid w:val="00AF7559"/>
    <w:rsid w:val="00B00B22"/>
    <w:rsid w:val="00B4060E"/>
    <w:rsid w:val="00B440D4"/>
    <w:rsid w:val="00B73B13"/>
    <w:rsid w:val="00B851CB"/>
    <w:rsid w:val="00B9160D"/>
    <w:rsid w:val="00B916B6"/>
    <w:rsid w:val="00BA3FEB"/>
    <w:rsid w:val="00BB1000"/>
    <w:rsid w:val="00BC4CA5"/>
    <w:rsid w:val="00BC5840"/>
    <w:rsid w:val="00BC69B9"/>
    <w:rsid w:val="00BE2966"/>
    <w:rsid w:val="00BE477E"/>
    <w:rsid w:val="00BF378C"/>
    <w:rsid w:val="00C07A25"/>
    <w:rsid w:val="00C4590D"/>
    <w:rsid w:val="00C67A57"/>
    <w:rsid w:val="00C67F72"/>
    <w:rsid w:val="00C85630"/>
    <w:rsid w:val="00C922A1"/>
    <w:rsid w:val="00CB6945"/>
    <w:rsid w:val="00CD0EB9"/>
    <w:rsid w:val="00CD5F3A"/>
    <w:rsid w:val="00D054C5"/>
    <w:rsid w:val="00D25642"/>
    <w:rsid w:val="00D353F1"/>
    <w:rsid w:val="00D4026E"/>
    <w:rsid w:val="00D52AB2"/>
    <w:rsid w:val="00D543CD"/>
    <w:rsid w:val="00D5441F"/>
    <w:rsid w:val="00D62326"/>
    <w:rsid w:val="00D95DC0"/>
    <w:rsid w:val="00DC4B79"/>
    <w:rsid w:val="00DC5600"/>
    <w:rsid w:val="00DC6E3C"/>
    <w:rsid w:val="00DC6EA1"/>
    <w:rsid w:val="00E110B9"/>
    <w:rsid w:val="00E22C82"/>
    <w:rsid w:val="00E26898"/>
    <w:rsid w:val="00E512DD"/>
    <w:rsid w:val="00E60DB2"/>
    <w:rsid w:val="00E66ECF"/>
    <w:rsid w:val="00E824F4"/>
    <w:rsid w:val="00E843B2"/>
    <w:rsid w:val="00E8446C"/>
    <w:rsid w:val="00E8665B"/>
    <w:rsid w:val="00E90B17"/>
    <w:rsid w:val="00EB1024"/>
    <w:rsid w:val="00EB1C45"/>
    <w:rsid w:val="00EB28F4"/>
    <w:rsid w:val="00EE47B7"/>
    <w:rsid w:val="00F00917"/>
    <w:rsid w:val="00F00F1E"/>
    <w:rsid w:val="00F02FAB"/>
    <w:rsid w:val="00F12C23"/>
    <w:rsid w:val="00F20275"/>
    <w:rsid w:val="00F21645"/>
    <w:rsid w:val="00F269A7"/>
    <w:rsid w:val="00F32035"/>
    <w:rsid w:val="00F34A07"/>
    <w:rsid w:val="00F521FA"/>
    <w:rsid w:val="00F565D0"/>
    <w:rsid w:val="00F5783D"/>
    <w:rsid w:val="00F72BA6"/>
    <w:rsid w:val="00F8377C"/>
    <w:rsid w:val="00FA19B5"/>
    <w:rsid w:val="00FA4336"/>
    <w:rsid w:val="00FC7634"/>
    <w:rsid w:val="00FD19AF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47F5"/>
  <w15:chartTrackingRefBased/>
  <w15:docId w15:val="{18B0012A-5F95-418A-9B58-3808F6F7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A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9A1AE1"/>
    <w:pPr>
      <w:keepNext/>
      <w:ind w:firstLine="710"/>
      <w:jc w:val="both"/>
    </w:pPr>
    <w:rPr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F21645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1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837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377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Овчар Екатерина Витальевна</cp:lastModifiedBy>
  <cp:revision>23</cp:revision>
  <dcterms:created xsi:type="dcterms:W3CDTF">2022-05-11T06:41:00Z</dcterms:created>
  <dcterms:modified xsi:type="dcterms:W3CDTF">2022-08-09T03:17:00Z</dcterms:modified>
</cp:coreProperties>
</file>