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36" w:rsidRDefault="00ED5836" w:rsidP="00ED5836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  <w:r>
        <w:rPr>
          <w:b/>
        </w:rPr>
        <w:t>Описание объекта закупки</w:t>
      </w:r>
    </w:p>
    <w:tbl>
      <w:tblPr>
        <w:tblStyle w:val="a3"/>
        <w:tblW w:w="15799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1682"/>
        <w:gridCol w:w="959"/>
        <w:gridCol w:w="3944"/>
        <w:gridCol w:w="7513"/>
        <w:gridCol w:w="708"/>
        <w:gridCol w:w="993"/>
      </w:tblGrid>
      <w:tr w:rsidR="00AD7C43" w:rsidTr="00AD7C43">
        <w:tc>
          <w:tcPr>
            <w:tcW w:w="1682" w:type="dxa"/>
          </w:tcPr>
          <w:p w:rsidR="00AD7C43" w:rsidRPr="003E577A" w:rsidRDefault="00AD7C43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959" w:type="dxa"/>
          </w:tcPr>
          <w:p w:rsidR="00AD7C43" w:rsidRPr="003E577A" w:rsidRDefault="00AD7C43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11457" w:type="dxa"/>
            <w:gridSpan w:val="2"/>
          </w:tcPr>
          <w:p w:rsidR="00AD7C43" w:rsidRPr="003E577A" w:rsidRDefault="00AD7C43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объекта закупки</w:t>
            </w:r>
          </w:p>
        </w:tc>
        <w:tc>
          <w:tcPr>
            <w:tcW w:w="708" w:type="dxa"/>
          </w:tcPr>
          <w:p w:rsidR="00AD7C43" w:rsidRPr="003E577A" w:rsidRDefault="00AD7C43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93" w:type="dxa"/>
          </w:tcPr>
          <w:p w:rsidR="00AD7C43" w:rsidRPr="003E577A" w:rsidRDefault="00AD7C43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AD7C43" w:rsidTr="00AD7C43">
        <w:tc>
          <w:tcPr>
            <w:tcW w:w="1682" w:type="dxa"/>
          </w:tcPr>
          <w:p w:rsidR="00AD7C43" w:rsidRDefault="00AD7C43" w:rsidP="00233CD2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21-01-39</w:t>
            </w:r>
          </w:p>
          <w:p w:rsidR="00AD7C43" w:rsidRPr="00DE4EB4" w:rsidRDefault="00AD7C43" w:rsidP="00233CD2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не менее 40 штук</w:t>
            </w:r>
          </w:p>
        </w:tc>
        <w:tc>
          <w:tcPr>
            <w:tcW w:w="959" w:type="dxa"/>
          </w:tcPr>
          <w:p w:rsidR="00AD7C43" w:rsidRPr="00DE4EB4" w:rsidRDefault="00AD7C43" w:rsidP="00233CD2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</w:tc>
        <w:tc>
          <w:tcPr>
            <w:tcW w:w="3944" w:type="dxa"/>
          </w:tcPr>
          <w:p w:rsidR="00AD7C43" w:rsidRPr="00DE4EB4" w:rsidRDefault="00AD7C43" w:rsidP="00233CD2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1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Эластичные клеевые адгезивные пластины различных форм, с защитным покрытием, для дополнительной фиксации пластин калоприемников и </w:t>
            </w:r>
            <w:proofErr w:type="spellStart"/>
            <w:r w:rsidRPr="002401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уроприемников</w:t>
            </w:r>
            <w:proofErr w:type="spellEnd"/>
            <w:r w:rsidRPr="002401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теле.</w:t>
            </w:r>
          </w:p>
        </w:tc>
        <w:tc>
          <w:tcPr>
            <w:tcW w:w="7513" w:type="dxa"/>
          </w:tcPr>
          <w:p w:rsidR="00AD7C43" w:rsidRPr="0058140B" w:rsidRDefault="00AD7C43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10993-1-2011,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пирогенность»,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а в части наименования технических средств реабилитации приказ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AD7C43" w:rsidRPr="0058140B" w:rsidRDefault="00AD7C43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AD7C43" w:rsidRPr="0058140B" w:rsidRDefault="00AD7C43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AD7C43" w:rsidRPr="0058140B" w:rsidRDefault="00AD7C43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AD7C43" w:rsidRPr="0058140B" w:rsidRDefault="00AD7C43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AD7C43" w:rsidRPr="0058140B" w:rsidRDefault="00AD7C43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AD7C43" w:rsidRPr="0058140B" w:rsidRDefault="00AD7C43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      </w:r>
          </w:p>
          <w:p w:rsidR="00AD7C43" w:rsidRPr="0058140B" w:rsidRDefault="00AD7C43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AD7C43" w:rsidRPr="0058140B" w:rsidRDefault="00AD7C43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обеспечивающую возможность правильного выбора товаров.</w:t>
            </w:r>
          </w:p>
          <w:p w:rsidR="00AD7C43" w:rsidRPr="0058140B" w:rsidRDefault="00AD7C43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AD7C43" w:rsidRPr="0058140B" w:rsidRDefault="00AD7C43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AD7C43" w:rsidRPr="0058140B" w:rsidRDefault="00AD7C43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AD7C43" w:rsidRPr="0058140B" w:rsidRDefault="00AD7C43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AD7C43" w:rsidRPr="0058140B" w:rsidRDefault="00AD7C43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AD7C43" w:rsidRPr="0058140B" w:rsidRDefault="00AD7C43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AD7C43" w:rsidRPr="0058140B" w:rsidRDefault="00AD7C43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AD7C43" w:rsidRPr="0058140B" w:rsidRDefault="00AD7C43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AD7C43" w:rsidRPr="0058140B" w:rsidRDefault="00AD7C43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 допускается применение изделий, если нарушена упаковка;</w:t>
            </w:r>
          </w:p>
          <w:p w:rsidR="00AD7C43" w:rsidRPr="0058140B" w:rsidRDefault="00AD7C43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AD7C43" w:rsidRPr="0058140B" w:rsidRDefault="00AD7C43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 соответствии либо сертификатом (при наличии).</w:t>
            </w:r>
          </w:p>
          <w:p w:rsidR="00AD7C43" w:rsidRPr="0058140B" w:rsidRDefault="00AD7C43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AD7C43" w:rsidRPr="00A27BCF" w:rsidRDefault="00AD7C43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службы изделия, указанного изготовителем, при эксплуатации в соответствии с инструкцией изготовителя.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C43" w:rsidRPr="00DE4EB4" w:rsidRDefault="00AD7C43" w:rsidP="00192D2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C43" w:rsidRPr="00DE4EB4" w:rsidRDefault="00AD7C43" w:rsidP="00192D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24 000</w:t>
            </w:r>
          </w:p>
        </w:tc>
      </w:tr>
      <w:tr w:rsidR="00AD7C43" w:rsidTr="00AD7C43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C43" w:rsidRPr="0058140B" w:rsidRDefault="00AD7C43" w:rsidP="00FB47F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58140B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Всего: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C43" w:rsidRPr="0012418B" w:rsidRDefault="00AD7C43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C43" w:rsidRPr="0012418B" w:rsidRDefault="00AD7C43" w:rsidP="00FB47FE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C43" w:rsidRPr="0012418B" w:rsidRDefault="00AD7C43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C43" w:rsidRPr="0012418B" w:rsidRDefault="00AD7C43" w:rsidP="00FB47FE">
            <w:pPr>
              <w:widowControl w:val="0"/>
              <w:jc w:val="center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C43" w:rsidRPr="0012418B" w:rsidRDefault="00AD7C43" w:rsidP="00FB47FE">
            <w:pPr>
              <w:pStyle w:val="11"/>
              <w:keepNext w:val="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24 000</w:t>
            </w:r>
          </w:p>
        </w:tc>
      </w:tr>
    </w:tbl>
    <w:p w:rsidR="00192D2F" w:rsidRPr="00C52C5B" w:rsidRDefault="00ED5836" w:rsidP="00ED5836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  <w:r w:rsidR="00192D2F" w:rsidRPr="00C52C5B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поставки:</w:t>
      </w:r>
      <w:r w:rsidR="00192D2F" w:rsidRPr="00BA6152">
        <w:rPr>
          <w:rFonts w:ascii="Times New Roman" w:hAnsi="Times New Roman" w:cs="Times New Roman"/>
        </w:rPr>
        <w:t xml:space="preserve"> </w:t>
      </w:r>
      <w:r w:rsidR="00192D2F" w:rsidRPr="00C52C5B">
        <w:rPr>
          <w:rFonts w:ascii="Times New Roman" w:hAnsi="Times New Roman" w:cs="Times New Roman"/>
          <w:sz w:val="24"/>
          <w:szCs w:val="24"/>
        </w:rPr>
        <w:t xml:space="preserve">Предоставить Получателям согласно реестру получателей Товара в пределах административных границ </w:t>
      </w:r>
      <w:r w:rsidR="00192D2F" w:rsidRPr="00C52C5B">
        <w:rPr>
          <w:rFonts w:ascii="Times New Roman" w:hAnsi="Times New Roman" w:cs="Times New Roman"/>
          <w:sz w:val="24"/>
          <w:szCs w:val="24"/>
        </w:rPr>
        <w:lastRenderedPageBreak/>
        <w:t>субъекта Российской Федерации право выбора одного из способов получения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в стационарных пунктах выдачи, организованных в соответствии с </w:t>
      </w:r>
      <w:hyperlink r:id="rId6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В случае выбора Получателем способа получения Товара через пункт выдачи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установить график работы пунктов выдачи Товара, включая работу в один из выходных дней.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192D2F" w:rsidRPr="00FF1291" w:rsidRDefault="00192D2F" w:rsidP="00192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.</w:t>
      </w:r>
    </w:p>
    <w:p w:rsidR="00192D2F" w:rsidRPr="00BA6152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Срок поставки Товара:</w:t>
      </w:r>
      <w:r w:rsidRPr="00BA6152">
        <w:rPr>
          <w:rFonts w:ascii="Times New Roman" w:hAnsi="Times New Roman" w:cs="Times New Roman"/>
          <w:b/>
          <w:i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с даты получения от Заказчика р</w:t>
      </w:r>
      <w:r w:rsidR="00ED5836">
        <w:rPr>
          <w:rFonts w:ascii="Times New Roman" w:hAnsi="Times New Roman" w:cs="Times New Roman"/>
          <w:sz w:val="24"/>
          <w:szCs w:val="24"/>
        </w:rPr>
        <w:t>еестра получателей Товара до "01" декабря 2023</w:t>
      </w:r>
      <w:r w:rsidRPr="00C52C5B">
        <w:rPr>
          <w:rFonts w:ascii="Times New Roman" w:hAnsi="Times New Roman" w:cs="Times New Roman"/>
          <w:sz w:val="24"/>
          <w:szCs w:val="24"/>
        </w:rPr>
        <w:t xml:space="preserve">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r w:rsidRPr="00BA6152">
        <w:rPr>
          <w:rFonts w:ascii="Times New Roman" w:hAnsi="Times New Roman" w:cs="Times New Roman"/>
        </w:rPr>
        <w:t xml:space="preserve"> </w:t>
      </w:r>
    </w:p>
    <w:p w:rsidR="00192D2F" w:rsidRPr="00BA6152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Место поставки Товара:</w:t>
      </w:r>
      <w:r w:rsidRPr="00BA6152">
        <w:rPr>
          <w:rFonts w:ascii="Times New Roman" w:hAnsi="Times New Roman" w:cs="Times New Roman"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Ярославская область</w:t>
      </w:r>
    </w:p>
    <w:p w:rsidR="00240145" w:rsidRDefault="00240145" w:rsidP="00DE4EB4">
      <w:pPr>
        <w:widowControl w:val="0"/>
        <w:ind w:right="-284"/>
        <w:jc w:val="both"/>
      </w:pPr>
    </w:p>
    <w:p w:rsidR="00ED5836" w:rsidRDefault="00ED5836" w:rsidP="00DE4EB4">
      <w:pPr>
        <w:widowControl w:val="0"/>
        <w:ind w:right="-284"/>
        <w:jc w:val="both"/>
      </w:pPr>
    </w:p>
    <w:p w:rsidR="0058140B" w:rsidRDefault="0058140B" w:rsidP="00DE4EB4">
      <w:pPr>
        <w:widowControl w:val="0"/>
        <w:ind w:right="-284"/>
        <w:jc w:val="both"/>
      </w:pPr>
    </w:p>
    <w:p w:rsidR="0058140B" w:rsidRPr="0058140B" w:rsidRDefault="0058140B" w:rsidP="00DE4EB4">
      <w:pPr>
        <w:widowControl w:val="0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sectPr w:rsidR="0058140B" w:rsidRPr="0058140B" w:rsidSect="00232A1E">
      <w:headerReference w:type="default" r:id="rId8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AF" w:rsidRDefault="00AB4BAF" w:rsidP="00740592">
      <w:pPr>
        <w:spacing w:after="0" w:line="240" w:lineRule="auto"/>
      </w:pPr>
      <w:r>
        <w:separator/>
      </w:r>
    </w:p>
  </w:endnote>
  <w:end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AF" w:rsidRDefault="00AB4BAF" w:rsidP="00740592">
      <w:pPr>
        <w:spacing w:after="0" w:line="240" w:lineRule="auto"/>
      </w:pPr>
      <w:r>
        <w:separator/>
      </w:r>
    </w:p>
  </w:footnote>
  <w:foot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43"/>
    <w:rsid w:val="000D0349"/>
    <w:rsid w:val="00130435"/>
    <w:rsid w:val="00186578"/>
    <w:rsid w:val="00187FB5"/>
    <w:rsid w:val="00190D27"/>
    <w:rsid w:val="00192D2F"/>
    <w:rsid w:val="002015C0"/>
    <w:rsid w:val="00215A1D"/>
    <w:rsid w:val="00232A1E"/>
    <w:rsid w:val="00240145"/>
    <w:rsid w:val="00273BD3"/>
    <w:rsid w:val="00282987"/>
    <w:rsid w:val="002D2843"/>
    <w:rsid w:val="003E577A"/>
    <w:rsid w:val="004011F1"/>
    <w:rsid w:val="00426B8D"/>
    <w:rsid w:val="004D7617"/>
    <w:rsid w:val="004E1665"/>
    <w:rsid w:val="004E7162"/>
    <w:rsid w:val="00532228"/>
    <w:rsid w:val="0058140B"/>
    <w:rsid w:val="005B3C67"/>
    <w:rsid w:val="005F0202"/>
    <w:rsid w:val="0064003A"/>
    <w:rsid w:val="0064333E"/>
    <w:rsid w:val="006871EE"/>
    <w:rsid w:val="006922A9"/>
    <w:rsid w:val="006B64C3"/>
    <w:rsid w:val="006D2685"/>
    <w:rsid w:val="00704B79"/>
    <w:rsid w:val="00740592"/>
    <w:rsid w:val="00791CE0"/>
    <w:rsid w:val="007966CF"/>
    <w:rsid w:val="00796D36"/>
    <w:rsid w:val="007A78A1"/>
    <w:rsid w:val="007C2D5F"/>
    <w:rsid w:val="007D5F58"/>
    <w:rsid w:val="007E2A9D"/>
    <w:rsid w:val="00833291"/>
    <w:rsid w:val="00866146"/>
    <w:rsid w:val="00882C4C"/>
    <w:rsid w:val="008D7354"/>
    <w:rsid w:val="008F2806"/>
    <w:rsid w:val="008F3414"/>
    <w:rsid w:val="00910E84"/>
    <w:rsid w:val="00926C43"/>
    <w:rsid w:val="009A3A75"/>
    <w:rsid w:val="009C5991"/>
    <w:rsid w:val="009F06C1"/>
    <w:rsid w:val="00A114DF"/>
    <w:rsid w:val="00A27BCF"/>
    <w:rsid w:val="00A47ED5"/>
    <w:rsid w:val="00A5718E"/>
    <w:rsid w:val="00A858AB"/>
    <w:rsid w:val="00AB098C"/>
    <w:rsid w:val="00AB4BAF"/>
    <w:rsid w:val="00AD7C43"/>
    <w:rsid w:val="00B02FCE"/>
    <w:rsid w:val="00B22C21"/>
    <w:rsid w:val="00B35526"/>
    <w:rsid w:val="00B35563"/>
    <w:rsid w:val="00B63B50"/>
    <w:rsid w:val="00B8146D"/>
    <w:rsid w:val="00BC2244"/>
    <w:rsid w:val="00C36F88"/>
    <w:rsid w:val="00CD6261"/>
    <w:rsid w:val="00D7162E"/>
    <w:rsid w:val="00D723A0"/>
    <w:rsid w:val="00DE072B"/>
    <w:rsid w:val="00DE4EB4"/>
    <w:rsid w:val="00DE6143"/>
    <w:rsid w:val="00E0253E"/>
    <w:rsid w:val="00E14ECE"/>
    <w:rsid w:val="00E270B9"/>
    <w:rsid w:val="00E43A19"/>
    <w:rsid w:val="00E77298"/>
    <w:rsid w:val="00EB1827"/>
    <w:rsid w:val="00ED5836"/>
    <w:rsid w:val="00F56968"/>
    <w:rsid w:val="00F709A1"/>
    <w:rsid w:val="00F973AB"/>
    <w:rsid w:val="00FA7873"/>
    <w:rsid w:val="00FB47FE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620DE-BFFC-4EAE-9CEA-73CD5E5F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78FE77EA38AAB51017371AD04BD4D9044EFFB94CEB97B749FAA5C49E1093C5CBF20F631EBF4F1803922EBD9kE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7018CFE6FADC7D3DD4C4FF85B97B6FF9647BCE32911B4DC5C8B819FA505E36A7A95389C1BB307695E59B099FB0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Павлюк Ирина Вениаминовна</cp:lastModifiedBy>
  <cp:revision>52</cp:revision>
  <cp:lastPrinted>2022-11-24T08:36:00Z</cp:lastPrinted>
  <dcterms:created xsi:type="dcterms:W3CDTF">2019-12-02T06:38:00Z</dcterms:created>
  <dcterms:modified xsi:type="dcterms:W3CDTF">2022-11-28T13:41:00Z</dcterms:modified>
</cp:coreProperties>
</file>