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9" w:rsidRPr="00CF6BD4" w:rsidRDefault="00C05909" w:rsidP="00C05909">
      <w:pPr>
        <w:jc w:val="right"/>
        <w:rPr>
          <w:bCs/>
        </w:rPr>
      </w:pPr>
      <w:r w:rsidRPr="00CF6BD4">
        <w:rPr>
          <w:bCs/>
        </w:rPr>
        <w:t>Приложение №1 к Извещению</w:t>
      </w:r>
    </w:p>
    <w:p w:rsidR="00C05909" w:rsidRPr="00C05909" w:rsidRDefault="00C05909" w:rsidP="00C05909">
      <w:pPr>
        <w:jc w:val="right"/>
        <w:rPr>
          <w:bCs/>
          <w:sz w:val="26"/>
          <w:szCs w:val="26"/>
        </w:rPr>
      </w:pPr>
    </w:p>
    <w:p w:rsidR="000242BB" w:rsidRPr="00C05909" w:rsidRDefault="000242BB" w:rsidP="00C05909">
      <w:pPr>
        <w:jc w:val="center"/>
        <w:rPr>
          <w:b/>
          <w:bCs/>
        </w:rPr>
      </w:pPr>
      <w:r w:rsidRPr="00C05909">
        <w:rPr>
          <w:b/>
          <w:bCs/>
        </w:rPr>
        <w:t>Описание объекта закупки</w:t>
      </w:r>
    </w:p>
    <w:p w:rsidR="00C05909" w:rsidRPr="00C05909" w:rsidRDefault="00C05909" w:rsidP="00C05909">
      <w:pPr>
        <w:keepNext/>
        <w:widowControl w:val="0"/>
        <w:spacing w:line="240" w:lineRule="auto"/>
        <w:jc w:val="center"/>
        <w:rPr>
          <w:b/>
        </w:rPr>
      </w:pPr>
      <w:r w:rsidRPr="00C05909">
        <w:rPr>
          <w:b/>
        </w:rPr>
        <w:t xml:space="preserve">на </w:t>
      </w:r>
      <w:r w:rsidRPr="00C05909">
        <w:rPr>
          <w:rFonts w:eastAsia="Calibri"/>
          <w:b/>
          <w:bCs/>
        </w:rPr>
        <w:t xml:space="preserve">поставку в 2022 году бумаги для офисной техники для Государственного учреждения – регионального отделения Фонда социального страхования Российской Федерации по Республике Татарстан и его филиалов (для субъектов малого </w:t>
      </w:r>
      <w:r w:rsidRPr="00C05909">
        <w:rPr>
          <w:b/>
          <w:bCs/>
        </w:rPr>
        <w:t>предпринимательства, социально</w:t>
      </w:r>
      <w:r w:rsidRPr="00C05909">
        <w:rPr>
          <w:rFonts w:eastAsia="Calibri"/>
          <w:b/>
          <w:bCs/>
        </w:rPr>
        <w:t xml:space="preserve"> ориентированных некоммерческих организаций)</w:t>
      </w:r>
    </w:p>
    <w:p w:rsidR="000242BB" w:rsidRPr="006C17DC" w:rsidRDefault="000242BB" w:rsidP="000242BB">
      <w:pPr>
        <w:ind w:firstLine="709"/>
        <w:jc w:val="both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181"/>
        <w:tblW w:w="10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6"/>
        <w:gridCol w:w="5584"/>
        <w:gridCol w:w="1701"/>
        <w:gridCol w:w="1076"/>
      </w:tblGrid>
      <w:tr w:rsidR="000E475B" w:rsidRPr="006C17DC" w:rsidTr="00CF6BD4">
        <w:trPr>
          <w:trHeight w:val="5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5B" w:rsidRPr="000E475B" w:rsidRDefault="000E475B" w:rsidP="00407C47">
            <w:pPr>
              <w:spacing w:line="240" w:lineRule="auto"/>
              <w:jc w:val="center"/>
              <w:rPr>
                <w:b/>
              </w:rPr>
            </w:pPr>
            <w:r w:rsidRPr="000E475B">
              <w:rPr>
                <w:b/>
              </w:rPr>
              <w:t xml:space="preserve">Наименование закупаемого товара, товарный знак (при наличии у товара товарного знака), наименование страны происхождения Товара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75B" w:rsidRPr="000E475B" w:rsidRDefault="000E475B" w:rsidP="00407C47">
            <w:pPr>
              <w:spacing w:line="240" w:lineRule="auto"/>
              <w:jc w:val="center"/>
              <w:rPr>
                <w:b/>
              </w:rPr>
            </w:pPr>
            <w:r w:rsidRPr="000E475B">
              <w:rPr>
                <w:b/>
              </w:rPr>
              <w:t>Описание модификации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75B" w:rsidRPr="000E475B" w:rsidRDefault="000E475B" w:rsidP="00407C47">
            <w:pPr>
              <w:spacing w:line="240" w:lineRule="auto"/>
              <w:jc w:val="center"/>
              <w:rPr>
                <w:b/>
                <w:bCs/>
              </w:rPr>
            </w:pPr>
            <w:r w:rsidRPr="000E475B">
              <w:rPr>
                <w:b/>
              </w:rPr>
              <w:t>Количество,   пачка</w:t>
            </w:r>
          </w:p>
        </w:tc>
        <w:tc>
          <w:tcPr>
            <w:tcW w:w="1076" w:type="dxa"/>
            <w:vAlign w:val="center"/>
          </w:tcPr>
          <w:p w:rsidR="000E475B" w:rsidRPr="00C108E0" w:rsidRDefault="000E475B" w:rsidP="00407C47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E475B" w:rsidRPr="006C17DC" w:rsidTr="00CF6BD4">
        <w:trPr>
          <w:gridAfter w:val="1"/>
          <w:wAfter w:w="1076" w:type="dxa"/>
          <w:trHeight w:val="16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75" w:rsidRPr="00EB6D75" w:rsidRDefault="00EB6D75" w:rsidP="00EB6D75">
            <w:r w:rsidRPr="00EB6D75">
              <w:t xml:space="preserve">Бумага для офисной техники белая </w:t>
            </w:r>
          </w:p>
          <w:p w:rsidR="000E475B" w:rsidRPr="00C5573E" w:rsidRDefault="00EB6D75" w:rsidP="00EB6D75">
            <w:r w:rsidRPr="00EB6D75">
              <w:t xml:space="preserve">_______________             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D75" w:rsidRPr="00EB6D75" w:rsidRDefault="00EB6D75" w:rsidP="00EB6D75">
            <w:r w:rsidRPr="00EB6D75">
              <w:t>Количество листов в пачке: 500 шт.</w:t>
            </w:r>
          </w:p>
          <w:p w:rsidR="00EB6D75" w:rsidRPr="00EB6D75" w:rsidRDefault="00EB6D75" w:rsidP="00EB6D75">
            <w:r w:rsidRPr="00EB6D75">
              <w:t>Марка бумаги: не менее</w:t>
            </w:r>
            <w:proofErr w:type="gramStart"/>
            <w:r w:rsidRPr="00EB6D75">
              <w:t xml:space="preserve"> С</w:t>
            </w:r>
            <w:proofErr w:type="gramEnd"/>
            <w:r w:rsidRPr="00EB6D75">
              <w:t>;</w:t>
            </w:r>
          </w:p>
          <w:p w:rsidR="00EB6D75" w:rsidRPr="00EB6D75" w:rsidRDefault="00EB6D75" w:rsidP="00EB6D75">
            <w:r w:rsidRPr="00EB6D75">
              <w:t>Масса бумаги площадью 1м2: не менее 80 гр.</w:t>
            </w:r>
          </w:p>
          <w:p w:rsidR="00EB6D75" w:rsidRPr="00EB6D75" w:rsidRDefault="00EB6D75" w:rsidP="00EB6D75">
            <w:r w:rsidRPr="00EB6D75">
              <w:t>Белизна: не менее 146% (CIE)</w:t>
            </w:r>
          </w:p>
          <w:p w:rsidR="000E475B" w:rsidRPr="00C5573E" w:rsidRDefault="00EB6D75" w:rsidP="00EB6D75">
            <w:r w:rsidRPr="00EB6D75">
              <w:t>Формат: А</w:t>
            </w:r>
            <w:proofErr w:type="gramStart"/>
            <w:r w:rsidRPr="00EB6D75">
              <w:t>4</w:t>
            </w:r>
            <w:proofErr w:type="gramEnd"/>
            <w:r w:rsidRPr="00EB6D75">
              <w:t xml:space="preserve"> (210</w:t>
            </w:r>
            <w:r w:rsidR="005B5DA4">
              <w:t xml:space="preserve"> </w:t>
            </w:r>
            <w:proofErr w:type="spellStart"/>
            <w:r w:rsidRPr="00EB6D75">
              <w:t>х</w:t>
            </w:r>
            <w:proofErr w:type="spellEnd"/>
            <w:r w:rsidR="005B5DA4">
              <w:t xml:space="preserve"> </w:t>
            </w:r>
            <w:r w:rsidRPr="00EB6D75">
              <w:t>297 мм)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75B" w:rsidRPr="00C5573E" w:rsidRDefault="00EB6D75" w:rsidP="003157CD">
            <w:r w:rsidRPr="00EB6D75">
              <w:t>6450</w:t>
            </w:r>
          </w:p>
        </w:tc>
      </w:tr>
    </w:tbl>
    <w:p w:rsidR="00C05909" w:rsidRDefault="00C05909" w:rsidP="00C05909">
      <w:pPr>
        <w:jc w:val="both"/>
        <w:rPr>
          <w:b/>
          <w:bCs/>
          <w:iCs/>
          <w:sz w:val="26"/>
          <w:szCs w:val="26"/>
        </w:rPr>
      </w:pPr>
    </w:p>
    <w:p w:rsidR="000242BB" w:rsidRPr="00C05909" w:rsidRDefault="00C05909" w:rsidP="000242BB">
      <w:pPr>
        <w:ind w:firstLine="709"/>
        <w:jc w:val="both"/>
        <w:rPr>
          <w:b/>
          <w:bCs/>
          <w:iCs/>
        </w:rPr>
      </w:pPr>
      <w:r w:rsidRPr="00C05909">
        <w:rPr>
          <w:b/>
          <w:bCs/>
          <w:iCs/>
        </w:rPr>
        <w:t>Т</w:t>
      </w:r>
      <w:r w:rsidR="000242BB" w:rsidRPr="00C05909">
        <w:rPr>
          <w:b/>
          <w:bCs/>
          <w:iCs/>
        </w:rPr>
        <w:t>ребования к качеству Товара</w:t>
      </w:r>
    </w:p>
    <w:p w:rsidR="000242BB" w:rsidRPr="00C05909" w:rsidRDefault="000242BB" w:rsidP="000242BB">
      <w:pPr>
        <w:ind w:firstLine="709"/>
        <w:jc w:val="both"/>
        <w:rPr>
          <w:iCs/>
        </w:rPr>
      </w:pPr>
      <w:r w:rsidRPr="00C05909">
        <w:t xml:space="preserve">Товар соответствует требованиям действующих на территории Российской Федерации стандартов, установленных для данного вида Товара и требованиям заказчика по техническим и функциональным характеристикам. </w:t>
      </w:r>
      <w:r w:rsidRPr="00C05909">
        <w:rPr>
          <w:iCs/>
        </w:rPr>
        <w:t xml:space="preserve">Весь поставляемый Товар новый. </w:t>
      </w:r>
      <w:r w:rsidRPr="00C05909">
        <w:rPr>
          <w:iCs/>
        </w:rPr>
        <w:br/>
        <w:t>Качество поставляемого Товара соответствует требованиям ГОСТов (в случаях, когда нормативными правовыми актами Российской Федерации соблюдение требований ГОСТа обязательно):</w:t>
      </w:r>
    </w:p>
    <w:p w:rsidR="000506EA" w:rsidRPr="000506EA" w:rsidRDefault="000506EA" w:rsidP="000506EA">
      <w:pPr>
        <w:ind w:firstLine="709"/>
        <w:jc w:val="both"/>
        <w:rPr>
          <w:bCs/>
        </w:rPr>
      </w:pPr>
      <w:r w:rsidRPr="000506EA">
        <w:rPr>
          <w:bCs/>
        </w:rPr>
        <w:t xml:space="preserve">- ГОСТ </w:t>
      </w:r>
      <w:proofErr w:type="gramStart"/>
      <w:r w:rsidRPr="000506EA">
        <w:rPr>
          <w:bCs/>
        </w:rPr>
        <w:t>Р</w:t>
      </w:r>
      <w:proofErr w:type="gramEnd"/>
      <w:r w:rsidRPr="000506EA">
        <w:rPr>
          <w:bCs/>
        </w:rPr>
        <w:t xml:space="preserve"> 9327-60 «Бумага и изделия из бумаги. Потребительские форматы»;</w:t>
      </w:r>
    </w:p>
    <w:p w:rsidR="000506EA" w:rsidRPr="000506EA" w:rsidRDefault="000506EA" w:rsidP="000506EA">
      <w:pPr>
        <w:ind w:firstLine="709"/>
        <w:jc w:val="both"/>
        <w:rPr>
          <w:bCs/>
        </w:rPr>
      </w:pPr>
      <w:r w:rsidRPr="000506EA">
        <w:rPr>
          <w:bCs/>
        </w:rPr>
        <w:t xml:space="preserve">- ГОСТ </w:t>
      </w:r>
      <w:proofErr w:type="gramStart"/>
      <w:r w:rsidRPr="000506EA">
        <w:rPr>
          <w:bCs/>
        </w:rPr>
        <w:t>Р</w:t>
      </w:r>
      <w:proofErr w:type="gramEnd"/>
      <w:r w:rsidRPr="000506EA">
        <w:rPr>
          <w:bCs/>
        </w:rPr>
        <w:t xml:space="preserve"> ИСО 9706-2000 «Информация документная. Бумага для документов. Требования к долговечности и методам испытаний»; </w:t>
      </w:r>
    </w:p>
    <w:p w:rsidR="000506EA" w:rsidRPr="000506EA" w:rsidRDefault="000506EA" w:rsidP="000506EA">
      <w:pPr>
        <w:ind w:firstLine="709"/>
        <w:jc w:val="both"/>
        <w:rPr>
          <w:bCs/>
        </w:rPr>
      </w:pPr>
      <w:r w:rsidRPr="000506EA">
        <w:rPr>
          <w:bCs/>
        </w:rPr>
        <w:t xml:space="preserve">- ГОСТ </w:t>
      </w:r>
      <w:proofErr w:type="gramStart"/>
      <w:r w:rsidRPr="000506EA">
        <w:rPr>
          <w:bCs/>
        </w:rPr>
        <w:t>Р</w:t>
      </w:r>
      <w:proofErr w:type="gramEnd"/>
      <w:r w:rsidRPr="000506EA">
        <w:rPr>
          <w:bCs/>
        </w:rPr>
        <w:t xml:space="preserve"> 57641-2017 «Бумага ксерографическая для офисной техники. Общие технические условия».</w:t>
      </w:r>
    </w:p>
    <w:p w:rsidR="000242BB" w:rsidRPr="00C05909" w:rsidRDefault="000242BB" w:rsidP="000242BB">
      <w:pPr>
        <w:ind w:firstLine="709"/>
        <w:jc w:val="both"/>
        <w:rPr>
          <w:b/>
          <w:bCs/>
        </w:rPr>
      </w:pPr>
      <w:r w:rsidRPr="00C05909">
        <w:rPr>
          <w:b/>
          <w:bCs/>
        </w:rPr>
        <w:t>Требования к безопасности</w:t>
      </w:r>
    </w:p>
    <w:p w:rsidR="000242BB" w:rsidRPr="00C05909" w:rsidRDefault="000242BB" w:rsidP="000242BB">
      <w:pPr>
        <w:ind w:firstLine="709"/>
        <w:jc w:val="both"/>
        <w:rPr>
          <w:iCs/>
        </w:rPr>
      </w:pPr>
      <w:r w:rsidRPr="00C05909">
        <w:rPr>
          <w:iCs/>
        </w:rPr>
        <w:t>При использовании Товара по назначению не создается угрозы для жизни и здоровья потребителя, окружающей среды, а также использование Товара не причиняет вред имуществу потребителя.</w:t>
      </w:r>
    </w:p>
    <w:p w:rsidR="000242BB" w:rsidRPr="00C05909" w:rsidRDefault="000242BB" w:rsidP="000242BB">
      <w:pPr>
        <w:ind w:firstLine="709"/>
        <w:jc w:val="both"/>
        <w:rPr>
          <w:b/>
          <w:bCs/>
        </w:rPr>
      </w:pPr>
      <w:r w:rsidRPr="00C05909">
        <w:rPr>
          <w:b/>
          <w:bCs/>
        </w:rPr>
        <w:t>Требования к упаковке бумаги</w:t>
      </w:r>
    </w:p>
    <w:p w:rsidR="000242BB" w:rsidRPr="00C05909" w:rsidRDefault="000242BB" w:rsidP="000242BB">
      <w:pPr>
        <w:ind w:firstLine="709"/>
        <w:jc w:val="both"/>
      </w:pPr>
      <w:r w:rsidRPr="00C05909">
        <w:t>Бумага формата А</w:t>
      </w:r>
      <w:proofErr w:type="gramStart"/>
      <w:r w:rsidRPr="00C05909">
        <w:t>4</w:t>
      </w:r>
      <w:proofErr w:type="gramEnd"/>
      <w:r w:rsidRPr="00C05909">
        <w:t xml:space="preserve"> упаковывается в пачки. Бумажная обертка пачек  «вощеная», т.е. покрыта специальным защитным слоем для предохранения бумаги от повышенной влажности. Пять пачек укладываются в коробку; коробки закрепляются на поддонах (паллетах). Бумага упаковывается во влагонепроницаемый материал. Коробки, в которые упаковываются пачки, служат защитой от нарушений углов бумаги. Упаковка Товара обеспечивает его сохранность при транспортировке, защищает от повреждений и воздействия внешней среды.</w:t>
      </w:r>
    </w:p>
    <w:p w:rsidR="000242BB" w:rsidRPr="00C05909" w:rsidRDefault="000242BB" w:rsidP="000242BB">
      <w:pPr>
        <w:ind w:firstLine="709"/>
        <w:jc w:val="both"/>
        <w:rPr>
          <w:b/>
          <w:bCs/>
        </w:rPr>
      </w:pPr>
      <w:r w:rsidRPr="00C05909">
        <w:rPr>
          <w:b/>
          <w:bCs/>
        </w:rPr>
        <w:t>Требования к отгрузке Товара</w:t>
      </w:r>
    </w:p>
    <w:p w:rsidR="00C05909" w:rsidRDefault="000242BB" w:rsidP="0007489B">
      <w:pPr>
        <w:ind w:firstLine="709"/>
        <w:jc w:val="both"/>
      </w:pPr>
      <w:r w:rsidRPr="00C05909">
        <w:lastRenderedPageBreak/>
        <w:t>Товар доставляется Заказчику силами и средствами Поставщика по адресам (до этажа включительно) и в объёме, указанным в настоящем Техническом задании. Поставщик осуществляет разгрузку Товара в помещениях, указанных Заказчиком.</w:t>
      </w:r>
    </w:p>
    <w:p w:rsidR="0007489B" w:rsidRPr="0007489B" w:rsidRDefault="0007489B" w:rsidP="0007489B">
      <w:pPr>
        <w:ind w:firstLine="709"/>
        <w:jc w:val="both"/>
      </w:pPr>
    </w:p>
    <w:p w:rsidR="00175B3E" w:rsidRDefault="00175B3E" w:rsidP="00175B3E">
      <w:pPr>
        <w:jc w:val="both"/>
        <w:rPr>
          <w:b/>
        </w:rPr>
      </w:pPr>
      <w:r w:rsidRPr="0007489B">
        <w:rPr>
          <w:b/>
        </w:rPr>
        <w:t>Место доставки Товара</w:t>
      </w:r>
    </w:p>
    <w:p w:rsidR="0007489B" w:rsidRPr="0007489B" w:rsidRDefault="0007489B" w:rsidP="00175B3E">
      <w:pPr>
        <w:jc w:val="both"/>
        <w:rPr>
          <w:b/>
        </w:rPr>
      </w:pPr>
    </w:p>
    <w:p w:rsidR="00175B3E" w:rsidRPr="00175B3E" w:rsidRDefault="00175B3E" w:rsidP="00175B3E">
      <w:pPr>
        <w:ind w:firstLine="709"/>
        <w:jc w:val="both"/>
      </w:pPr>
      <w:r>
        <w:t>Место д</w:t>
      </w:r>
      <w:r w:rsidRPr="00175B3E">
        <w:t xml:space="preserve">оставки: </w:t>
      </w:r>
      <w:bookmarkStart w:id="0" w:name="_GoBack"/>
      <w:r w:rsidRPr="00175B3E">
        <w:t xml:space="preserve">Доставка товара осуществляется транспортом поставщика по следующим адресам до соответствующего этажа: </w:t>
      </w:r>
      <w:bookmarkEnd w:id="0"/>
    </w:p>
    <w:p w:rsidR="00175B3E" w:rsidRPr="00175B3E" w:rsidRDefault="00175B3E" w:rsidP="00175B3E">
      <w:pPr>
        <w:jc w:val="both"/>
      </w:pPr>
    </w:p>
    <w:tbl>
      <w:tblPr>
        <w:tblW w:w="943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8"/>
        <w:gridCol w:w="5947"/>
        <w:gridCol w:w="2835"/>
      </w:tblGrid>
      <w:tr w:rsidR="00175B3E" w:rsidRPr="00175B3E" w:rsidTr="00A63539">
        <w:trPr>
          <w:trHeight w:val="6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B3E" w:rsidRPr="00175B3E" w:rsidRDefault="00175B3E" w:rsidP="00175B3E">
            <w:pPr>
              <w:jc w:val="both"/>
              <w:rPr>
                <w:b/>
              </w:rPr>
            </w:pPr>
            <w:r w:rsidRPr="00175B3E">
              <w:rPr>
                <w:b/>
              </w:rPr>
              <w:t xml:space="preserve">№ </w:t>
            </w:r>
            <w:proofErr w:type="spellStart"/>
            <w:proofErr w:type="gramStart"/>
            <w:r w:rsidRPr="00175B3E">
              <w:rPr>
                <w:b/>
              </w:rPr>
              <w:t>п</w:t>
            </w:r>
            <w:proofErr w:type="spellEnd"/>
            <w:proofErr w:type="gramEnd"/>
            <w:r w:rsidRPr="00175B3E">
              <w:rPr>
                <w:b/>
              </w:rPr>
              <w:t>/</w:t>
            </w:r>
            <w:proofErr w:type="spellStart"/>
            <w:r w:rsidRPr="00175B3E">
              <w:rPr>
                <w:b/>
              </w:rPr>
              <w:t>п</w:t>
            </w:r>
            <w:proofErr w:type="spellEnd"/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B3E" w:rsidRPr="00175B3E" w:rsidRDefault="00175B3E" w:rsidP="00175B3E">
            <w:pPr>
              <w:jc w:val="both"/>
              <w:rPr>
                <w:b/>
              </w:rPr>
            </w:pPr>
            <w:r w:rsidRPr="00175B3E">
              <w:rPr>
                <w:b/>
              </w:rPr>
              <w:t>Адреса поставки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B3E" w:rsidRPr="00175B3E" w:rsidRDefault="00175B3E" w:rsidP="00175B3E">
            <w:pPr>
              <w:jc w:val="both"/>
              <w:rPr>
                <w:b/>
              </w:rPr>
            </w:pPr>
            <w:r w:rsidRPr="00175B3E">
              <w:rPr>
                <w:b/>
              </w:rPr>
              <w:t>Наименование</w:t>
            </w:r>
          </w:p>
        </w:tc>
      </w:tr>
      <w:tr w:rsidR="00175B3E" w:rsidRPr="00175B3E" w:rsidTr="00A63539">
        <w:trPr>
          <w:trHeight w:val="25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1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proofErr w:type="gramStart"/>
            <w:r w:rsidRPr="00175B3E">
              <w:t xml:space="preserve">РФ, РТ, г. Казань, ул. </w:t>
            </w:r>
            <w:proofErr w:type="spellStart"/>
            <w:r w:rsidRPr="00175B3E">
              <w:t>Кави</w:t>
            </w:r>
            <w:proofErr w:type="spellEnd"/>
            <w:r w:rsidRPr="00175B3E">
              <w:t xml:space="preserve"> </w:t>
            </w:r>
            <w:proofErr w:type="spellStart"/>
            <w:r w:rsidRPr="00175B3E">
              <w:t>Наджми</w:t>
            </w:r>
            <w:proofErr w:type="spellEnd"/>
            <w:r w:rsidRPr="00175B3E">
              <w:t>, д.2/39 (подвал,2,3,4 этажи)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РО, филиалы № 1,3,4</w:t>
            </w:r>
          </w:p>
        </w:tc>
      </w:tr>
      <w:tr w:rsidR="00175B3E" w:rsidRPr="00175B3E" w:rsidTr="00A63539">
        <w:trPr>
          <w:trHeight w:val="27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2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proofErr w:type="gramStart"/>
            <w:r w:rsidRPr="00175B3E">
              <w:t>РФ, РТ, г. Казань, ул. Сибирский тракт, д.32 (1 этаж)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 2</w:t>
            </w:r>
          </w:p>
        </w:tc>
      </w:tr>
      <w:tr w:rsidR="00175B3E" w:rsidRPr="00175B3E" w:rsidTr="00A6353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3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РФ, РТ, г</w:t>
            </w:r>
            <w:proofErr w:type="gramStart"/>
            <w:r w:rsidRPr="00175B3E">
              <w:t>.К</w:t>
            </w:r>
            <w:proofErr w:type="gramEnd"/>
            <w:r w:rsidRPr="00175B3E">
              <w:t>азань, пос. Восстания, д. 18Б (1,2 этажи)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филиал №</w:t>
            </w:r>
            <w:r w:rsidRPr="00175B3E">
              <w:rPr>
                <w:lang w:val="en-US"/>
              </w:rPr>
              <w:t>5</w:t>
            </w:r>
          </w:p>
        </w:tc>
      </w:tr>
      <w:tr w:rsidR="00175B3E" w:rsidRPr="00175B3E" w:rsidTr="00A6353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4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proofErr w:type="gramStart"/>
            <w:r w:rsidRPr="00175B3E">
              <w:t>РФ, РТ, г. Казань, ул.2-ая Юго-Западная, д.3 (1 этаж)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№6</w:t>
            </w:r>
          </w:p>
        </w:tc>
      </w:tr>
      <w:tr w:rsidR="00175B3E" w:rsidRPr="00175B3E" w:rsidTr="00A6353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5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proofErr w:type="gramStart"/>
            <w:r w:rsidRPr="00175B3E">
              <w:t>РФ, РТ, г. Казань, ул. Парижской Коммуны, д.14  (2 этаж)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№8</w:t>
            </w:r>
          </w:p>
        </w:tc>
      </w:tr>
      <w:tr w:rsidR="00175B3E" w:rsidRPr="00175B3E" w:rsidTr="00A63539">
        <w:trPr>
          <w:trHeight w:val="21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6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РФ, РТ, г. Набережные Челны, ул</w:t>
            </w:r>
            <w:proofErr w:type="gramStart"/>
            <w:r w:rsidRPr="00175B3E">
              <w:t>.Г</w:t>
            </w:r>
            <w:proofErr w:type="gramEnd"/>
            <w:r w:rsidRPr="00175B3E">
              <w:t xml:space="preserve">идростроителей, д. 10 (4/2-1)  (1, 2 </w:t>
            </w:r>
            <w:proofErr w:type="spellStart"/>
            <w:r w:rsidRPr="00175B3E">
              <w:t>эт</w:t>
            </w:r>
            <w:proofErr w:type="spellEnd"/>
            <w:r w:rsidRPr="00175B3E">
              <w:t>.)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филиалы №9</w:t>
            </w:r>
          </w:p>
        </w:tc>
      </w:tr>
      <w:tr w:rsidR="00175B3E" w:rsidRPr="00175B3E" w:rsidTr="00A6353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7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РФ, РТ, г. Альметьевск, ул. Шевченко, д.15</w:t>
            </w:r>
            <w:proofErr w:type="gramStart"/>
            <w:r w:rsidRPr="00175B3E">
              <w:t xml:space="preserve"> А</w:t>
            </w:r>
            <w:proofErr w:type="gramEnd"/>
            <w:r w:rsidRPr="00175B3E">
              <w:t xml:space="preserve"> (1 этаж)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№10</w:t>
            </w:r>
          </w:p>
        </w:tc>
      </w:tr>
      <w:tr w:rsidR="00175B3E" w:rsidRPr="00175B3E" w:rsidTr="00A6353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8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РФ, РТ, г. Нижнекамск, ул. Корабельная, д.19 (1 этаж)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№11</w:t>
            </w:r>
          </w:p>
        </w:tc>
      </w:tr>
      <w:tr w:rsidR="00175B3E" w:rsidRPr="00175B3E" w:rsidTr="00A6353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9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proofErr w:type="gramStart"/>
            <w:r w:rsidRPr="00175B3E">
              <w:t>РФ, РТ, г. Чистополь, ул. К. Маркса, д.56а (1 этаж)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№12</w:t>
            </w:r>
          </w:p>
        </w:tc>
      </w:tr>
      <w:tr w:rsidR="00175B3E" w:rsidRPr="00175B3E" w:rsidTr="00A6353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10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 xml:space="preserve">РФ, РТ, г. Елабуга, ул. </w:t>
            </w:r>
            <w:proofErr w:type="spellStart"/>
            <w:r w:rsidRPr="00175B3E">
              <w:t>Тойминская</w:t>
            </w:r>
            <w:proofErr w:type="spellEnd"/>
            <w:r w:rsidRPr="00175B3E">
              <w:t>, д.1 (1,2 этажи)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№13</w:t>
            </w:r>
          </w:p>
        </w:tc>
      </w:tr>
      <w:tr w:rsidR="00175B3E" w:rsidRPr="00175B3E" w:rsidTr="00A63539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t>11</w:t>
            </w:r>
          </w:p>
        </w:tc>
        <w:tc>
          <w:tcPr>
            <w:tcW w:w="59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РФ, РТ, г. Зеленодольск, ул. Гоголя, д.57 (1 этаж)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№14</w:t>
            </w:r>
          </w:p>
        </w:tc>
      </w:tr>
      <w:tr w:rsidR="00175B3E" w:rsidRPr="00175B3E" w:rsidTr="00A63539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  <w:rPr>
                <w:lang w:val="en-US"/>
              </w:rPr>
            </w:pPr>
            <w:r w:rsidRPr="00175B3E">
              <w:rPr>
                <w:lang w:val="en-US"/>
              </w:rP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РФ, РТ, г</w:t>
            </w:r>
            <w:proofErr w:type="gramStart"/>
            <w:r w:rsidRPr="00175B3E">
              <w:t>.Н</w:t>
            </w:r>
            <w:proofErr w:type="gramEnd"/>
            <w:r w:rsidRPr="00175B3E">
              <w:t xml:space="preserve">абережные Челны, проспект Московский, дом 55 (62/15)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B3E" w:rsidRPr="00175B3E" w:rsidRDefault="00175B3E" w:rsidP="00175B3E">
            <w:pPr>
              <w:jc w:val="both"/>
            </w:pPr>
            <w:r w:rsidRPr="00175B3E">
              <w:t>филиал №15</w:t>
            </w:r>
          </w:p>
        </w:tc>
      </w:tr>
    </w:tbl>
    <w:p w:rsidR="00175B3E" w:rsidRPr="00175B3E" w:rsidRDefault="00175B3E" w:rsidP="00175B3E">
      <w:pPr>
        <w:jc w:val="both"/>
        <w:rPr>
          <w:u w:val="single"/>
        </w:rPr>
      </w:pPr>
    </w:p>
    <w:p w:rsidR="00175B3E" w:rsidRPr="00175B3E" w:rsidRDefault="00175B3E" w:rsidP="00175B3E">
      <w:pPr>
        <w:jc w:val="both"/>
      </w:pPr>
    </w:p>
    <w:p w:rsidR="00175B3E" w:rsidRPr="00175B3E" w:rsidRDefault="00175B3E" w:rsidP="00175B3E">
      <w:pPr>
        <w:jc w:val="both"/>
      </w:pPr>
    </w:p>
    <w:p w:rsidR="00175B3E" w:rsidRPr="00175B3E" w:rsidRDefault="00175B3E" w:rsidP="00175B3E">
      <w:pPr>
        <w:jc w:val="both"/>
      </w:pPr>
    </w:p>
    <w:p w:rsidR="00175B3E" w:rsidRPr="00175B3E" w:rsidRDefault="00175B3E" w:rsidP="00175B3E">
      <w:pPr>
        <w:jc w:val="both"/>
      </w:pPr>
    </w:p>
    <w:p w:rsidR="00175B3E" w:rsidRPr="00175B3E" w:rsidRDefault="00175B3E" w:rsidP="00175B3E">
      <w:pPr>
        <w:jc w:val="both"/>
      </w:pPr>
    </w:p>
    <w:p w:rsidR="00175B3E" w:rsidRPr="00175B3E" w:rsidRDefault="00175B3E" w:rsidP="00175B3E">
      <w:pPr>
        <w:jc w:val="both"/>
      </w:pPr>
    </w:p>
    <w:p w:rsidR="00C05909" w:rsidRPr="00175B3E" w:rsidRDefault="00C05909" w:rsidP="00C05909">
      <w:pPr>
        <w:jc w:val="both"/>
      </w:pPr>
    </w:p>
    <w:sectPr w:rsidR="00C05909" w:rsidRPr="00175B3E" w:rsidSect="000242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70"/>
    <w:rsid w:val="000242BB"/>
    <w:rsid w:val="000506EA"/>
    <w:rsid w:val="0007489B"/>
    <w:rsid w:val="000E475B"/>
    <w:rsid w:val="00175B3E"/>
    <w:rsid w:val="001F4FEF"/>
    <w:rsid w:val="00245B0B"/>
    <w:rsid w:val="003C2F66"/>
    <w:rsid w:val="005B5DA4"/>
    <w:rsid w:val="00702070"/>
    <w:rsid w:val="007A7BA7"/>
    <w:rsid w:val="008473C6"/>
    <w:rsid w:val="008C7EE2"/>
    <w:rsid w:val="0091318A"/>
    <w:rsid w:val="00A14078"/>
    <w:rsid w:val="00C05909"/>
    <w:rsid w:val="00C5573E"/>
    <w:rsid w:val="00CF6BD4"/>
    <w:rsid w:val="00D63DBC"/>
    <w:rsid w:val="00E84838"/>
    <w:rsid w:val="00EB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Екатерина Михайловна</dc:creator>
  <cp:keywords/>
  <dc:description/>
  <cp:lastModifiedBy>oe.galimzyanova.16</cp:lastModifiedBy>
  <cp:revision>14</cp:revision>
  <dcterms:created xsi:type="dcterms:W3CDTF">2022-02-10T08:13:00Z</dcterms:created>
  <dcterms:modified xsi:type="dcterms:W3CDTF">2022-05-30T09:34:00Z</dcterms:modified>
</cp:coreProperties>
</file>