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147E28" w:rsidRDefault="005F68F3">
      <w:pPr>
        <w:pStyle w:val="Standard"/>
        <w:jc w:val="right"/>
        <w:rPr>
          <w:rFonts w:cs="Times New Roman"/>
          <w:sz w:val="20"/>
          <w:szCs w:val="20"/>
        </w:rPr>
      </w:pPr>
      <w:r w:rsidRPr="00147E28">
        <w:rPr>
          <w:rFonts w:cs="Times New Roman"/>
          <w:sz w:val="20"/>
          <w:szCs w:val="20"/>
        </w:rPr>
        <w:t>Приложение №</w:t>
      </w:r>
      <w:r w:rsidR="003B35FF" w:rsidRPr="00147E28">
        <w:rPr>
          <w:rFonts w:cs="Times New Roman"/>
          <w:sz w:val="20"/>
          <w:szCs w:val="20"/>
        </w:rPr>
        <w:t xml:space="preserve"> 1</w:t>
      </w:r>
    </w:p>
    <w:p w:rsidR="00741559" w:rsidRPr="00147E28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147E28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147E28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147E28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147E28" w:rsidRDefault="005F68F3">
      <w:pPr>
        <w:pStyle w:val="Standard"/>
        <w:ind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147E28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D34EC7" w:rsidRPr="00147E28" w:rsidRDefault="00D34EC7" w:rsidP="00D34EC7">
      <w:pPr>
        <w:spacing w:line="228" w:lineRule="auto"/>
        <w:ind w:firstLine="709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Описание функциональных и технических х</w:t>
      </w:r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арактеристик закупаемых товаров</w:t>
      </w: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разработано с учетом индивидуальной программы реабилитации и абилитации инвалида (ИПРА). </w:t>
      </w:r>
    </w:p>
    <w:p w:rsidR="00D34EC7" w:rsidRPr="00147E28" w:rsidRDefault="00D34EC7" w:rsidP="00D34EC7">
      <w:pPr>
        <w:spacing w:line="228" w:lineRule="auto"/>
        <w:ind w:firstLine="709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proofErr w:type="gramStart"/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Материалы</w:t>
      </w:r>
      <w:proofErr w:type="gramEnd"/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из которых изготовлена специальная</w:t>
      </w:r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одежда должны соответствовать </w:t>
      </w: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</w:t>
      </w:r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оцессе менеджмента риска, ГОСТ </w:t>
      </w: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цитотокси</w:t>
      </w:r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чность</w:t>
      </w:r>
      <w:proofErr w:type="spellEnd"/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: методы </w:t>
      </w:r>
      <w:proofErr w:type="spellStart"/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in</w:t>
      </w:r>
      <w:proofErr w:type="spellEnd"/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</w:t>
      </w:r>
      <w:proofErr w:type="spellStart"/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vitro</w:t>
      </w:r>
      <w:proofErr w:type="spellEnd"/>
      <w:r w:rsidR="00EF59A7"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», ГОСТ </w:t>
      </w: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51632-2021 «Технические средства реабилитации людей с ограничениями жизнедеятельности. Общие технические требования и методы испытаний»</w:t>
      </w:r>
    </w:p>
    <w:p w:rsidR="00D34EC7" w:rsidRPr="00147E28" w:rsidRDefault="00D34EC7" w:rsidP="00D34EC7">
      <w:pPr>
        <w:spacing w:line="228" w:lineRule="auto"/>
        <w:ind w:firstLine="709"/>
        <w:jc w:val="both"/>
        <w:rPr>
          <w:rStyle w:val="100"/>
          <w:rFonts w:ascii="Times New Roman" w:eastAsia="Lucida Sans Unicode" w:hAnsi="Times New Roman" w:cs="Times New Roman"/>
          <w:sz w:val="20"/>
          <w:szCs w:val="20"/>
        </w:rPr>
      </w:pP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>Приказу Министерства труда и социальной защиты Российской Федерации № 86 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4F1F7E" w:rsidRPr="00147E28" w:rsidRDefault="00D34EC7" w:rsidP="00D34EC7">
      <w:pPr>
        <w:spacing w:line="228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47E28">
        <w:rPr>
          <w:rStyle w:val="100"/>
          <w:rFonts w:ascii="Times New Roman" w:eastAsia="Lucida Sans Unicode" w:hAnsi="Times New Roman" w:cs="Times New Roman"/>
          <w:sz w:val="20"/>
          <w:szCs w:val="20"/>
        </w:rPr>
        <w:t xml:space="preserve">             Функциональные брюки для людей с ограниченными возможностями должны быть изготовлены из качественных и натуральных материалов. Специальный крой должен предусматривать наличие широкой проймы, а также выточки, позволяющие носить брюки во время передвижения на кресле-коляске.</w:t>
      </w:r>
    </w:p>
    <w:tbl>
      <w:tblPr>
        <w:tblW w:w="9447" w:type="dxa"/>
        <w:tblInd w:w="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245"/>
        <w:gridCol w:w="1006"/>
        <w:gridCol w:w="1494"/>
      </w:tblGrid>
      <w:tr w:rsidR="0037202C" w:rsidRPr="00147E28" w:rsidTr="00147E28">
        <w:trPr>
          <w:trHeight w:val="7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2C" w:rsidRPr="00147E28" w:rsidRDefault="0037202C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Наименование изделия</w:t>
            </w:r>
            <w:r w:rsidR="00412CA2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ОКПД/КТРУ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2C" w:rsidRPr="00147E28" w:rsidRDefault="0037202C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Описание протезно-ортопедического изделия по функциональной классификации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2C" w:rsidRPr="00147E28" w:rsidRDefault="0037202C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2C" w:rsidRPr="00147E28" w:rsidRDefault="0037202C" w:rsidP="007B176F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Количество</w:t>
            </w:r>
          </w:p>
        </w:tc>
      </w:tr>
      <w:tr w:rsidR="0037202C" w:rsidRPr="00147E28" w:rsidTr="00147E28">
        <w:trPr>
          <w:trHeight w:val="24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2C" w:rsidRDefault="00D247E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Ортопедические брюки;</w:t>
            </w:r>
          </w:p>
          <w:p w:rsidR="00412CA2" w:rsidRPr="00147E28" w:rsidRDefault="00412CA2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12CA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14.12.30.170-00000002</w:t>
            </w:r>
            <w:bookmarkStart w:id="0" w:name="_GoBack"/>
            <w:bookmarkEnd w:id="0"/>
          </w:p>
          <w:p w:rsidR="00D247EA" w:rsidRPr="00147E28" w:rsidRDefault="00D247EA" w:rsidP="007B176F">
            <w:pPr>
              <w:autoSpaceDE w:val="0"/>
              <w:autoSpaceDN/>
              <w:spacing w:after="200"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12-01-02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8C" w:rsidRPr="00147E28" w:rsidRDefault="003E716B" w:rsidP="00FD11DF">
            <w:pPr>
              <w:widowControl/>
              <w:autoSpaceDN/>
              <w:spacing w:line="100" w:lineRule="atLeast"/>
              <w:ind w:right="132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Ортопедические брюки изготавливаются с учетом функциональных особенностей и потребностей инвалидов. Конструкция ортопедических брюк соответствует антропометрическим особенностям инвалида. </w:t>
            </w:r>
            <w:r w:rsidR="00CD5994"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Функциональные брюки для людей с ограниченными возможностями должны быть изготовлены из качественных и натуральных материалов. Специальный крой должен предусматривать наличие широкой проймы, и выточек, позволяющие носить брюки во время передвижения на кресле-коляске.</w:t>
            </w:r>
          </w:p>
          <w:p w:rsidR="0037202C" w:rsidRPr="00147E28" w:rsidRDefault="0037202C" w:rsidP="003E716B">
            <w:pPr>
              <w:widowControl/>
              <w:autoSpaceDN/>
              <w:spacing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2C" w:rsidRPr="00147E28" w:rsidRDefault="0037202C" w:rsidP="001F3A34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2C" w:rsidRPr="00147E28" w:rsidRDefault="00D247EA" w:rsidP="001F3A34">
            <w:pPr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47E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206</w:t>
            </w:r>
          </w:p>
        </w:tc>
      </w:tr>
    </w:tbl>
    <w:p w:rsidR="0061294B" w:rsidRPr="00147E28" w:rsidRDefault="0061294B" w:rsidP="005879F8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 xml:space="preserve">Гарантийный срок должен составлять не менее 60 (шестидесяти) дней </w:t>
      </w:r>
      <w:proofErr w:type="gramStart"/>
      <w:r w:rsidRPr="00147E28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147E28">
        <w:rPr>
          <w:rFonts w:ascii="Times New Roman" w:hAnsi="Times New Roman" w:cs="Times New Roman"/>
          <w:sz w:val="20"/>
          <w:szCs w:val="20"/>
        </w:rPr>
        <w:t xml:space="preserve"> Акта сдачи-приемки Товара Получателем.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>Срок гарантийного ремонта со дня обращения инвалида не должен превышать 20 рабочих дней.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>Срок службы должен составлять не менее срока службы, установленного на данный товар производителем, но не менее 2 (двух) лет с даты подписания Акта прием</w:t>
      </w:r>
      <w:proofErr w:type="gramStart"/>
      <w:r w:rsidRPr="00147E28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147E28">
        <w:rPr>
          <w:rFonts w:ascii="Times New Roman" w:hAnsi="Times New Roman" w:cs="Times New Roman"/>
          <w:sz w:val="20"/>
          <w:szCs w:val="20"/>
        </w:rPr>
        <w:t xml:space="preserve"> передачи Товара.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>Выполнить работы по настоящему Контракту и передать их результат непосредственно Получателю в срок, предусмотренный Описанием объекта закупки, при представлении им паспорта и Направления, выдаваемого Заказчиком.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hAnsi="Times New Roman" w:cs="Times New Roman"/>
          <w:sz w:val="20"/>
          <w:szCs w:val="20"/>
        </w:rPr>
        <w:t>Начало срока выполнения работ – день предоставления Получателем Исполнителю Направления.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47E28">
        <w:rPr>
          <w:rFonts w:ascii="Times New Roman" w:eastAsia="Arial Unicode MS" w:hAnsi="Times New Roman" w:cs="Times New Roman"/>
          <w:sz w:val="20"/>
          <w:szCs w:val="20"/>
          <w:lang w:eastAsia="ru-RU"/>
        </w:rPr>
        <w:t>Выполнение работ осуществляется по индивидуальным заказам Получателей.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147E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Выполнить работы и выдать Получателям изделия в срок </w:t>
      </w:r>
      <w:r w:rsidRPr="00147E28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>не более 60 (шестидесяти) календарных дней</w:t>
      </w:r>
      <w:r w:rsidRPr="00147E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и не позднее </w:t>
      </w:r>
      <w:r w:rsidRPr="00147E2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10.12.2023 г.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Обеспечение и выдача изделий осуществляется на территории Псковской области, по месту нахождения и/или жительства Получателя</w:t>
      </w:r>
      <w:r w:rsidR="008C46F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,</w:t>
      </w: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либо</w:t>
      </w:r>
      <w:r w:rsidR="007C27F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в</w:t>
      </w: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пункт</w:t>
      </w:r>
      <w:r w:rsidR="007C27F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е</w:t>
      </w: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выдачи</w:t>
      </w:r>
      <w:r w:rsidR="007C27F0" w:rsidRPr="007C27F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7C27F0"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по месту нахождения</w:t>
      </w:r>
      <w:r w:rsidR="007C27F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Заказчика</w:t>
      </w: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.</w:t>
      </w:r>
    </w:p>
    <w:p w:rsidR="00147E28" w:rsidRPr="00147E28" w:rsidRDefault="00147E28" w:rsidP="00147E28">
      <w:pPr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Срок действия Контракта - </w:t>
      </w:r>
      <w:proofErr w:type="gramStart"/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с даты</w:t>
      </w:r>
      <w:proofErr w:type="gramEnd"/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его заключения до выполнения полного объема обязательств, но не позднее </w:t>
      </w:r>
      <w:r w:rsidRPr="00147E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21 декабря 2023 года</w:t>
      </w:r>
      <w:r w:rsidRPr="00147E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. </w:t>
      </w:r>
      <w:r w:rsidRPr="00147E28">
        <w:rPr>
          <w:rFonts w:ascii="Times New Roman" w:hAnsi="Times New Roman" w:cs="Times New Roman"/>
          <w:sz w:val="20"/>
          <w:szCs w:val="20"/>
        </w:rPr>
        <w:t>Истечение срока действия Контракта влечет прекращение обязательств по Контракту, за исключением предусмотренных настоящим Контрактом гарантийных обязательств и обязательств Заказчика по оплате Изделия, изготовленного и поставленного в течение срока действия Контракта</w:t>
      </w:r>
    </w:p>
    <w:p w:rsidR="00EC7FEF" w:rsidRPr="00147E28" w:rsidRDefault="00EC7FEF" w:rsidP="00147E28">
      <w:pPr>
        <w:pStyle w:val="Standard"/>
        <w:spacing w:line="228" w:lineRule="auto"/>
        <w:ind w:firstLine="567"/>
        <w:jc w:val="both"/>
        <w:rPr>
          <w:rFonts w:cs="Times New Roman"/>
          <w:sz w:val="20"/>
          <w:szCs w:val="20"/>
        </w:rPr>
      </w:pPr>
    </w:p>
    <w:p w:rsidR="00C85DF9" w:rsidRPr="00147E28" w:rsidRDefault="00C85DF9" w:rsidP="00C85DF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85DF9" w:rsidRPr="00147E28" w:rsidSect="00481764">
      <w:footerReference w:type="default" r:id="rId9"/>
      <w:pgSz w:w="11906" w:h="16838"/>
      <w:pgMar w:top="766" w:right="567" w:bottom="766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B6" w:rsidRDefault="005112B6">
      <w:r>
        <w:separator/>
      </w:r>
    </w:p>
  </w:endnote>
  <w:endnote w:type="continuationSeparator" w:id="0">
    <w:p w:rsidR="005112B6" w:rsidRDefault="005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4B" w:rsidRDefault="00B42A4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B6" w:rsidRDefault="005112B6">
      <w:r>
        <w:rPr>
          <w:color w:val="000000"/>
        </w:rPr>
        <w:separator/>
      </w:r>
    </w:p>
  </w:footnote>
  <w:footnote w:type="continuationSeparator" w:id="0">
    <w:p w:rsidR="005112B6" w:rsidRDefault="0051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9"/>
    <w:rsid w:val="000016DC"/>
    <w:rsid w:val="000049C4"/>
    <w:rsid w:val="0001214F"/>
    <w:rsid w:val="00055D73"/>
    <w:rsid w:val="00073FCD"/>
    <w:rsid w:val="000830B4"/>
    <w:rsid w:val="00097AA9"/>
    <w:rsid w:val="000F47E7"/>
    <w:rsid w:val="000F6954"/>
    <w:rsid w:val="00100059"/>
    <w:rsid w:val="00105999"/>
    <w:rsid w:val="00117B39"/>
    <w:rsid w:val="00123328"/>
    <w:rsid w:val="001340DB"/>
    <w:rsid w:val="0014117B"/>
    <w:rsid w:val="0014446D"/>
    <w:rsid w:val="00147E28"/>
    <w:rsid w:val="00155E83"/>
    <w:rsid w:val="00193A5A"/>
    <w:rsid w:val="001A313B"/>
    <w:rsid w:val="001B535B"/>
    <w:rsid w:val="001B61AA"/>
    <w:rsid w:val="001D00C3"/>
    <w:rsid w:val="001D0A7F"/>
    <w:rsid w:val="001D3476"/>
    <w:rsid w:val="001E4B60"/>
    <w:rsid w:val="001F3A34"/>
    <w:rsid w:val="002270CE"/>
    <w:rsid w:val="0023714C"/>
    <w:rsid w:val="00244CB5"/>
    <w:rsid w:val="0024673A"/>
    <w:rsid w:val="002468F1"/>
    <w:rsid w:val="00256434"/>
    <w:rsid w:val="0029509D"/>
    <w:rsid w:val="002B46B2"/>
    <w:rsid w:val="002C3066"/>
    <w:rsid w:val="002C47C6"/>
    <w:rsid w:val="002E2BB0"/>
    <w:rsid w:val="002E4FB4"/>
    <w:rsid w:val="002E59C2"/>
    <w:rsid w:val="002F7257"/>
    <w:rsid w:val="00301863"/>
    <w:rsid w:val="0030539D"/>
    <w:rsid w:val="00312443"/>
    <w:rsid w:val="0031662C"/>
    <w:rsid w:val="00316DCE"/>
    <w:rsid w:val="003342B2"/>
    <w:rsid w:val="00334404"/>
    <w:rsid w:val="00353CA7"/>
    <w:rsid w:val="0037202C"/>
    <w:rsid w:val="00372B30"/>
    <w:rsid w:val="003765D3"/>
    <w:rsid w:val="00380A9F"/>
    <w:rsid w:val="003917EA"/>
    <w:rsid w:val="003A4B50"/>
    <w:rsid w:val="003A5262"/>
    <w:rsid w:val="003A5B22"/>
    <w:rsid w:val="003A6DD5"/>
    <w:rsid w:val="003B35FF"/>
    <w:rsid w:val="003E426A"/>
    <w:rsid w:val="003E716B"/>
    <w:rsid w:val="00412CA2"/>
    <w:rsid w:val="00420878"/>
    <w:rsid w:val="004213F4"/>
    <w:rsid w:val="00422030"/>
    <w:rsid w:val="00422621"/>
    <w:rsid w:val="00450E8A"/>
    <w:rsid w:val="004518B3"/>
    <w:rsid w:val="00481764"/>
    <w:rsid w:val="00490284"/>
    <w:rsid w:val="00492C08"/>
    <w:rsid w:val="004C4567"/>
    <w:rsid w:val="004D0271"/>
    <w:rsid w:val="004D761D"/>
    <w:rsid w:val="004F1F7E"/>
    <w:rsid w:val="0050554F"/>
    <w:rsid w:val="00506358"/>
    <w:rsid w:val="005112B6"/>
    <w:rsid w:val="005125E5"/>
    <w:rsid w:val="00517DB1"/>
    <w:rsid w:val="00521CF8"/>
    <w:rsid w:val="005262E6"/>
    <w:rsid w:val="00526341"/>
    <w:rsid w:val="00555FD4"/>
    <w:rsid w:val="00557742"/>
    <w:rsid w:val="00562701"/>
    <w:rsid w:val="00564DED"/>
    <w:rsid w:val="00567A8E"/>
    <w:rsid w:val="00567F72"/>
    <w:rsid w:val="00570618"/>
    <w:rsid w:val="00576E85"/>
    <w:rsid w:val="005820B4"/>
    <w:rsid w:val="005872F2"/>
    <w:rsid w:val="005879F8"/>
    <w:rsid w:val="00592DBE"/>
    <w:rsid w:val="00595218"/>
    <w:rsid w:val="005A7DEE"/>
    <w:rsid w:val="005B41CD"/>
    <w:rsid w:val="005B6A43"/>
    <w:rsid w:val="005D3464"/>
    <w:rsid w:val="005F2717"/>
    <w:rsid w:val="005F4EAE"/>
    <w:rsid w:val="005F68F3"/>
    <w:rsid w:val="00600AAA"/>
    <w:rsid w:val="00611DA8"/>
    <w:rsid w:val="0061294B"/>
    <w:rsid w:val="006338A9"/>
    <w:rsid w:val="00652ECF"/>
    <w:rsid w:val="00676199"/>
    <w:rsid w:val="0069617D"/>
    <w:rsid w:val="006A7A7D"/>
    <w:rsid w:val="006B1F30"/>
    <w:rsid w:val="006B6A3C"/>
    <w:rsid w:val="006C0024"/>
    <w:rsid w:val="006E007F"/>
    <w:rsid w:val="006E42B7"/>
    <w:rsid w:val="006E7738"/>
    <w:rsid w:val="00702B05"/>
    <w:rsid w:val="00730E6C"/>
    <w:rsid w:val="00741559"/>
    <w:rsid w:val="00744CE9"/>
    <w:rsid w:val="007843B0"/>
    <w:rsid w:val="00794B0A"/>
    <w:rsid w:val="00797F42"/>
    <w:rsid w:val="007A0B12"/>
    <w:rsid w:val="007A2DA3"/>
    <w:rsid w:val="007B176F"/>
    <w:rsid w:val="007B5D16"/>
    <w:rsid w:val="007C27F0"/>
    <w:rsid w:val="008055C1"/>
    <w:rsid w:val="0080572A"/>
    <w:rsid w:val="008151DA"/>
    <w:rsid w:val="00815B0A"/>
    <w:rsid w:val="00830A83"/>
    <w:rsid w:val="008352D8"/>
    <w:rsid w:val="008721A0"/>
    <w:rsid w:val="008736E5"/>
    <w:rsid w:val="00880A95"/>
    <w:rsid w:val="008A070C"/>
    <w:rsid w:val="008A1AAD"/>
    <w:rsid w:val="008B48AB"/>
    <w:rsid w:val="008C46FC"/>
    <w:rsid w:val="008C4FA9"/>
    <w:rsid w:val="008E4E03"/>
    <w:rsid w:val="008E5EE3"/>
    <w:rsid w:val="00905655"/>
    <w:rsid w:val="00911DF0"/>
    <w:rsid w:val="00921218"/>
    <w:rsid w:val="00921C37"/>
    <w:rsid w:val="00921DFC"/>
    <w:rsid w:val="009339D0"/>
    <w:rsid w:val="00944EFE"/>
    <w:rsid w:val="00952FE7"/>
    <w:rsid w:val="00960923"/>
    <w:rsid w:val="009A2A0E"/>
    <w:rsid w:val="009C4EE4"/>
    <w:rsid w:val="009D7BD2"/>
    <w:rsid w:val="00A02CDC"/>
    <w:rsid w:val="00A06AC6"/>
    <w:rsid w:val="00A10037"/>
    <w:rsid w:val="00A14441"/>
    <w:rsid w:val="00A254F6"/>
    <w:rsid w:val="00A26BBC"/>
    <w:rsid w:val="00A556D1"/>
    <w:rsid w:val="00A56279"/>
    <w:rsid w:val="00A62ED6"/>
    <w:rsid w:val="00A84853"/>
    <w:rsid w:val="00A86116"/>
    <w:rsid w:val="00A9786C"/>
    <w:rsid w:val="00AA1201"/>
    <w:rsid w:val="00AB2134"/>
    <w:rsid w:val="00AC7B09"/>
    <w:rsid w:val="00AD4869"/>
    <w:rsid w:val="00AD6321"/>
    <w:rsid w:val="00AE0440"/>
    <w:rsid w:val="00AE4168"/>
    <w:rsid w:val="00AE423C"/>
    <w:rsid w:val="00AE7BBA"/>
    <w:rsid w:val="00AF2A09"/>
    <w:rsid w:val="00B06EE8"/>
    <w:rsid w:val="00B10764"/>
    <w:rsid w:val="00B27F55"/>
    <w:rsid w:val="00B347EE"/>
    <w:rsid w:val="00B40090"/>
    <w:rsid w:val="00B402FB"/>
    <w:rsid w:val="00B42A4B"/>
    <w:rsid w:val="00B7047D"/>
    <w:rsid w:val="00B7635D"/>
    <w:rsid w:val="00B76419"/>
    <w:rsid w:val="00B76739"/>
    <w:rsid w:val="00BB3B32"/>
    <w:rsid w:val="00BD4A7A"/>
    <w:rsid w:val="00BD6E1E"/>
    <w:rsid w:val="00BE378C"/>
    <w:rsid w:val="00BF2F43"/>
    <w:rsid w:val="00BF30A2"/>
    <w:rsid w:val="00C37CB4"/>
    <w:rsid w:val="00C41851"/>
    <w:rsid w:val="00C4407F"/>
    <w:rsid w:val="00C565BE"/>
    <w:rsid w:val="00C6283E"/>
    <w:rsid w:val="00C710B6"/>
    <w:rsid w:val="00C801BD"/>
    <w:rsid w:val="00C85DF9"/>
    <w:rsid w:val="00C877D9"/>
    <w:rsid w:val="00C92AAC"/>
    <w:rsid w:val="00CB4116"/>
    <w:rsid w:val="00CC7543"/>
    <w:rsid w:val="00CD1B93"/>
    <w:rsid w:val="00CD5994"/>
    <w:rsid w:val="00CE1938"/>
    <w:rsid w:val="00D05674"/>
    <w:rsid w:val="00D06B95"/>
    <w:rsid w:val="00D14319"/>
    <w:rsid w:val="00D15638"/>
    <w:rsid w:val="00D16347"/>
    <w:rsid w:val="00D21480"/>
    <w:rsid w:val="00D247EA"/>
    <w:rsid w:val="00D32ABF"/>
    <w:rsid w:val="00D3457A"/>
    <w:rsid w:val="00D34EC7"/>
    <w:rsid w:val="00D35C98"/>
    <w:rsid w:val="00D3714E"/>
    <w:rsid w:val="00DA109A"/>
    <w:rsid w:val="00DA3B61"/>
    <w:rsid w:val="00DB6C98"/>
    <w:rsid w:val="00DC481A"/>
    <w:rsid w:val="00DD661F"/>
    <w:rsid w:val="00DE3F17"/>
    <w:rsid w:val="00DE4C70"/>
    <w:rsid w:val="00DF20F5"/>
    <w:rsid w:val="00E12795"/>
    <w:rsid w:val="00E17297"/>
    <w:rsid w:val="00E32328"/>
    <w:rsid w:val="00E32FCC"/>
    <w:rsid w:val="00E36BD9"/>
    <w:rsid w:val="00E40130"/>
    <w:rsid w:val="00E4206F"/>
    <w:rsid w:val="00E52302"/>
    <w:rsid w:val="00E545B1"/>
    <w:rsid w:val="00E5487A"/>
    <w:rsid w:val="00E55BC8"/>
    <w:rsid w:val="00E568D1"/>
    <w:rsid w:val="00E65100"/>
    <w:rsid w:val="00E714FD"/>
    <w:rsid w:val="00E83951"/>
    <w:rsid w:val="00E83F32"/>
    <w:rsid w:val="00E91A47"/>
    <w:rsid w:val="00E92067"/>
    <w:rsid w:val="00E977EF"/>
    <w:rsid w:val="00EA7EE8"/>
    <w:rsid w:val="00EB1713"/>
    <w:rsid w:val="00EC7FEF"/>
    <w:rsid w:val="00EF59A7"/>
    <w:rsid w:val="00F43231"/>
    <w:rsid w:val="00F62059"/>
    <w:rsid w:val="00F875BF"/>
    <w:rsid w:val="00FA2B5A"/>
    <w:rsid w:val="00FB1036"/>
    <w:rsid w:val="00FB42FE"/>
    <w:rsid w:val="00FD11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75A1-A4A6-4F21-8923-6697DD27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Куцак Маргарита Николаевна</dc:creator>
  <cp:lastModifiedBy>Васильева Елена Николаевна</cp:lastModifiedBy>
  <cp:revision>7</cp:revision>
  <cp:lastPrinted>2023-07-13T07:15:00Z</cp:lastPrinted>
  <dcterms:created xsi:type="dcterms:W3CDTF">2023-09-09T10:11:00Z</dcterms:created>
  <dcterms:modified xsi:type="dcterms:W3CDTF">2023-09-11T10:50:00Z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