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7" w:rsidRPr="009E5E4E" w:rsidRDefault="008D1A57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59" w:rsidRDefault="00340359" w:rsidP="00340359">
      <w:pPr>
        <w:ind w:firstLine="142"/>
        <w:jc w:val="center"/>
        <w:rPr>
          <w:rFonts w:ascii="Times New Roman" w:eastAsia="Arial" w:hAnsi="Times New Roman"/>
          <w:b/>
          <w:kern w:val="1"/>
          <w:lang w:bidi="ru-RU"/>
        </w:rPr>
      </w:pPr>
      <w:r w:rsidRPr="007E4434">
        <w:rPr>
          <w:rFonts w:ascii="Times New Roman" w:eastAsia="Arial" w:hAnsi="Times New Roman"/>
          <w:b/>
          <w:kern w:val="1"/>
          <w:lang w:bidi="ru-RU"/>
        </w:rPr>
        <w:t>Описание объекта закупки (Техническое задание)</w:t>
      </w:r>
    </w:p>
    <w:p w:rsidR="00D91439" w:rsidRPr="00D91439" w:rsidRDefault="00D91439" w:rsidP="00D91439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D91439">
        <w:rPr>
          <w:rFonts w:ascii="Times New Roman" w:eastAsia="Times New Roman" w:hAnsi="Times New Roman" w:cs="Times New Roman"/>
        </w:rPr>
        <w:t xml:space="preserve">  на выполнение работ по изготовлению протеза бедра модульного </w:t>
      </w:r>
      <w:r w:rsidR="00D96CC1" w:rsidRPr="00D96CC1">
        <w:rPr>
          <w:rFonts w:ascii="Times New Roman" w:eastAsia="Times New Roman" w:hAnsi="Times New Roman" w:cs="Times New Roman"/>
        </w:rPr>
        <w:t>том числе при врожденном недоразвитии</w:t>
      </w:r>
      <w:r w:rsidR="005B3CB8">
        <w:rPr>
          <w:rFonts w:ascii="Times New Roman" w:eastAsia="Times New Roman" w:hAnsi="Times New Roman" w:cs="Times New Roman"/>
        </w:rPr>
        <w:t xml:space="preserve"> </w:t>
      </w:r>
      <w:r w:rsidR="005B3CB8" w:rsidRPr="00D91439">
        <w:rPr>
          <w:rFonts w:ascii="Times New Roman" w:eastAsia="Times New Roman" w:hAnsi="Times New Roman" w:cs="Times New Roman"/>
        </w:rPr>
        <w:t xml:space="preserve">протеза </w:t>
      </w:r>
      <w:r w:rsidR="005B3CB8" w:rsidRPr="00C54672">
        <w:rPr>
          <w:rFonts w:ascii="Times New Roman" w:eastAsia="Times New Roman" w:hAnsi="Times New Roman" w:cs="Times New Roman"/>
        </w:rPr>
        <w:t>бедра для купания</w:t>
      </w:r>
    </w:p>
    <w:tbl>
      <w:tblPr>
        <w:tblStyle w:val="3"/>
        <w:tblW w:w="10201" w:type="dxa"/>
        <w:tblLayout w:type="fixed"/>
        <w:tblLook w:val="04A0" w:firstRow="1" w:lastRow="0" w:firstColumn="1" w:lastColumn="0" w:noHBand="0" w:noVBand="1"/>
      </w:tblPr>
      <w:tblGrid>
        <w:gridCol w:w="556"/>
        <w:gridCol w:w="1707"/>
        <w:gridCol w:w="5812"/>
        <w:gridCol w:w="709"/>
        <w:gridCol w:w="1417"/>
      </w:tblGrid>
      <w:tr w:rsidR="00340359" w:rsidRPr="00F90972" w:rsidTr="003403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9" w:rsidRPr="00F90972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9" w:rsidRPr="00F90972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9" w:rsidRPr="00F90972" w:rsidRDefault="00340359" w:rsidP="00146B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Default="00340359" w:rsidP="00340359">
            <w:pPr>
              <w:jc w:val="center"/>
              <w:rPr>
                <w:rFonts w:ascii="Times New Roman" w:eastAsia="Times New Roman" w:hAnsi="Times New Roman"/>
              </w:rPr>
            </w:pPr>
            <w:r w:rsidRPr="00340359">
              <w:rPr>
                <w:rFonts w:ascii="Times New Roman" w:eastAsia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9" w:rsidRPr="00F90972" w:rsidRDefault="00340359" w:rsidP="00146B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Цена за единицу, руб.</w:t>
            </w:r>
          </w:p>
        </w:tc>
      </w:tr>
      <w:tr w:rsidR="00340359" w:rsidRPr="00F90972" w:rsidTr="003403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Pr="00F90972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Pr="00D91439" w:rsidRDefault="00340359" w:rsidP="00D914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8-07-10</w:t>
            </w:r>
          </w:p>
          <w:p w:rsidR="00340359" w:rsidRPr="00F90972" w:rsidRDefault="00340359" w:rsidP="00D96C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CC1">
              <w:rPr>
                <w:rFonts w:ascii="Times New Roman" w:eastAsia="Times New Roman" w:hAnsi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Pr="00F90972" w:rsidRDefault="00340359" w:rsidP="00D91439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290">
              <w:rPr>
                <w:rFonts w:ascii="Times New Roman" w:eastAsia="Times New Roman" w:hAnsi="Times New Roman"/>
              </w:rPr>
              <w:t xml:space="preserve">Протез бедра модульный с силиконовым чехлом на среднюю и короткую культю, гидравлический к\м. Приёмная гильза должна быть индивидуальная (одна пробная гильза из </w:t>
            </w:r>
            <w:proofErr w:type="spellStart"/>
            <w:r w:rsidRPr="00B91290">
              <w:rPr>
                <w:rFonts w:ascii="Times New Roman" w:eastAsia="Times New Roman" w:hAnsi="Times New Roman"/>
              </w:rPr>
              <w:t>термолина</w:t>
            </w:r>
            <w:proofErr w:type="spellEnd"/>
            <w:r w:rsidRPr="00B91290">
              <w:rPr>
                <w:rFonts w:ascii="Times New Roman" w:eastAsia="Times New Roman" w:hAnsi="Times New Roman"/>
              </w:rPr>
              <w:t xml:space="preserve">), материал индивидуальной постоянной гильзы должен быть: литьевой слоистый пластик на основе акриловых смол, с применением силиконового лайнера на бедро, крепление должно быть вакуумное или при помощи замка для полимерных чехлов. Модульный коленный шарнир должен быть одноосный, с ротационной гидравликой, управление фазой опоры и фазой переноса должно осуществляться с помощью гидравлической системы. Карбоновая стопа для активных пользователей, которые много двигаются как в помещении, так и на открытом воздухе, должна разгружать культю, эффективно поглощать моменты кручения, должна иметь вертикальную амортизацию. 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B91290">
              <w:rPr>
                <w:rFonts w:ascii="Times New Roman" w:eastAsia="Times New Roman" w:hAnsi="Times New Roman"/>
              </w:rPr>
              <w:t>перлоновые</w:t>
            </w:r>
            <w:proofErr w:type="spellEnd"/>
            <w:r w:rsidRPr="00B91290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B91290">
              <w:rPr>
                <w:rFonts w:ascii="Times New Roman" w:eastAsia="Times New Roman" w:hAnsi="Times New Roman"/>
              </w:rPr>
              <w:t>силоновые</w:t>
            </w:r>
            <w:proofErr w:type="spellEnd"/>
            <w:r w:rsidRPr="00B91290">
              <w:rPr>
                <w:rFonts w:ascii="Times New Roman" w:eastAsia="Times New Roman" w:hAnsi="Times New Roman"/>
              </w:rPr>
              <w:t>. Тип протеза: постоянный.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59" w:rsidRDefault="00340359" w:rsidP="00340359">
            <w:pPr>
              <w:jc w:val="center"/>
              <w:rPr>
                <w:rFonts w:ascii="Times New Roman" w:eastAsia="Times New Roman" w:hAnsi="Times New Roman"/>
              </w:rPr>
            </w:pPr>
          </w:p>
          <w:p w:rsidR="00340359" w:rsidRDefault="00340359" w:rsidP="003403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CC1">
              <w:rPr>
                <w:rFonts w:ascii="Times New Roman" w:eastAsia="Times New Roman" w:hAnsi="Times New Roman"/>
                <w:sz w:val="24"/>
                <w:szCs w:val="24"/>
              </w:rPr>
              <w:t xml:space="preserve">899 630,00 </w:t>
            </w: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Pr="00F90972" w:rsidRDefault="00340359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359" w:rsidRPr="00F90972" w:rsidTr="0034035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Default="00340359" w:rsidP="005B3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72">
              <w:rPr>
                <w:rFonts w:ascii="Times New Roman" w:eastAsia="Times New Roman" w:hAnsi="Times New Roman"/>
                <w:sz w:val="24"/>
                <w:szCs w:val="24"/>
              </w:rPr>
              <w:t xml:space="preserve">8-07-05 </w:t>
            </w:r>
          </w:p>
          <w:p w:rsidR="00340359" w:rsidRPr="00F90972" w:rsidRDefault="00340359" w:rsidP="005B3C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72">
              <w:rPr>
                <w:rFonts w:ascii="Times New Roman" w:eastAsia="Times New Roman" w:hAnsi="Times New Roman"/>
                <w:sz w:val="24"/>
                <w:szCs w:val="24"/>
              </w:rPr>
              <w:t>Протез бедра для купания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Pr="00F90972" w:rsidRDefault="00340359" w:rsidP="005B3CB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72">
              <w:rPr>
                <w:rFonts w:ascii="Times New Roman" w:eastAsia="Times New Roman" w:hAnsi="Times New Roman"/>
              </w:rPr>
              <w:t xml:space="preserve">Протез бедра модульный для купания с силиконовым чехлом. Приемная гильза должна быть индивидуальная (одна пробная гильза из </w:t>
            </w:r>
            <w:proofErr w:type="spellStart"/>
            <w:r w:rsidRPr="00C54672">
              <w:rPr>
                <w:rFonts w:ascii="Times New Roman" w:eastAsia="Times New Roman" w:hAnsi="Times New Roman"/>
              </w:rPr>
              <w:t>термолина</w:t>
            </w:r>
            <w:proofErr w:type="spellEnd"/>
            <w:r w:rsidRPr="00C54672">
              <w:rPr>
                <w:rFonts w:ascii="Times New Roman" w:eastAsia="Times New Roman" w:hAnsi="Times New Roman"/>
              </w:rPr>
              <w:t>), материал индивидуальной постоянной гильзы должен быть: литьевой слоистый пластик на основе акриловых смол; с применением силиконового лайнера на бедро, крепление при помощи замка для полимерных чехлов. Модульный коленный шарнир должен быть водостойкий, одноосный, с ротационной гидравликой, управление фазой опоры и фазой переноса должно осуществляться с помощью гидравлической системы. Стопа должна быть карбоновая с настраиваемой амортизацией благодаря трем вариантам пяточных клиньев, должна быть водостойкая, с защитой от пресной, соленой и хлорированной воды, с каналами для стока воды на соединительном адаптере и с дренажными отверстиями в подошве, предотвращающими скопление воды в протезе. Регулировочно-соединительные устройства должны быть: водостойкие, соответствующие весу инвалида. Без косметической облицовки. Тип протеза: специальный.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59" w:rsidRDefault="00340359" w:rsidP="00340359">
            <w:pPr>
              <w:jc w:val="center"/>
              <w:rPr>
                <w:rFonts w:ascii="Times New Roman" w:eastAsia="Times New Roman" w:hAnsi="Times New Roman"/>
              </w:rPr>
            </w:pPr>
          </w:p>
          <w:p w:rsidR="00340359" w:rsidRDefault="00340359" w:rsidP="00340359">
            <w:pPr>
              <w:jc w:val="center"/>
              <w:rPr>
                <w:rFonts w:ascii="Times New Roman" w:eastAsia="Times New Roman" w:hAnsi="Times New Roman"/>
              </w:rPr>
            </w:pPr>
          </w:p>
          <w:p w:rsidR="00340359" w:rsidRDefault="00340359" w:rsidP="003403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776 301,33</w:t>
            </w: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359" w:rsidRPr="00F90972" w:rsidRDefault="00340359" w:rsidP="005B3C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359" w:rsidRPr="00F90972" w:rsidTr="00340359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Pr="00DA07AE" w:rsidRDefault="00340359" w:rsidP="003403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DA07AE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59" w:rsidRPr="00340359" w:rsidRDefault="00340359" w:rsidP="00340359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40359">
              <w:rPr>
                <w:rFonts w:ascii="Times New Roman" w:hAnsi="Times New Roman"/>
                <w:b/>
                <w:bCs/>
                <w:sz w:val="24"/>
                <w:szCs w:val="24"/>
              </w:rPr>
              <w:t>675 931,33</w:t>
            </w:r>
          </w:p>
          <w:p w:rsidR="00340359" w:rsidRDefault="00340359" w:rsidP="0034035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F64BD" w:rsidRPr="00EA7B1E" w:rsidRDefault="00DF64BD" w:rsidP="00EA7B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CB8" w:rsidRDefault="005B3CB8" w:rsidP="002E162C">
      <w:pPr>
        <w:keepNext/>
        <w:widowControl/>
        <w:suppressAutoHyphens w:val="0"/>
        <w:ind w:left="142" w:firstLine="142"/>
        <w:jc w:val="both"/>
        <w:rPr>
          <w:rFonts w:eastAsia="Times New Roman"/>
          <w:color w:val="000000"/>
          <w:sz w:val="16"/>
          <w:szCs w:val="16"/>
        </w:rPr>
      </w:pPr>
    </w:p>
    <w:tbl>
      <w:tblPr>
        <w:tblW w:w="10715" w:type="dxa"/>
        <w:tblInd w:w="-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5"/>
      </w:tblGrid>
      <w:tr w:rsidR="006E4596" w:rsidRPr="0048138B" w:rsidTr="00B420D3">
        <w:trPr>
          <w:trHeight w:val="841"/>
        </w:trPr>
        <w:tc>
          <w:tcPr>
            <w:tcW w:w="10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596" w:rsidRPr="00D91439" w:rsidRDefault="006E4596" w:rsidP="00B420D3">
            <w:pPr>
              <w:ind w:right="-1"/>
              <w:jc w:val="center"/>
              <w:rPr>
                <w:rFonts w:ascii="Times New Roman" w:hAnsi="Times New Roman" w:cs="Times New Roman"/>
                <w:b/>
                <w:kern w:val="2"/>
                <w:u w:val="single"/>
              </w:rPr>
            </w:pPr>
            <w:r w:rsidRPr="00D91439">
              <w:rPr>
                <w:rFonts w:ascii="Times New Roman" w:hAnsi="Times New Roman" w:cs="Times New Roman"/>
                <w:b/>
                <w:kern w:val="2"/>
                <w:u w:val="single"/>
              </w:rPr>
              <w:t>Требования к качеству работ, техническим и функциональным характеристикам работ:</w:t>
            </w:r>
          </w:p>
          <w:p w:rsidR="006E4596" w:rsidRPr="00B223B0" w:rsidRDefault="006E4596" w:rsidP="00B420D3">
            <w:pPr>
              <w:ind w:left="142" w:right="28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91439">
              <w:rPr>
                <w:rFonts w:ascii="Times New Roman" w:eastAsia="Times New Roman" w:hAnsi="Times New Roman" w:cs="Times New Roman"/>
              </w:rPr>
              <w:t xml:space="preserve">Работы по изготовлению </w:t>
            </w:r>
            <w:r w:rsidRPr="00B223B0">
              <w:rPr>
                <w:rFonts w:ascii="Times New Roman" w:eastAsia="Times New Roman" w:hAnsi="Times New Roman" w:cs="Times New Roman"/>
              </w:rPr>
              <w:t>инвалидам и отдельным категориям граждан из числа ветеранов протезов нижних конечностей (далее протезов) преду</w:t>
            </w:r>
            <w:bookmarkStart w:id="0" w:name="_GoBack"/>
            <w:bookmarkEnd w:id="0"/>
            <w:r w:rsidRPr="00B223B0">
              <w:rPr>
                <w:rFonts w:ascii="Times New Roman" w:eastAsia="Times New Roman" w:hAnsi="Times New Roman" w:cs="Times New Roman"/>
              </w:rPr>
              <w:t xml:space="preserve">сматривает индивидуальное изготовление, </w:t>
            </w:r>
            <w:r w:rsidRPr="00B223B0">
              <w:rPr>
                <w:rFonts w:ascii="Times New Roman" w:eastAsia="Times New Roman" w:hAnsi="Times New Roman" w:cs="Times New Roman"/>
              </w:rPr>
              <w:lastRenderedPageBreak/>
              <w:t>обучение пользованию и их выдачу.</w:t>
            </w:r>
          </w:p>
          <w:p w:rsidR="006E4596" w:rsidRPr="00D91439" w:rsidRDefault="006E4596" w:rsidP="00B420D3">
            <w:pPr>
              <w:ind w:left="142" w:right="28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B223B0">
              <w:rPr>
                <w:rFonts w:ascii="Times New Roman" w:eastAsia="Times New Roman" w:hAnsi="Times New Roman" w:cs="Times New Roman"/>
              </w:rPr>
              <w:t xml:space="preserve">Протезы должны соответствовать требованиям Национальных стандартов Российской Федерации: "ГОСТ Р 51819-2022 «Протезирование и </w:t>
            </w:r>
            <w:proofErr w:type="spellStart"/>
            <w:r w:rsidRPr="00B223B0"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 w:rsidRPr="00B223B0">
              <w:rPr>
                <w:rFonts w:ascii="Times New Roman" w:eastAsia="Times New Roman" w:hAnsi="Times New Roman" w:cs="Times New Roman"/>
              </w:rPr>
              <w:t xml:space="preserve"> верхних и нижних конечностей. Термины и определения";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223B0">
              <w:rPr>
                <w:rFonts w:ascii="Times New Roman" w:eastAsia="Times New Roman" w:hAnsi="Times New Roman" w:cs="Times New Roman"/>
              </w:rPr>
              <w:t>цитотоксичность</w:t>
            </w:r>
            <w:proofErr w:type="spellEnd"/>
            <w:r w:rsidRPr="00B223B0">
              <w:rPr>
                <w:rFonts w:ascii="Times New Roman" w:eastAsia="Times New Roman" w:hAnsi="Times New Roman" w:cs="Times New Roman"/>
              </w:rPr>
              <w:t xml:space="preserve">: методы </w:t>
            </w:r>
            <w:proofErr w:type="spellStart"/>
            <w:r w:rsidRPr="00B223B0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B223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23B0">
              <w:rPr>
                <w:rFonts w:ascii="Times New Roman" w:eastAsia="Times New Roman" w:hAnsi="Times New Roman" w:cs="Times New Roman"/>
              </w:rPr>
              <w:t>vitro</w:t>
            </w:r>
            <w:proofErr w:type="spellEnd"/>
            <w:r w:rsidRPr="00B223B0">
              <w:rPr>
                <w:rFonts w:ascii="Times New Roman" w:eastAsia="Times New Roman" w:hAnsi="Times New Roman" w:cs="Times New Roman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</w:t>
            </w:r>
            <w:r w:rsidRPr="00D91439">
              <w:rPr>
                <w:rFonts w:ascii="Times New Roman" w:eastAsia="Times New Roman" w:hAnsi="Times New Roman" w:cs="Times New Roman"/>
              </w:rPr>
              <w:t xml:space="preserve"> действия».</w:t>
            </w:r>
          </w:p>
          <w:p w:rsidR="006E4596" w:rsidRPr="00D91439" w:rsidRDefault="006E4596" w:rsidP="00B420D3">
            <w:pPr>
              <w:ind w:left="142" w:right="28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91439">
              <w:rPr>
                <w:rFonts w:ascii="Times New Roman" w:eastAsia="Times New Roman" w:hAnsi="Times New Roman" w:cs="Times New Roman"/>
              </w:rPr>
      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нижней конечности должна быть определена путем проведения соответствующих испытаний, установленных ГОСТ Р ИСО 22523-2007 «Протезы конечностей и </w:t>
            </w:r>
            <w:proofErr w:type="spellStart"/>
            <w:r w:rsidRPr="00D91439">
              <w:rPr>
                <w:rFonts w:ascii="Times New Roman" w:eastAsia="Times New Roman" w:hAnsi="Times New Roman" w:cs="Times New Roman"/>
              </w:rPr>
              <w:t>ортезы</w:t>
            </w:r>
            <w:proofErr w:type="spellEnd"/>
            <w:r w:rsidRPr="00D91439">
              <w:rPr>
                <w:rFonts w:ascii="Times New Roman" w:eastAsia="Times New Roman" w:hAnsi="Times New Roman" w:cs="Times New Roman"/>
              </w:rPr>
              <w:t xml:space="preserve"> наружные. Требования и методы испытаний»;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</w:t>
            </w:r>
            <w:proofErr w:type="spellStart"/>
            <w:r w:rsidRPr="00D91439">
              <w:rPr>
                <w:rFonts w:ascii="Times New Roman" w:eastAsia="Times New Roman" w:hAnsi="Times New Roman" w:cs="Times New Roman"/>
              </w:rPr>
              <w:t>нагружения</w:t>
            </w:r>
            <w:proofErr w:type="spellEnd"/>
            <w:r w:rsidRPr="00D91439">
              <w:rPr>
                <w:rFonts w:ascii="Times New Roman" w:eastAsia="Times New Roman" w:hAnsi="Times New Roman" w:cs="Times New Roman"/>
              </w:rPr>
              <w:t>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6E4596" w:rsidRDefault="006E4596" w:rsidP="00B420D3">
            <w:pPr>
              <w:ind w:left="142" w:right="281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D91439">
              <w:rPr>
                <w:rFonts w:ascii="Times New Roman" w:eastAsia="Times New Roman" w:hAnsi="Times New Roman" w:cs="Times New Roman"/>
              </w:rPr>
      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Узлы протезов должны быть стойкими к воздействию физиологических жидкостей (пота, мочи). Металлические протезы должны быть изготовлены из коррозийно-стойких материалов или защищены от коррозии специальными покрытиями.</w:t>
            </w:r>
          </w:p>
          <w:p w:rsidR="006E4596" w:rsidRPr="00D91439" w:rsidRDefault="006E4596" w:rsidP="00B420D3">
            <w:pPr>
              <w:ind w:left="142" w:right="281" w:firstLine="142"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  <w:p w:rsidR="006E4596" w:rsidRPr="0048138B" w:rsidRDefault="006E4596" w:rsidP="00B420D3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48138B">
              <w:rPr>
                <w:rFonts w:ascii="Times New Roman" w:hAnsi="Times New Roman" w:cs="Times New Roman"/>
                <w:b/>
                <w:kern w:val="2"/>
                <w:u w:val="single"/>
              </w:rPr>
              <w:t>Требования к безопасности работ</w:t>
            </w:r>
            <w:r w:rsidRPr="0048138B">
              <w:rPr>
                <w:rFonts w:ascii="Times New Roman" w:hAnsi="Times New Roman" w:cs="Times New Roman"/>
                <w:b/>
                <w:kern w:val="2"/>
              </w:rPr>
              <w:t>:</w:t>
            </w:r>
          </w:p>
          <w:p w:rsidR="006E4596" w:rsidRPr="00D91439" w:rsidRDefault="006E4596" w:rsidP="00B420D3">
            <w:pPr>
              <w:ind w:right="-1" w:firstLine="709"/>
              <w:contextualSpacing/>
              <w:jc w:val="both"/>
              <w:rPr>
                <w:rFonts w:ascii="Times New Roman" w:hAnsi="Times New Roman" w:cs="Times New Roman"/>
                <w:kern w:val="2"/>
              </w:rPr>
            </w:pPr>
            <w:r w:rsidRPr="00D91439">
              <w:rPr>
                <w:rFonts w:ascii="Times New Roman" w:hAnsi="Times New Roman" w:cs="Times New Roman"/>
                <w:kern w:val="2"/>
              </w:rPr>
              <w:t>Проведение работ по обеспечению Получателей Изделиями должно осуществляться при наличии деклараций о соответствии Изделий.</w:t>
            </w:r>
          </w:p>
          <w:p w:rsidR="006E4596" w:rsidRDefault="006E4596" w:rsidP="00B420D3">
            <w:pPr>
              <w:ind w:right="-1" w:firstLine="709"/>
              <w:contextualSpacing/>
              <w:jc w:val="both"/>
              <w:rPr>
                <w:rFonts w:ascii="Times New Roman" w:hAnsi="Times New Roman" w:cs="Times New Roman"/>
                <w:kern w:val="2"/>
              </w:rPr>
            </w:pPr>
            <w:r w:rsidRPr="00D91439">
              <w:rPr>
                <w:rFonts w:ascii="Times New Roman" w:hAnsi="Times New Roman" w:cs="Times New Roman"/>
                <w:kern w:val="2"/>
              </w:rPr>
              <w:t xml:space="preserve">При готовности приступить к выполнению работ по изготовлению </w:t>
            </w:r>
            <w:r w:rsidRPr="002E162C">
              <w:rPr>
                <w:rFonts w:ascii="Times New Roman" w:hAnsi="Times New Roman" w:cs="Times New Roman"/>
                <w:kern w:val="2"/>
              </w:rPr>
              <w:t>Изделий Исполнитель должен предоставить Государственному заказчику копии регистрационных удостоверений</w:t>
            </w:r>
            <w:r w:rsidRPr="00D91439">
              <w:rPr>
                <w:rFonts w:ascii="Times New Roman" w:hAnsi="Times New Roman" w:cs="Times New Roman"/>
                <w:kern w:val="2"/>
              </w:rPr>
              <w:t xml:space="preserve">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      </w:r>
          </w:p>
          <w:p w:rsidR="006E4596" w:rsidRPr="00D91439" w:rsidRDefault="006E4596" w:rsidP="00B420D3">
            <w:pPr>
              <w:ind w:right="-1" w:firstLine="709"/>
              <w:contextualSpacing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6E4596" w:rsidRPr="00D91439" w:rsidRDefault="006E4596" w:rsidP="00B420D3">
            <w:pPr>
              <w:ind w:left="142" w:right="-427" w:firstLine="142"/>
              <w:jc w:val="center"/>
              <w:rPr>
                <w:rFonts w:ascii="Times New Roman" w:hAnsi="Times New Roman" w:cs="Times New Roman"/>
                <w:b/>
                <w:kern w:val="2"/>
                <w:u w:val="single"/>
              </w:rPr>
            </w:pPr>
            <w:r w:rsidRPr="00D91439">
              <w:rPr>
                <w:rFonts w:ascii="Times New Roman" w:hAnsi="Times New Roman" w:cs="Times New Roman"/>
                <w:b/>
                <w:kern w:val="2"/>
                <w:u w:val="single"/>
              </w:rPr>
              <w:t>Требования к Изделиям, являющимся результатом выполнения работ:</w:t>
            </w:r>
          </w:p>
          <w:p w:rsidR="006E4596" w:rsidRPr="00D91439" w:rsidRDefault="006E4596" w:rsidP="00B420D3">
            <w:pPr>
              <w:ind w:left="142" w:right="264" w:firstLine="596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91439">
              <w:rPr>
                <w:rFonts w:ascii="Times New Roman" w:eastAsia="Times New Roman" w:hAnsi="Times New Roman"/>
                <w:lang w:eastAsia="ar-SA"/>
              </w:rPr>
              <w:t>Работы по изготовлению инвалидам и отдельным категориям граждан из числа ветеранов протезов нижних конечностей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      </w:r>
          </w:p>
          <w:p w:rsidR="006E4596" w:rsidRDefault="006E4596" w:rsidP="00B420D3">
            <w:pPr>
              <w:ind w:left="142" w:right="264" w:firstLine="596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91439">
              <w:rPr>
                <w:rFonts w:ascii="Times New Roman" w:eastAsia="Times New Roman" w:hAnsi="Times New Roman"/>
                <w:lang w:eastAsia="ar-SA"/>
              </w:rPr>
              <w:t>Работы должны быть выполнены с надлежащим качеством и в установленные сроки.</w:t>
            </w:r>
          </w:p>
          <w:p w:rsidR="006E4596" w:rsidRPr="00D91439" w:rsidRDefault="006E4596" w:rsidP="00B420D3">
            <w:pPr>
              <w:ind w:left="142" w:right="264" w:firstLine="596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6E4596" w:rsidRPr="00D91439" w:rsidRDefault="006E4596" w:rsidP="00B420D3">
            <w:pPr>
              <w:ind w:left="142" w:right="-427" w:firstLine="142"/>
              <w:jc w:val="center"/>
              <w:rPr>
                <w:rFonts w:ascii="Times New Roman" w:hAnsi="Times New Roman" w:cs="Times New Roman"/>
                <w:b/>
                <w:kern w:val="2"/>
                <w:u w:val="single"/>
              </w:rPr>
            </w:pPr>
            <w:r w:rsidRPr="00D91439">
              <w:rPr>
                <w:rFonts w:ascii="Times New Roman" w:hAnsi="Times New Roman" w:cs="Times New Roman"/>
                <w:b/>
                <w:kern w:val="2"/>
                <w:u w:val="single"/>
              </w:rPr>
              <w:t>Требования к упаковке Изделий:</w:t>
            </w:r>
          </w:p>
          <w:p w:rsidR="006E4596" w:rsidRPr="00D91439" w:rsidRDefault="006E4596" w:rsidP="00B420D3">
            <w:pPr>
              <w:ind w:left="142" w:right="264" w:firstLine="454"/>
              <w:jc w:val="both"/>
              <w:rPr>
                <w:rFonts w:ascii="Times New Roman" w:eastAsia="Times New Roman" w:hAnsi="Times New Roman" w:cs="Times New Roman"/>
              </w:rPr>
            </w:pPr>
            <w:r w:rsidRPr="00D91439">
              <w:rPr>
                <w:rFonts w:ascii="Times New Roman" w:eastAsia="Times New Roman" w:hAnsi="Times New Roman" w:cs="Times New Roman"/>
              </w:rPr>
              <w:lastRenderedPageBreak/>
              <w:t xml:space="preserve"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      </w:r>
          </w:p>
          <w:p w:rsidR="006E4596" w:rsidRPr="0048138B" w:rsidRDefault="006E4596" w:rsidP="00B420D3">
            <w:pPr>
              <w:ind w:right="-285"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596" w:rsidRDefault="006E4596" w:rsidP="00B420D3">
            <w:pPr>
              <w:widowControl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ar-SA"/>
              </w:rPr>
            </w:pPr>
          </w:p>
          <w:p w:rsidR="006E4596" w:rsidRPr="0048138B" w:rsidRDefault="006E4596" w:rsidP="00B420D3">
            <w:pPr>
              <w:widowControl/>
              <w:autoSpaceDE w:val="0"/>
              <w:jc w:val="center"/>
              <w:textAlignment w:val="auto"/>
              <w:rPr>
                <w:rFonts w:ascii="Times New Roman" w:eastAsia="Arial" w:hAnsi="Times New Roman" w:cs="Times New Roman"/>
              </w:rPr>
            </w:pPr>
            <w:r w:rsidRPr="0048138B">
              <w:rPr>
                <w:rFonts w:ascii="Times New Roman" w:eastAsia="Times New Roman" w:hAnsi="Times New Roman" w:cs="Times New Roman"/>
                <w:b/>
                <w:kern w:val="0"/>
                <w:lang w:eastAsia="ar-SA"/>
              </w:rPr>
              <w:t xml:space="preserve">Требования к сроку и (или) объему предоставления гарантий качества </w:t>
            </w:r>
            <w:r w:rsidRPr="0048138B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/>
              </w:rPr>
              <w:t>выполнения работ:</w:t>
            </w:r>
          </w:p>
          <w:p w:rsidR="006E4596" w:rsidRPr="00D91439" w:rsidRDefault="006E4596" w:rsidP="00B420D3">
            <w:pPr>
              <w:widowControl/>
              <w:autoSpaceDE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D9143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Гарантийный срок с момента подписания Акта сдачи – приемки работ составляет на протез </w:t>
            </w:r>
            <w:r w:rsidRPr="00C54672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бедра</w:t>
            </w:r>
            <w:r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модульный, в том числе при недоразвитии и протез бедра</w:t>
            </w:r>
            <w:r w:rsidRPr="00C54672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для купания </w:t>
            </w:r>
            <w:r w:rsidRPr="00D9143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– не менее 12 месяцев.</w:t>
            </w:r>
          </w:p>
          <w:p w:rsidR="006E4596" w:rsidRPr="00D91439" w:rsidRDefault="006E4596" w:rsidP="00B420D3">
            <w:pPr>
              <w:widowControl/>
              <w:autoSpaceDE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D9143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В период гарантийного срока ремонт осуществляется бесплатно, гарантия распространяется на все составляющие Изделия. В период гарантийного срока Исполнитель производит ремонт или замену за счет собственных средств. </w:t>
            </w:r>
          </w:p>
          <w:p w:rsidR="006E4596" w:rsidRPr="00D91439" w:rsidRDefault="006E4596" w:rsidP="00B420D3">
            <w:pPr>
              <w:widowControl/>
              <w:autoSpaceDE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D9143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Срок пользования протезом устанавливается в соответствии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6E4596" w:rsidRDefault="006E4596" w:rsidP="00B420D3">
            <w:pPr>
              <w:widowControl/>
              <w:autoSpaceDE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D91439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Срок дополнительной гарантии качества Изделия не превышает срока службы Изделия.</w:t>
            </w:r>
          </w:p>
          <w:p w:rsidR="006E4596" w:rsidRPr="00D91439" w:rsidRDefault="006E4596" w:rsidP="00B420D3">
            <w:pPr>
              <w:widowControl/>
              <w:autoSpaceDE w:val="0"/>
              <w:ind w:firstLine="70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  <w:p w:rsidR="006E4596" w:rsidRPr="0048138B" w:rsidRDefault="006E4596" w:rsidP="00B420D3">
            <w:pPr>
              <w:ind w:right="-42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48138B">
              <w:rPr>
                <w:rFonts w:ascii="Times New Roman" w:eastAsia="Times New Roman" w:hAnsi="Times New Roman" w:cs="Times New Roman"/>
                <w:b/>
                <w:bCs/>
                <w:u w:val="single"/>
                <w:lang w:val="de-DE"/>
              </w:rPr>
              <w:t>Требования</w:t>
            </w:r>
            <w:proofErr w:type="spellEnd"/>
            <w:r w:rsidRPr="0048138B">
              <w:rPr>
                <w:rFonts w:ascii="Times New Roman" w:eastAsia="Times New Roman" w:hAnsi="Times New Roman" w:cs="Times New Roman"/>
                <w:b/>
                <w:bCs/>
                <w:u w:val="single"/>
                <w:lang w:val="de-DE"/>
              </w:rPr>
              <w:t xml:space="preserve"> к </w:t>
            </w:r>
            <w:proofErr w:type="spellStart"/>
            <w:r w:rsidRPr="0048138B">
              <w:rPr>
                <w:rFonts w:ascii="Times New Roman" w:eastAsia="Times New Roman" w:hAnsi="Times New Roman" w:cs="Times New Roman"/>
                <w:b/>
                <w:bCs/>
                <w:u w:val="single"/>
                <w:lang w:val="de-DE"/>
              </w:rPr>
              <w:t>предоставлению</w:t>
            </w:r>
            <w:proofErr w:type="spellEnd"/>
            <w:r w:rsidRPr="0048138B">
              <w:rPr>
                <w:rFonts w:ascii="Times New Roman" w:eastAsia="Times New Roman" w:hAnsi="Times New Roman" w:cs="Times New Roman"/>
                <w:b/>
                <w:bCs/>
                <w:u w:val="single"/>
                <w:lang w:val="de-DE"/>
              </w:rPr>
              <w:t xml:space="preserve"> </w:t>
            </w:r>
            <w:proofErr w:type="spellStart"/>
            <w:r w:rsidRPr="0048138B">
              <w:rPr>
                <w:rFonts w:ascii="Times New Roman" w:eastAsia="Times New Roman" w:hAnsi="Times New Roman" w:cs="Times New Roman"/>
                <w:b/>
                <w:bCs/>
                <w:u w:val="single"/>
                <w:lang w:val="de-DE"/>
              </w:rPr>
              <w:t>гарантийных</w:t>
            </w:r>
            <w:proofErr w:type="spellEnd"/>
            <w:r w:rsidRPr="0048138B">
              <w:rPr>
                <w:rFonts w:ascii="Times New Roman" w:eastAsia="Times New Roman" w:hAnsi="Times New Roman" w:cs="Times New Roman"/>
                <w:b/>
                <w:bCs/>
                <w:u w:val="single"/>
                <w:lang w:val="de-DE"/>
              </w:rPr>
              <w:t xml:space="preserve"> </w:t>
            </w:r>
            <w:proofErr w:type="spellStart"/>
            <w:r w:rsidRPr="0048138B">
              <w:rPr>
                <w:rFonts w:ascii="Times New Roman" w:eastAsia="Times New Roman" w:hAnsi="Times New Roman" w:cs="Times New Roman"/>
                <w:b/>
                <w:bCs/>
                <w:u w:val="single"/>
                <w:lang w:val="de-DE"/>
              </w:rPr>
              <w:t>обязательств</w:t>
            </w:r>
            <w:proofErr w:type="spellEnd"/>
            <w:r w:rsidRPr="004813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:</w:t>
            </w:r>
          </w:p>
          <w:p w:rsidR="006E4596" w:rsidRPr="00D91439" w:rsidRDefault="006E4596" w:rsidP="00B420D3">
            <w:pPr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D91439">
              <w:rPr>
                <w:rFonts w:ascii="Times New Roman" w:eastAsia="Times New Roman" w:hAnsi="Times New Roman"/>
              </w:rPr>
              <w:t>Исполнитель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      </w:r>
          </w:p>
          <w:p w:rsidR="006E4596" w:rsidRDefault="006E4596" w:rsidP="00B420D3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  <w:r w:rsidRPr="00D91439">
              <w:rPr>
                <w:rFonts w:ascii="Times New Roman" w:eastAsia="Times New Roman" w:hAnsi="Times New Roman"/>
                <w:bCs/>
              </w:rPr>
              <w:t>Исполнитель до подписания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(одного) % от начальной (максимальной) цены Контракта.</w:t>
            </w:r>
          </w:p>
          <w:p w:rsidR="006E4596" w:rsidRDefault="006E4596" w:rsidP="00B420D3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E4596" w:rsidRPr="00D91439" w:rsidRDefault="006E4596" w:rsidP="00B420D3">
            <w:pPr>
              <w:ind w:firstLine="567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E4596" w:rsidRPr="0048138B" w:rsidRDefault="006E4596" w:rsidP="00B420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138B">
              <w:rPr>
                <w:rFonts w:ascii="Times New Roman" w:eastAsia="Times New Roman" w:hAnsi="Times New Roman" w:cs="Times New Roman"/>
                <w:b/>
                <w:u w:val="single"/>
              </w:rPr>
              <w:t>Условия оплаты по Контракту</w:t>
            </w:r>
            <w:r w:rsidRPr="0048138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6E4596" w:rsidRPr="00D91439" w:rsidRDefault="006E4596" w:rsidP="00B420D3">
            <w:pPr>
              <w:ind w:left="171" w:right="281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D91439">
              <w:rPr>
                <w:rFonts w:ascii="Times New Roman" w:eastAsia="Times New Roman" w:hAnsi="Times New Roman" w:cs="Times New Roman"/>
              </w:rPr>
      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      </w:r>
          </w:p>
          <w:p w:rsidR="006E4596" w:rsidRPr="00A36358" w:rsidRDefault="006E4596" w:rsidP="00B420D3">
            <w:pPr>
              <w:ind w:left="171" w:right="281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D91439">
              <w:rPr>
                <w:rFonts w:ascii="Times New Roman" w:eastAsia="Times New Roman" w:hAnsi="Times New Roman" w:cs="Times New Roman"/>
              </w:rPr>
              <w:t xml:space="preserve">Оплата за выполненные Работы осуществляется Заказчиком со своего лицевого счета, открытого в органах Федерального казначейства по безналичному расчету в течение 7 (семь) рабочих дней с даты подписания Заказчиком усиленной квалифицированной электронной подписью документа о приемке, сформированного Исполнителем с использованием единой информационной системы. </w:t>
            </w:r>
          </w:p>
        </w:tc>
      </w:tr>
      <w:tr w:rsidR="006E4596" w:rsidRPr="0048138B" w:rsidTr="00B420D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15" w:type="dxa"/>
          </w:tcPr>
          <w:p w:rsidR="006E4596" w:rsidRPr="00A213E6" w:rsidRDefault="006E4596" w:rsidP="00B420D3">
            <w:pPr>
              <w:ind w:left="171" w:right="281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A213E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 xml:space="preserve">Место выполнения работ: </w:t>
            </w:r>
            <w:r w:rsidRPr="00A213E6">
              <w:rPr>
                <w:rFonts w:ascii="Times New Roman" w:eastAsia="Times New Roman" w:hAnsi="Times New Roman" w:cs="Times New Roman"/>
              </w:rPr>
              <w:t>Российская Федерация, по месту нахождения Исполнителя по заказам инвалидов, при наличии направлений, выданных заказчиком.</w:t>
            </w:r>
          </w:p>
          <w:p w:rsidR="006E4596" w:rsidRPr="001A3298" w:rsidRDefault="006E4596" w:rsidP="00B420D3">
            <w:pPr>
              <w:ind w:left="171" w:right="281" w:firstLine="425"/>
              <w:jc w:val="both"/>
              <w:rPr>
                <w:rFonts w:ascii="Times New Roman" w:eastAsia="Times New Roman" w:hAnsi="Times New Roman" w:cs="Times New Roman"/>
              </w:rPr>
            </w:pPr>
            <w:r w:rsidRPr="001A3298">
              <w:rPr>
                <w:rFonts w:ascii="Times New Roman" w:eastAsia="Times New Roman" w:hAnsi="Times New Roman" w:cs="Times New Roman"/>
                <w:b/>
                <w:u w:val="single"/>
              </w:rPr>
              <w:t>Сроки (периоды) выполнения работ:</w:t>
            </w:r>
            <w:r w:rsidRPr="001A3298">
              <w:rPr>
                <w:rFonts w:ascii="Times New Roman" w:eastAsia="Times New Roman" w:hAnsi="Times New Roman" w:cs="Times New Roman"/>
              </w:rPr>
              <w:t xml:space="preserve"> до 01 ноября 2023 года должно быть изготовлено 100% изделий с даты получения от Заказчика Заявки по форме «реестра получателей Товара»</w:t>
            </w:r>
          </w:p>
          <w:p w:rsidR="006E4596" w:rsidRPr="00A213E6" w:rsidRDefault="006E4596" w:rsidP="00B420D3">
            <w:pPr>
              <w:ind w:left="171" w:right="281" w:firstLine="42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596" w:rsidRPr="00A213E6" w:rsidRDefault="006E4596" w:rsidP="00B420D3">
            <w:pPr>
              <w:tabs>
                <w:tab w:val="left" w:pos="7905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596" w:rsidRPr="00A213E6" w:rsidRDefault="006E4596" w:rsidP="00B420D3">
            <w:pPr>
              <w:tabs>
                <w:tab w:val="left" w:pos="7905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596" w:rsidRPr="00A213E6" w:rsidRDefault="006E4596" w:rsidP="00B420D3">
            <w:pPr>
              <w:tabs>
                <w:tab w:val="left" w:pos="7905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596" w:rsidRPr="00A213E6" w:rsidRDefault="006E4596" w:rsidP="00B420D3">
            <w:pPr>
              <w:tabs>
                <w:tab w:val="left" w:pos="7905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596" w:rsidRPr="00A213E6" w:rsidRDefault="006E4596" w:rsidP="00B420D3">
            <w:pPr>
              <w:tabs>
                <w:tab w:val="left" w:pos="7905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596" w:rsidRPr="00A213E6" w:rsidRDefault="006E4596" w:rsidP="00B420D3">
            <w:pPr>
              <w:tabs>
                <w:tab w:val="left" w:pos="7905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596" w:rsidRPr="00A213E6" w:rsidRDefault="006E4596" w:rsidP="00B420D3">
            <w:pPr>
              <w:tabs>
                <w:tab w:val="left" w:pos="7905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4596" w:rsidRPr="0048138B" w:rsidRDefault="006E4596" w:rsidP="000D153B">
            <w:pPr>
              <w:tabs>
                <w:tab w:val="left" w:pos="790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4596" w:rsidRDefault="006E4596" w:rsidP="006E4596">
      <w:pPr>
        <w:keepNext/>
        <w:widowControl/>
        <w:suppressAutoHyphens w:val="0"/>
        <w:jc w:val="both"/>
        <w:rPr>
          <w:rFonts w:ascii="Times New Roman" w:eastAsia="Times New Roman" w:hAnsi="Times New Roman" w:cs="Times New Roman"/>
        </w:rPr>
      </w:pPr>
    </w:p>
    <w:p w:rsidR="006E4596" w:rsidRDefault="006E4596" w:rsidP="006E4596">
      <w:pPr>
        <w:keepNext/>
        <w:widowControl/>
        <w:suppressAutoHyphens w:val="0"/>
        <w:jc w:val="both"/>
        <w:rPr>
          <w:rFonts w:ascii="Times New Roman" w:eastAsia="Times New Roman" w:hAnsi="Times New Roman" w:cs="Times New Roman"/>
        </w:rPr>
      </w:pPr>
    </w:p>
    <w:sectPr w:rsidR="006E4596" w:rsidSect="00FC7EE0">
      <w:footerReference w:type="default" r:id="rId7"/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13" w:rsidRDefault="00EC7713">
      <w:r>
        <w:separator/>
      </w:r>
    </w:p>
  </w:endnote>
  <w:endnote w:type="continuationSeparator" w:id="0">
    <w:p w:rsidR="00EC7713" w:rsidRDefault="00EC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70917"/>
      <w:docPartObj>
        <w:docPartGallery w:val="Page Numbers (Bottom of Page)"/>
        <w:docPartUnique/>
      </w:docPartObj>
    </w:sdtPr>
    <w:sdtEndPr/>
    <w:sdtContent>
      <w:p w:rsidR="00AF6E20" w:rsidRDefault="00AF6E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59">
          <w:rPr>
            <w:noProof/>
          </w:rPr>
          <w:t>3</w:t>
        </w:r>
        <w:r>
          <w:fldChar w:fldCharType="end"/>
        </w:r>
      </w:p>
    </w:sdtContent>
  </w:sdt>
  <w:p w:rsidR="00AF6E20" w:rsidRDefault="00AF6E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13" w:rsidRDefault="00EC7713">
      <w:r>
        <w:rPr>
          <w:color w:val="000000"/>
        </w:rPr>
        <w:separator/>
      </w:r>
    </w:p>
  </w:footnote>
  <w:footnote w:type="continuationSeparator" w:id="0">
    <w:p w:rsidR="00EC7713" w:rsidRDefault="00EC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1146E"/>
    <w:rsid w:val="00034FC7"/>
    <w:rsid w:val="00040E9B"/>
    <w:rsid w:val="0008572C"/>
    <w:rsid w:val="00087340"/>
    <w:rsid w:val="000A2ED9"/>
    <w:rsid w:val="000C7257"/>
    <w:rsid w:val="000D153B"/>
    <w:rsid w:val="000E1000"/>
    <w:rsid w:val="000F464B"/>
    <w:rsid w:val="001225E5"/>
    <w:rsid w:val="00143CB6"/>
    <w:rsid w:val="00145F32"/>
    <w:rsid w:val="00146BE1"/>
    <w:rsid w:val="00153FD4"/>
    <w:rsid w:val="001560BC"/>
    <w:rsid w:val="00156856"/>
    <w:rsid w:val="001854F6"/>
    <w:rsid w:val="00192E05"/>
    <w:rsid w:val="00193C1F"/>
    <w:rsid w:val="001A1880"/>
    <w:rsid w:val="001C140E"/>
    <w:rsid w:val="001D1F38"/>
    <w:rsid w:val="001D5034"/>
    <w:rsid w:val="001D64C1"/>
    <w:rsid w:val="001E246F"/>
    <w:rsid w:val="001E3A9C"/>
    <w:rsid w:val="001E541D"/>
    <w:rsid w:val="0021768D"/>
    <w:rsid w:val="0022511B"/>
    <w:rsid w:val="002271F2"/>
    <w:rsid w:val="00236FC2"/>
    <w:rsid w:val="00241037"/>
    <w:rsid w:val="00283CE1"/>
    <w:rsid w:val="00292ACC"/>
    <w:rsid w:val="00297F38"/>
    <w:rsid w:val="002A0E7C"/>
    <w:rsid w:val="002A3FEE"/>
    <w:rsid w:val="002A7D07"/>
    <w:rsid w:val="002E162C"/>
    <w:rsid w:val="00304EE1"/>
    <w:rsid w:val="003170E4"/>
    <w:rsid w:val="00320A07"/>
    <w:rsid w:val="00335FAA"/>
    <w:rsid w:val="00340359"/>
    <w:rsid w:val="00344E05"/>
    <w:rsid w:val="00345635"/>
    <w:rsid w:val="00347FF9"/>
    <w:rsid w:val="00353688"/>
    <w:rsid w:val="0039054F"/>
    <w:rsid w:val="003B048B"/>
    <w:rsid w:val="003B5C27"/>
    <w:rsid w:val="003C1B01"/>
    <w:rsid w:val="003C4B6C"/>
    <w:rsid w:val="003E2B06"/>
    <w:rsid w:val="003E602A"/>
    <w:rsid w:val="00401113"/>
    <w:rsid w:val="00425886"/>
    <w:rsid w:val="00454A6C"/>
    <w:rsid w:val="0048138B"/>
    <w:rsid w:val="00484D44"/>
    <w:rsid w:val="004A2006"/>
    <w:rsid w:val="004A4D5D"/>
    <w:rsid w:val="004A5634"/>
    <w:rsid w:val="004A7C69"/>
    <w:rsid w:val="004E7310"/>
    <w:rsid w:val="004F14E1"/>
    <w:rsid w:val="0051176E"/>
    <w:rsid w:val="0051751F"/>
    <w:rsid w:val="005200C0"/>
    <w:rsid w:val="00525829"/>
    <w:rsid w:val="00526EB6"/>
    <w:rsid w:val="005414D2"/>
    <w:rsid w:val="005520C3"/>
    <w:rsid w:val="00573E7E"/>
    <w:rsid w:val="00595365"/>
    <w:rsid w:val="005B3CB8"/>
    <w:rsid w:val="005C6A4B"/>
    <w:rsid w:val="005D430F"/>
    <w:rsid w:val="005E5A66"/>
    <w:rsid w:val="00611E47"/>
    <w:rsid w:val="00614F7F"/>
    <w:rsid w:val="006377D0"/>
    <w:rsid w:val="00645EC7"/>
    <w:rsid w:val="00651DC8"/>
    <w:rsid w:val="00662EA3"/>
    <w:rsid w:val="00670D1E"/>
    <w:rsid w:val="006A3FCB"/>
    <w:rsid w:val="006A70E1"/>
    <w:rsid w:val="006D1079"/>
    <w:rsid w:val="006D188D"/>
    <w:rsid w:val="006E4596"/>
    <w:rsid w:val="006E4896"/>
    <w:rsid w:val="006F5893"/>
    <w:rsid w:val="006F6869"/>
    <w:rsid w:val="0070620C"/>
    <w:rsid w:val="00710A2B"/>
    <w:rsid w:val="00714496"/>
    <w:rsid w:val="007301D1"/>
    <w:rsid w:val="0073169B"/>
    <w:rsid w:val="0075560F"/>
    <w:rsid w:val="0077175C"/>
    <w:rsid w:val="007975E5"/>
    <w:rsid w:val="007A1554"/>
    <w:rsid w:val="007A3FF1"/>
    <w:rsid w:val="007B0C5E"/>
    <w:rsid w:val="007B2142"/>
    <w:rsid w:val="007B6279"/>
    <w:rsid w:val="007C60BF"/>
    <w:rsid w:val="007F03FE"/>
    <w:rsid w:val="007F7830"/>
    <w:rsid w:val="00804675"/>
    <w:rsid w:val="00815909"/>
    <w:rsid w:val="0082744E"/>
    <w:rsid w:val="0083543D"/>
    <w:rsid w:val="008519F7"/>
    <w:rsid w:val="0085474D"/>
    <w:rsid w:val="00855FE1"/>
    <w:rsid w:val="008564E0"/>
    <w:rsid w:val="00866063"/>
    <w:rsid w:val="00873282"/>
    <w:rsid w:val="00875F05"/>
    <w:rsid w:val="00892F95"/>
    <w:rsid w:val="0089715A"/>
    <w:rsid w:val="008A2F36"/>
    <w:rsid w:val="008A602F"/>
    <w:rsid w:val="008C280F"/>
    <w:rsid w:val="008D1A57"/>
    <w:rsid w:val="008F30AD"/>
    <w:rsid w:val="00906F17"/>
    <w:rsid w:val="00910E06"/>
    <w:rsid w:val="00920388"/>
    <w:rsid w:val="009750F2"/>
    <w:rsid w:val="009871B7"/>
    <w:rsid w:val="0099107A"/>
    <w:rsid w:val="009978F7"/>
    <w:rsid w:val="009C1A39"/>
    <w:rsid w:val="009E33F7"/>
    <w:rsid w:val="009E48A7"/>
    <w:rsid w:val="009E5E4E"/>
    <w:rsid w:val="009F195A"/>
    <w:rsid w:val="00A0425A"/>
    <w:rsid w:val="00A213E6"/>
    <w:rsid w:val="00A36358"/>
    <w:rsid w:val="00A4437E"/>
    <w:rsid w:val="00A47451"/>
    <w:rsid w:val="00A71330"/>
    <w:rsid w:val="00A74A8D"/>
    <w:rsid w:val="00A82FCA"/>
    <w:rsid w:val="00A97185"/>
    <w:rsid w:val="00AB1D52"/>
    <w:rsid w:val="00AC0B78"/>
    <w:rsid w:val="00AE56FD"/>
    <w:rsid w:val="00AF17E5"/>
    <w:rsid w:val="00AF6E20"/>
    <w:rsid w:val="00B03399"/>
    <w:rsid w:val="00B223B0"/>
    <w:rsid w:val="00B632B0"/>
    <w:rsid w:val="00B645D6"/>
    <w:rsid w:val="00B653AB"/>
    <w:rsid w:val="00B80DF7"/>
    <w:rsid w:val="00B91290"/>
    <w:rsid w:val="00B92528"/>
    <w:rsid w:val="00B9509B"/>
    <w:rsid w:val="00BA378F"/>
    <w:rsid w:val="00BC235C"/>
    <w:rsid w:val="00BD24A8"/>
    <w:rsid w:val="00BE3C11"/>
    <w:rsid w:val="00BF3FB7"/>
    <w:rsid w:val="00C24975"/>
    <w:rsid w:val="00C35A15"/>
    <w:rsid w:val="00C507E7"/>
    <w:rsid w:val="00C60F3A"/>
    <w:rsid w:val="00C64934"/>
    <w:rsid w:val="00C751D9"/>
    <w:rsid w:val="00C80B00"/>
    <w:rsid w:val="00C82DFE"/>
    <w:rsid w:val="00C86FAB"/>
    <w:rsid w:val="00C94D2D"/>
    <w:rsid w:val="00CA0245"/>
    <w:rsid w:val="00CC52DF"/>
    <w:rsid w:val="00CC7B36"/>
    <w:rsid w:val="00CF5A10"/>
    <w:rsid w:val="00D02153"/>
    <w:rsid w:val="00D15AE5"/>
    <w:rsid w:val="00D2149E"/>
    <w:rsid w:val="00D42B30"/>
    <w:rsid w:val="00D756A5"/>
    <w:rsid w:val="00D77214"/>
    <w:rsid w:val="00D86661"/>
    <w:rsid w:val="00D8686B"/>
    <w:rsid w:val="00D87ED1"/>
    <w:rsid w:val="00D91439"/>
    <w:rsid w:val="00D96CC1"/>
    <w:rsid w:val="00DF30EF"/>
    <w:rsid w:val="00DF64BD"/>
    <w:rsid w:val="00DF7460"/>
    <w:rsid w:val="00E151F3"/>
    <w:rsid w:val="00E2383F"/>
    <w:rsid w:val="00E31F7F"/>
    <w:rsid w:val="00E34858"/>
    <w:rsid w:val="00E434FA"/>
    <w:rsid w:val="00E568AC"/>
    <w:rsid w:val="00E70C48"/>
    <w:rsid w:val="00E81D2E"/>
    <w:rsid w:val="00E83AC6"/>
    <w:rsid w:val="00E9592A"/>
    <w:rsid w:val="00EA7B1E"/>
    <w:rsid w:val="00EB11EC"/>
    <w:rsid w:val="00EB4E8D"/>
    <w:rsid w:val="00EC7346"/>
    <w:rsid w:val="00EC7713"/>
    <w:rsid w:val="00ED7764"/>
    <w:rsid w:val="00EE533E"/>
    <w:rsid w:val="00F274D9"/>
    <w:rsid w:val="00F42D58"/>
    <w:rsid w:val="00F81190"/>
    <w:rsid w:val="00F90972"/>
    <w:rsid w:val="00F95BBC"/>
    <w:rsid w:val="00FA5F58"/>
    <w:rsid w:val="00FB4A17"/>
    <w:rsid w:val="00FC3FC4"/>
    <w:rsid w:val="00FC7EE0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c"/>
    <w:uiPriority w:val="39"/>
    <w:rsid w:val="009E33F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7A3FF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F9097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6E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Березнюк Александр Сергеевич</cp:lastModifiedBy>
  <cp:revision>26</cp:revision>
  <cp:lastPrinted>2021-08-03T07:03:00Z</cp:lastPrinted>
  <dcterms:created xsi:type="dcterms:W3CDTF">2021-11-09T00:10:00Z</dcterms:created>
  <dcterms:modified xsi:type="dcterms:W3CDTF">2023-06-02T05:19:00Z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