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28" w:rsidRPr="00F527C9" w:rsidRDefault="00953E28" w:rsidP="00953E2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  <w:r w:rsidRPr="00F527C9">
        <w:rPr>
          <w:rFonts w:ascii="Times New Roman" w:hAnsi="Times New Roman"/>
          <w:sz w:val="24"/>
        </w:rPr>
        <w:t xml:space="preserve"> </w:t>
      </w:r>
    </w:p>
    <w:p w:rsidR="00953E28" w:rsidRPr="00F527C9" w:rsidRDefault="00953E28" w:rsidP="00953E28">
      <w:pPr>
        <w:jc w:val="right"/>
        <w:rPr>
          <w:rFonts w:ascii="Times New Roman" w:hAnsi="Times New Roman"/>
          <w:sz w:val="24"/>
        </w:rPr>
      </w:pPr>
      <w:r w:rsidRPr="00F527C9">
        <w:rPr>
          <w:rFonts w:ascii="Times New Roman" w:hAnsi="Times New Roman"/>
          <w:sz w:val="24"/>
        </w:rPr>
        <w:t xml:space="preserve">к извещению о проведении открытого </w:t>
      </w:r>
    </w:p>
    <w:p w:rsidR="00953E28" w:rsidRDefault="00953E28" w:rsidP="00953E28">
      <w:pPr>
        <w:pStyle w:val="af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F527C9">
        <w:rPr>
          <w:rFonts w:ascii="Times New Roman" w:hAnsi="Times New Roman" w:cs="Times New Roman"/>
          <w:sz w:val="24"/>
        </w:rPr>
        <w:t>аукциона в электронной форме</w:t>
      </w:r>
      <w:r>
        <w:rPr>
          <w:rFonts w:ascii="Times New Roman" w:hAnsi="Times New Roman" w:cs="Times New Roman"/>
          <w:sz w:val="24"/>
        </w:rPr>
        <w:t xml:space="preserve"> </w:t>
      </w:r>
    </w:p>
    <w:p w:rsidR="00953E28" w:rsidRDefault="00953E28" w:rsidP="00953E28">
      <w:pPr>
        <w:pStyle w:val="af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E06B8C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E06B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953E28" w:rsidRPr="00155344" w:rsidRDefault="00953E28" w:rsidP="00953E28">
      <w:pPr>
        <w:pStyle w:val="af1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5344">
        <w:rPr>
          <w:rFonts w:ascii="Times New Roman" w:hAnsi="Times New Roman" w:cs="Times New Roman"/>
          <w:b/>
          <w:sz w:val="21"/>
          <w:szCs w:val="21"/>
        </w:rPr>
        <w:t>Техническое задание</w:t>
      </w:r>
    </w:p>
    <w:p w:rsidR="00EA2FFE" w:rsidRPr="003D2EEE" w:rsidRDefault="00EA2FFE" w:rsidP="00953E28">
      <w:pPr>
        <w:pStyle w:val="ad"/>
        <w:shd w:val="clear" w:color="auto" w:fill="FFFFFF"/>
        <w:spacing w:after="0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D2EEE">
        <w:rPr>
          <w:rFonts w:ascii="Times New Roman" w:hAnsi="Times New Roman"/>
          <w:b/>
          <w:bCs/>
          <w:sz w:val="22"/>
          <w:szCs w:val="22"/>
        </w:rPr>
        <w:t xml:space="preserve">Предмет закупки: </w:t>
      </w:r>
      <w:r w:rsidR="00E6663D" w:rsidRPr="003D2EEE">
        <w:rPr>
          <w:rFonts w:ascii="Times New Roman" w:hAnsi="Times New Roman"/>
          <w:b/>
          <w:bCs/>
          <w:sz w:val="22"/>
          <w:szCs w:val="22"/>
        </w:rPr>
        <w:t>Поставка картриджей</w:t>
      </w:r>
      <w:r w:rsidR="005345BC" w:rsidRPr="003D2EEE">
        <w:rPr>
          <w:rFonts w:ascii="Times New Roman" w:hAnsi="Times New Roman"/>
          <w:b/>
          <w:bCs/>
          <w:sz w:val="22"/>
          <w:szCs w:val="22"/>
        </w:rPr>
        <w:t>.</w:t>
      </w:r>
    </w:p>
    <w:p w:rsidR="00EA2FFE" w:rsidRPr="003D2EEE" w:rsidRDefault="00EA2FFE" w:rsidP="00442CE6">
      <w:pPr>
        <w:tabs>
          <w:tab w:val="left" w:pos="993"/>
        </w:tabs>
        <w:autoSpaceDN w:val="0"/>
        <w:spacing w:before="12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2"/>
          <w:szCs w:val="22"/>
          <w:u w:val="single"/>
          <w:lang w:eastAsia="ru-RU" w:bidi="hi-IN"/>
        </w:rPr>
      </w:pPr>
      <w:r w:rsidRPr="003D2EEE">
        <w:rPr>
          <w:rFonts w:ascii="Times New Roman" w:eastAsia="Times New Roman" w:hAnsi="Times New Roman"/>
          <w:b/>
          <w:sz w:val="22"/>
          <w:szCs w:val="22"/>
        </w:rPr>
        <w:t>1.</w:t>
      </w:r>
      <w:r w:rsidR="00181D11" w:rsidRPr="003D2EEE">
        <w:rPr>
          <w:rFonts w:ascii="Times New Roman" w:eastAsia="Times New Roman" w:hAnsi="Times New Roman"/>
          <w:b/>
          <w:sz w:val="22"/>
          <w:szCs w:val="22"/>
        </w:rPr>
        <w:tab/>
      </w:r>
      <w:r w:rsidRPr="003D2EEE">
        <w:rPr>
          <w:rFonts w:ascii="Times New Roman" w:eastAsia="Times New Roman" w:hAnsi="Times New Roman"/>
          <w:b/>
          <w:kern w:val="3"/>
          <w:sz w:val="22"/>
          <w:szCs w:val="22"/>
          <w:lang w:eastAsia="ru-RU" w:bidi="hi-IN"/>
        </w:rPr>
        <w:t>Общие требования</w:t>
      </w:r>
      <w:r w:rsidRPr="003D2EEE">
        <w:rPr>
          <w:rFonts w:ascii="Times New Roman" w:eastAsia="Times New Roman" w:hAnsi="Times New Roman"/>
          <w:kern w:val="3"/>
          <w:sz w:val="22"/>
          <w:szCs w:val="22"/>
          <w:lang w:eastAsia="ru-RU" w:bidi="hi-IN"/>
        </w:rPr>
        <w:t>:</w:t>
      </w:r>
    </w:p>
    <w:p w:rsidR="00EA2FFE" w:rsidRPr="003D2EEE" w:rsidRDefault="00EA2FFE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kern w:val="3"/>
          <w:sz w:val="22"/>
          <w:szCs w:val="22"/>
          <w:lang w:eastAsia="ru-RU" w:bidi="hi-IN"/>
        </w:rPr>
        <w:t>1.1.</w:t>
      </w:r>
      <w:r w:rsidR="001D5953" w:rsidRPr="003D2EEE">
        <w:rPr>
          <w:rFonts w:ascii="Times New Roman" w:eastAsia="Times New Roman" w:hAnsi="Times New Roman"/>
          <w:kern w:val="3"/>
          <w:sz w:val="22"/>
          <w:szCs w:val="22"/>
          <w:lang w:eastAsia="ru-RU" w:bidi="hi-IN"/>
        </w:rPr>
        <w:tab/>
      </w:r>
      <w:r w:rsidR="001D5953" w:rsidRPr="003D2EEE">
        <w:rPr>
          <w:rFonts w:ascii="Times New Roman" w:eastAsia="Times New Roman" w:hAnsi="Times New Roman"/>
          <w:bCs/>
          <w:kern w:val="3"/>
          <w:sz w:val="22"/>
          <w:szCs w:val="22"/>
          <w:lang w:eastAsia="ru-RU" w:bidi="hi-IN"/>
        </w:rPr>
        <w:t>П</w:t>
      </w:r>
      <w:r w:rsidR="001D5953" w:rsidRPr="003D2EEE">
        <w:rPr>
          <w:rFonts w:ascii="Times New Roman" w:eastAsia="Times New Roman" w:hAnsi="Times New Roman"/>
          <w:kern w:val="3"/>
          <w:sz w:val="22"/>
          <w:szCs w:val="22"/>
          <w:lang w:eastAsia="ru-RU" w:bidi="hi-IN"/>
        </w:rPr>
        <w:t xml:space="preserve">оставляемые картриджи должны быть новыми, оригинальными, </w:t>
      </w:r>
      <w:r w:rsidR="001D5953" w:rsidRPr="003D2EEE">
        <w:rPr>
          <w:rFonts w:ascii="Times New Roman" w:eastAsia="Times New Roman" w:hAnsi="Times New Roman"/>
          <w:bCs/>
          <w:kern w:val="3"/>
          <w:sz w:val="22"/>
          <w:szCs w:val="22"/>
          <w:lang w:eastAsia="ru-RU" w:bidi="hi-IN"/>
        </w:rPr>
        <w:t>поставляться в оригинальной упаковке, содержащей все необходимые коды и знаки производителя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.</w:t>
      </w:r>
    </w:p>
    <w:p w:rsidR="00865E66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1.2.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  <w:t>Поставляемые картриджи должны быть рекомендованы и произведены фирмой - производителем соответствующей офисной техники (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Hewlett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-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Packard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 (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HP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), 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Xerox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, 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Samsung</w:t>
      </w:r>
      <w:r w:rsidR="00900175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, </w:t>
      </w:r>
      <w:r w:rsidR="00900175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Lexmark</w:t>
      </w:r>
      <w:r w:rsidR="003D2EEE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,</w:t>
      </w:r>
      <w:r w:rsidR="003D2EEE" w:rsidRPr="003D2EE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="003D2EEE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F</w:t>
      </w:r>
      <w:r w:rsidR="003D2EEE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+ </w:t>
      </w:r>
      <w:r w:rsidR="003D2EEE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val="en-US" w:eastAsia="ru-RU" w:bidi="hi-IN"/>
        </w:rPr>
        <w:t>Imaging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).</w:t>
      </w:r>
      <w:r w:rsidR="00DC0EF6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 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1.3.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  <w:t>Оригинальность поставляемых картриджей должна гарантироваться Поставщиком.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1.4.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  <w:t>Ресурс картриджа должен соответствовать объему печати, определенному фирмой-производителем.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1.5.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  <w:t>Не допускается поставка повторно заправленных, восстановленных, с просроченным сроком годности, имеющих механические повреждения картриджей, а также картриджей, условия хранения которых были нарушены.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1.6.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  <w:t xml:space="preserve">Корпус картриджа не должен иметь потертостей, царапин, сколов и следов вскрытия. При наличии </w:t>
      </w:r>
      <w:proofErr w:type="spellStart"/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фотовала</w:t>
      </w:r>
      <w:proofErr w:type="spellEnd"/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, он должен иметь ровное глянцевое покрытие, не допускается наличие полос, царапин и т.п. на валу, при повороте </w:t>
      </w:r>
      <w:proofErr w:type="spellStart"/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фотовала</w:t>
      </w:r>
      <w:proofErr w:type="spellEnd"/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, на нем не должно быть следов тонера. Из картриджа не должен высыпаться тонер (порошок). При печати не должно быть точек, полос, линий и других дефектов, не связанных с текстом напечатанного документа. При встряхивании картриджа не должен просыпаться тонер.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1.7.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</w:r>
      <w:r w:rsidR="00445149" w:rsidRPr="003D2EEE">
        <w:rPr>
          <w:rFonts w:ascii="Times New Roman" w:eastAsia="Times New Roman" w:hAnsi="Times New Roman"/>
          <w:color w:val="000000"/>
          <w:spacing w:val="-4"/>
          <w:kern w:val="3"/>
          <w:sz w:val="22"/>
          <w:szCs w:val="22"/>
          <w:lang w:eastAsia="ru-RU" w:bidi="hi-IN"/>
        </w:rPr>
        <w:t>Картриджи должны поставляться в упаковке, имеющей защищенную маркировку, товарный знак производителя и предохраняющей от внешних механических и иных воздействий. Упаковка картриджей должна гарантировать их сохранность при условии соблюдения правил транспортировки и хранения. Не допускается наличие на упаковке внешних воздействий (механические повреждения (замятия и разрывы), жидкостей, клея и т.п.)</w:t>
      </w:r>
      <w:r w:rsidRPr="003D2EEE">
        <w:rPr>
          <w:rFonts w:ascii="Times New Roman" w:eastAsia="Times New Roman" w:hAnsi="Times New Roman"/>
          <w:color w:val="000000"/>
          <w:spacing w:val="-4"/>
          <w:kern w:val="3"/>
          <w:sz w:val="22"/>
          <w:szCs w:val="22"/>
          <w:lang w:eastAsia="ru-RU" w:bidi="hi-IN"/>
        </w:rPr>
        <w:t>.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1.8.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</w:r>
      <w:r w:rsidR="00215C38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Упаковка поставляемых картриджей должна иметь маркировку с защитными логотипами производителя, наименование изделия, тип, идентификационный номер (артикул) и штрих-код производителя, наименование фирмы-изготовителя, юридический адрес изготовителя, дату выпуска. Маркировка упаковки должна строго соответствовать требованиям маркировки данного товара. Упаковка поставляемых картриджей должна соответствовать требованиям ГОСТов и обеспечивать сохранность и качество при перевозке (транспортировке).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1.9.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</w:r>
      <w:r w:rsidR="00445149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Номера партий, указанные на коробке и на картридже, должны совпадать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.</w:t>
      </w:r>
    </w:p>
    <w:p w:rsidR="001D5953" w:rsidRPr="003D2EEE" w:rsidRDefault="001D5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1.10. </w:t>
      </w:r>
      <w:r w:rsidRPr="003D2EEE">
        <w:rPr>
          <w:rFonts w:ascii="Times New Roman" w:eastAsia="Times New Roman" w:hAnsi="Times New Roman"/>
          <w:bCs/>
          <w:color w:val="000000"/>
          <w:kern w:val="3"/>
          <w:sz w:val="22"/>
          <w:szCs w:val="22"/>
          <w:lang w:eastAsia="ru-RU" w:bidi="hi-IN"/>
        </w:rPr>
        <w:t xml:space="preserve">Для 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необходимости обеспечения взаимодействия приобретаемых картриджей с офисной техникой заказчика</w:t>
      </w:r>
      <w:r w:rsidRPr="003D2EEE">
        <w:rPr>
          <w:rFonts w:ascii="Times New Roman" w:eastAsia="Times New Roman" w:hAnsi="Times New Roman"/>
          <w:bCs/>
          <w:color w:val="000000"/>
          <w:kern w:val="3"/>
          <w:sz w:val="22"/>
          <w:szCs w:val="22"/>
          <w:lang w:eastAsia="ru-RU" w:bidi="hi-IN"/>
        </w:rPr>
        <w:t xml:space="preserve"> (согласно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в документации об аукционе в электронной форме товарные знаки не сопровождаются словами «или эквивалент». Данные картриджи приобретаются к уже имеющейся офисной технике, используемой заказчиком, в соответствии с технической документацией.</w:t>
      </w:r>
    </w:p>
    <w:p w:rsidR="00BB1953" w:rsidRPr="003D2EEE" w:rsidRDefault="00BB1953" w:rsidP="00BB1953">
      <w:pPr>
        <w:tabs>
          <w:tab w:val="left" w:pos="1276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</w:pP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1.11.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ab/>
        <w:t>Гарантия на поставляемые картриджи должна составлять не менее 12 (двенадцат</w:t>
      </w:r>
      <w:r w:rsidR="008473FE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и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) месяцев со дня поставки, </w:t>
      </w:r>
      <w:r w:rsidR="008473FE"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>или</w:t>
      </w:r>
      <w:r w:rsidRPr="003D2EEE">
        <w:rPr>
          <w:rFonts w:ascii="Times New Roman" w:eastAsia="Times New Roman" w:hAnsi="Times New Roman"/>
          <w:color w:val="000000"/>
          <w:kern w:val="3"/>
          <w:sz w:val="22"/>
          <w:szCs w:val="22"/>
          <w:lang w:eastAsia="ru-RU" w:bidi="hi-IN"/>
        </w:rPr>
        <w:t xml:space="preserve"> </w:t>
      </w:r>
      <w:r w:rsidR="008473FE" w:rsidRPr="003D2EEE">
        <w:rPr>
          <w:rFonts w:ascii="Liberation Serif" w:hAnsi="Liberation Serif"/>
          <w:sz w:val="22"/>
          <w:szCs w:val="22"/>
        </w:rPr>
        <w:t xml:space="preserve">не менее </w:t>
      </w:r>
      <w:r w:rsidR="008C1336" w:rsidRPr="003D2EEE">
        <w:rPr>
          <w:rFonts w:ascii="Liberation Serif" w:hAnsi="Liberation Serif"/>
          <w:sz w:val="22"/>
          <w:szCs w:val="22"/>
        </w:rPr>
        <w:t>срока,</w:t>
      </w:r>
      <w:r w:rsidRPr="003D2EEE">
        <w:rPr>
          <w:rFonts w:ascii="Liberation Serif" w:hAnsi="Liberation Serif"/>
          <w:sz w:val="22"/>
          <w:szCs w:val="22"/>
        </w:rPr>
        <w:t xml:space="preserve"> установленного производителем</w:t>
      </w:r>
      <w:r w:rsidR="00445149" w:rsidRPr="003D2EEE">
        <w:rPr>
          <w:rFonts w:ascii="Liberation Serif" w:hAnsi="Liberation Serif"/>
          <w:sz w:val="22"/>
          <w:szCs w:val="22"/>
        </w:rPr>
        <w:t>.</w:t>
      </w:r>
    </w:p>
    <w:p w:rsidR="00C876CF" w:rsidRPr="003D2EEE" w:rsidRDefault="00EA2FFE" w:rsidP="00181D1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3D2EEE">
        <w:rPr>
          <w:rFonts w:ascii="Times New Roman" w:eastAsia="Times New Roman" w:hAnsi="Times New Roman"/>
          <w:b/>
          <w:sz w:val="22"/>
          <w:szCs w:val="22"/>
          <w:lang w:eastAsia="ru-RU"/>
        </w:rPr>
        <w:t>2.</w:t>
      </w:r>
      <w:r w:rsidR="00181D11" w:rsidRPr="003D2EEE">
        <w:rPr>
          <w:rFonts w:ascii="Times New Roman" w:eastAsia="Times New Roman" w:hAnsi="Times New Roman"/>
          <w:b/>
          <w:sz w:val="22"/>
          <w:szCs w:val="22"/>
          <w:lang w:eastAsia="ru-RU"/>
        </w:rPr>
        <w:tab/>
      </w:r>
      <w:r w:rsidRPr="003D2EE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Наименование, технические, качественные и иные характеристики Товара, количество: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99"/>
        <w:gridCol w:w="4253"/>
        <w:gridCol w:w="856"/>
        <w:gridCol w:w="1568"/>
        <w:gridCol w:w="1528"/>
        <w:gridCol w:w="1156"/>
      </w:tblGrid>
      <w:tr w:rsidR="009C7E77" w:rsidRPr="009C7E77" w:rsidTr="00FD273B">
        <w:trPr>
          <w:trHeight w:val="7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кол-во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Ресурс печати, стр.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Цвет расходных материалов для печати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Товарный знак </w:t>
            </w:r>
          </w:p>
        </w:tc>
      </w:tr>
      <w:tr w:rsidR="009C7E77" w:rsidRPr="009C7E77" w:rsidTr="009C7E77">
        <w:trPr>
          <w:trHeight w:val="64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КОЗ </w:t>
            </w: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01.01.05.01.01.01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 для лазерного принтера, копира и МФУ черный для устройства с производительностью до 10 000 страниц/месяц</w:t>
            </w:r>
          </w:p>
        </w:tc>
      </w:tr>
      <w:tr w:rsidR="009C7E77" w:rsidRPr="009C7E77" w:rsidTr="00FD273B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кол-во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Ресурс печати, стр.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Цвет расходных материалов для печати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Товарный знак 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HP CE285A для HP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LaserJet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M1132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1 600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HP</w:t>
            </w:r>
          </w:p>
        </w:tc>
      </w:tr>
      <w:tr w:rsidR="009C7E77" w:rsidRPr="009C7E77" w:rsidTr="009C7E77">
        <w:trPr>
          <w:trHeight w:val="57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 xml:space="preserve">КОЗ </w:t>
            </w: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01.01.05.01.01.02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 для лазерного принтера, копира и МФУ черный для устройства с производительностью от 10 000 страниц/месяц до 30 000 страниц/месяц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106R02773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3025 BI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1 500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9C7E77">
        <w:trPr>
          <w:trHeight w:val="57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КОЗ </w:t>
            </w: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01.01.05.01.01.03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 для лазерного принтера, копира и МФУ черный для устройства с производительностью от 30 000 страниц/месяц до 100 000 страниц/месяц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HP CE505A HP LaserJet P2055dn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2 300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HP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B235000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MB 2338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ade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3 000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108R00796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Phaser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3635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mfp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106R02306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Phaser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3320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11 000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106R03623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3345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15 000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106R01305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5225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30 000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106R04349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B215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6 000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9C7E77">
        <w:trPr>
          <w:trHeight w:val="51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КОЗ </w:t>
            </w: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01.01.05.01.01.04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 для лазерного принтера, копира и МФУ черный для устройства с производительностью более 100 000 страниц/месяц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106R03585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VersaLink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B405DN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24 600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1B3AFA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  <w:r w:rsidR="001B3AFA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56F5U0E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MX 622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ade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25 000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106R03396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VersaLink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B7030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30 000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Тонер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-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F+ Imaging 40STB15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для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F-imaging M60ade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15 000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F-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imaging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Тонер-картридж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58D5U0E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MX 722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ade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55 000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</w:p>
        </w:tc>
      </w:tr>
      <w:tr w:rsidR="009C7E77" w:rsidRPr="009C7E77" w:rsidTr="009C7E77">
        <w:trPr>
          <w:trHeight w:val="64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КОЗ </w:t>
            </w: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01.01.05.01.02.01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 для лазерного принтера, копира и МФУ цветной для устройства с производительностью до 30 000 страниц/месяц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106R01633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yellow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Желтый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106R01631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cyan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Голубой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Xerox 106R01632 magenta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для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Xerox WorkCentre 6015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Пурпурный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9C7E77">
        <w:trPr>
          <w:trHeight w:val="66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КОЗ </w:t>
            </w: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01.01.05.01.02.02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 для лазерного принтера, копира и МФУ цветной для устройства с производительностью от 30 000 страниц/месяц до 100 000 страниц/месяц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106R02235 желтый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6 000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Желтый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106R02236 черный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8 000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106R02234 пурпурный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6 000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Пурпурный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106R02233 голубой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6 000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Голубой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106R01484 (черный)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Phaser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2 600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106R01481 (голубой)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Phaser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2 000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Голубой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1B3AFA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  <w:r w:rsidR="001B3AFA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106R01482 (пурпурный)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Phaser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2 000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Пурпурный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106R01483 (желтый)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Phaser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6140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2 000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Желтый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9C7E77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КОЗ </w:t>
            </w:r>
            <w:r w:rsidRPr="009C7E7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01.01.04.16.01.01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Барабан для принтера, МФУ</w:t>
            </w:r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Копи-картридж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101R</w:t>
            </w:r>
            <w:proofErr w:type="gram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00555  для</w:t>
            </w:r>
            <w:proofErr w:type="gram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3345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30 000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Копи-картридж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56F0Z00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MX 622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ade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60 000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Lexmark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Копи-картридж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Samsung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SCX-R6555A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Samsung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SCX 6545N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80 000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Samsung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Копи-картридж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113R00779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VersaLink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B7030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80 000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Копи-картридж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101R00435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WorkCentre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5225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80 000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Копи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-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картридж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F+ Imaging 40IU40R 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для</w:t>
            </w:r>
            <w:r w:rsidRPr="009C7E77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F-imaging M60ade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40 000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F-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imaging</w:t>
            </w:r>
            <w:proofErr w:type="spellEnd"/>
          </w:p>
        </w:tc>
      </w:tr>
      <w:tr w:rsidR="009C7E77" w:rsidRPr="009C7E77" w:rsidTr="00FD273B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1B3AFA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Копи-картридж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101R00664 для </w:t>
            </w: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B215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 менее 10 000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77" w:rsidRPr="009C7E77" w:rsidRDefault="009C7E77" w:rsidP="009C7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9C7E7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Xerox</w:t>
            </w:r>
            <w:proofErr w:type="spellEnd"/>
          </w:p>
        </w:tc>
      </w:tr>
    </w:tbl>
    <w:p w:rsidR="000B7455" w:rsidRDefault="000B7455" w:rsidP="00442CE6">
      <w:pPr>
        <w:suppressAutoHyphens w:val="0"/>
        <w:ind w:firstLine="709"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 w:rsidRPr="003D2EEE">
        <w:rPr>
          <w:rFonts w:ascii="Times New Roman" w:eastAsia="Times New Roman" w:hAnsi="Times New Roman"/>
          <w:i/>
          <w:iCs/>
          <w:sz w:val="22"/>
          <w:szCs w:val="22"/>
        </w:rPr>
        <w:t>Примечание: под ресурсом печати понимается количество страниц, которое можно напечатать с помощью картриджа при 5% заполнении страницы формата А4, в соответствии с Международными стандартами ISO/IEC 19752 для оценки ресурса монохромных лазерных картриджей, ISO 19798 для оценки ресурса цветных лазерных картриджей.</w:t>
      </w:r>
    </w:p>
    <w:p w:rsidR="000B7455" w:rsidRPr="003D2EEE" w:rsidRDefault="00EA2FFE" w:rsidP="00D74E5E">
      <w:pPr>
        <w:suppressAutoHyphens w:val="0"/>
        <w:spacing w:before="120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D2EEE">
        <w:rPr>
          <w:rFonts w:ascii="Times New Roman" w:eastAsia="Times New Roman" w:hAnsi="Times New Roman"/>
          <w:b/>
          <w:sz w:val="22"/>
          <w:szCs w:val="22"/>
          <w:lang w:eastAsia="ru-RU"/>
        </w:rPr>
        <w:t>4.</w:t>
      </w:r>
      <w:r w:rsidR="00181D11" w:rsidRPr="003D2EEE">
        <w:rPr>
          <w:rFonts w:ascii="Times New Roman" w:eastAsia="Times New Roman" w:hAnsi="Times New Roman"/>
          <w:b/>
          <w:sz w:val="22"/>
          <w:szCs w:val="22"/>
          <w:lang w:eastAsia="ru-RU"/>
        </w:rPr>
        <w:tab/>
      </w:r>
      <w:r w:rsidRPr="003D2EEE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CC1F56" w:rsidRPr="003D2EEE">
        <w:rPr>
          <w:rFonts w:ascii="Times New Roman" w:hAnsi="Times New Roman"/>
          <w:b/>
          <w:sz w:val="22"/>
          <w:szCs w:val="22"/>
        </w:rPr>
        <w:t>Срок</w:t>
      </w:r>
      <w:r w:rsidR="00BE09E9" w:rsidRPr="003D2EEE">
        <w:rPr>
          <w:rFonts w:ascii="Times New Roman" w:hAnsi="Times New Roman"/>
          <w:b/>
          <w:sz w:val="22"/>
          <w:szCs w:val="22"/>
        </w:rPr>
        <w:t xml:space="preserve"> и место</w:t>
      </w:r>
      <w:r w:rsidR="00CC1F56" w:rsidRPr="003D2EEE">
        <w:rPr>
          <w:rFonts w:ascii="Times New Roman" w:hAnsi="Times New Roman"/>
          <w:b/>
          <w:sz w:val="22"/>
          <w:szCs w:val="22"/>
        </w:rPr>
        <w:t xml:space="preserve"> поставки:</w:t>
      </w:r>
      <w:r w:rsidR="00CC1F56" w:rsidRPr="003D2EEE">
        <w:rPr>
          <w:rFonts w:ascii="Times New Roman" w:hAnsi="Times New Roman"/>
          <w:sz w:val="22"/>
          <w:szCs w:val="22"/>
        </w:rPr>
        <w:t xml:space="preserve"> </w:t>
      </w:r>
      <w:r w:rsidR="009C2E22">
        <w:rPr>
          <w:rFonts w:ascii="Times New Roman" w:hAnsi="Times New Roman"/>
          <w:sz w:val="22"/>
          <w:szCs w:val="22"/>
        </w:rPr>
        <w:t>с 09.01.2023 по 31.01.2023г. по адресу:</w:t>
      </w:r>
      <w:r w:rsidR="00BE09E9" w:rsidRPr="003D2EEE">
        <w:rPr>
          <w:rFonts w:ascii="Times New Roman" w:eastAsia="Times New Roman" w:hAnsi="Times New Roman"/>
          <w:sz w:val="22"/>
          <w:szCs w:val="22"/>
          <w:lang w:eastAsia="ru-RU"/>
        </w:rPr>
        <w:t xml:space="preserve"> Республика </w:t>
      </w:r>
      <w:proofErr w:type="gramStart"/>
      <w:r w:rsidR="00BE09E9" w:rsidRPr="003D2EEE">
        <w:rPr>
          <w:rFonts w:ascii="Times New Roman" w:eastAsia="Times New Roman" w:hAnsi="Times New Roman"/>
          <w:sz w:val="22"/>
          <w:szCs w:val="22"/>
          <w:lang w:eastAsia="ru-RU"/>
        </w:rPr>
        <w:t xml:space="preserve">Хакасия, </w:t>
      </w:r>
      <w:r w:rsidR="009C2E22">
        <w:rPr>
          <w:rFonts w:ascii="Times New Roman" w:eastAsia="Times New Roman" w:hAnsi="Times New Roman"/>
          <w:sz w:val="22"/>
          <w:szCs w:val="22"/>
          <w:lang w:eastAsia="ru-RU"/>
        </w:rPr>
        <w:t xml:space="preserve">  </w:t>
      </w:r>
      <w:proofErr w:type="gramEnd"/>
      <w:r w:rsidR="009C2E22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</w:t>
      </w:r>
      <w:r w:rsidR="00BE09E9" w:rsidRPr="003D2EEE">
        <w:rPr>
          <w:rFonts w:ascii="Times New Roman" w:eastAsia="Times New Roman" w:hAnsi="Times New Roman"/>
          <w:sz w:val="22"/>
          <w:szCs w:val="22"/>
          <w:lang w:eastAsia="ru-RU"/>
        </w:rPr>
        <w:t xml:space="preserve">г. Абакан, ул. Вокзальная, 7А. </w:t>
      </w:r>
    </w:p>
    <w:p w:rsidR="005C5021" w:rsidRPr="003D2EEE" w:rsidRDefault="000B7455" w:rsidP="00D74E5E">
      <w:pPr>
        <w:suppressAutoHyphens w:val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D2EEE">
        <w:rPr>
          <w:rFonts w:ascii="Times New Roman" w:eastAsia="Times New Roman" w:hAnsi="Times New Roman"/>
          <w:sz w:val="22"/>
          <w:szCs w:val="22"/>
          <w:lang w:eastAsia="ru-RU"/>
        </w:rPr>
        <w:t>Расходы на хранение, транспортировку, погрузочно-разгрузочные работы, доставку Товара до местонахождения Заказчика, расходы по уплате налогов, сборов, страховых взносов, расходы по оформлению документов и другие обязательные платежи, связанные с поставкой и установкой Товара, расходы на установку Товара, включая используемое оборудование, должны осуществляться за счет Поставщика.</w:t>
      </w:r>
    </w:p>
    <w:p w:rsidR="008F5168" w:rsidRPr="003D2EEE" w:rsidRDefault="008F5168" w:rsidP="00D74E5E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3D2EE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5. </w:t>
      </w:r>
      <w:r w:rsidRPr="003D2EEE">
        <w:rPr>
          <w:rFonts w:ascii="Times New Roman" w:hAnsi="Times New Roman"/>
          <w:b/>
          <w:sz w:val="22"/>
          <w:szCs w:val="22"/>
        </w:rPr>
        <w:t>Срок и порядок приемки товара.</w:t>
      </w:r>
      <w:r w:rsidR="000B7455" w:rsidRPr="003D2EEE">
        <w:rPr>
          <w:rFonts w:ascii="Times New Roman" w:eastAsia="Times New Roman" w:hAnsi="Times New Roman"/>
          <w:sz w:val="22"/>
          <w:szCs w:val="22"/>
        </w:rPr>
        <w:t xml:space="preserve"> </w:t>
      </w:r>
      <w:r w:rsidRPr="003D2EEE">
        <w:rPr>
          <w:rFonts w:ascii="Times New Roman" w:hAnsi="Times New Roman"/>
          <w:color w:val="000000"/>
          <w:sz w:val="22"/>
          <w:szCs w:val="22"/>
        </w:rPr>
        <w:t>Товар поставляется в назначенный день одной партией, в полном объеме в присутствии приемочной комиссии З</w:t>
      </w:r>
      <w:bookmarkStart w:id="0" w:name="_GoBack"/>
      <w:bookmarkEnd w:id="0"/>
      <w:r w:rsidRPr="003D2EEE">
        <w:rPr>
          <w:rFonts w:ascii="Times New Roman" w:hAnsi="Times New Roman"/>
          <w:color w:val="000000"/>
          <w:sz w:val="22"/>
          <w:szCs w:val="22"/>
        </w:rPr>
        <w:t>аказчика. Приемочная комиссия в этот же день принимает товар, при отсутствии замечаний, передает товар подотчетному лицу на склад.</w:t>
      </w:r>
    </w:p>
    <w:p w:rsidR="008F5168" w:rsidRPr="003D2EEE" w:rsidRDefault="008F5168" w:rsidP="00D74E5E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3D2EEE">
        <w:rPr>
          <w:rFonts w:ascii="Times New Roman" w:hAnsi="Times New Roman"/>
          <w:color w:val="000000"/>
          <w:sz w:val="22"/>
          <w:szCs w:val="22"/>
        </w:rPr>
        <w:t>Поставщик гарантирует, что на момент передачи товар свободен от любых прав и притязаний третьих лиц, в том числе не продан, не заложен и не арестован.</w:t>
      </w:r>
    </w:p>
    <w:p w:rsidR="00E873CB" w:rsidRDefault="00E873CB" w:rsidP="00D74E5E">
      <w:pPr>
        <w:spacing w:befor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E873CB" w:rsidRPr="00E873CB" w:rsidRDefault="00E873CB" w:rsidP="00E873CB">
      <w:pPr>
        <w:widowControl/>
        <w:suppressAutoHyphens w:val="0"/>
        <w:rPr>
          <w:rFonts w:ascii="Times New Roman" w:eastAsia="Times New Roman" w:hAnsi="Times New Roman"/>
          <w:sz w:val="22"/>
          <w:szCs w:val="22"/>
        </w:rPr>
      </w:pPr>
    </w:p>
    <w:sectPr w:rsidR="00E873CB" w:rsidRPr="00E873CB" w:rsidSect="00BA230F">
      <w:pgSz w:w="11906" w:h="16838"/>
      <w:pgMar w:top="851" w:right="1134" w:bottom="851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AF7"/>
    <w:multiLevelType w:val="hybridMultilevel"/>
    <w:tmpl w:val="CF7A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24D9"/>
    <w:multiLevelType w:val="multilevel"/>
    <w:tmpl w:val="A56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A6DE2"/>
    <w:multiLevelType w:val="hybridMultilevel"/>
    <w:tmpl w:val="6FE2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7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5A23AE"/>
    <w:multiLevelType w:val="hybridMultilevel"/>
    <w:tmpl w:val="1F1E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73B"/>
    <w:multiLevelType w:val="hybridMultilevel"/>
    <w:tmpl w:val="1CE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B5B4A"/>
    <w:multiLevelType w:val="multilevel"/>
    <w:tmpl w:val="BD4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F0452"/>
    <w:multiLevelType w:val="hybridMultilevel"/>
    <w:tmpl w:val="871CD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A159AA"/>
    <w:multiLevelType w:val="hybridMultilevel"/>
    <w:tmpl w:val="325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5D11"/>
    <w:multiLevelType w:val="multilevel"/>
    <w:tmpl w:val="18A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9"/>
    <w:lvlOverride w:ilvl="1">
      <w:startOverride w:val="2"/>
    </w:lvlOverride>
  </w:num>
  <w:num w:numId="11">
    <w:abstractNumId w:val="9"/>
    <w:lvlOverride w:ilvl="1">
      <w:startOverride w:val="3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8A"/>
    <w:rsid w:val="0004085A"/>
    <w:rsid w:val="00042A5D"/>
    <w:rsid w:val="000633F5"/>
    <w:rsid w:val="000704DB"/>
    <w:rsid w:val="00081E5A"/>
    <w:rsid w:val="000B7455"/>
    <w:rsid w:val="000C2AC9"/>
    <w:rsid w:val="000D4FE0"/>
    <w:rsid w:val="00105014"/>
    <w:rsid w:val="00107DDB"/>
    <w:rsid w:val="00125359"/>
    <w:rsid w:val="00161A43"/>
    <w:rsid w:val="00181D11"/>
    <w:rsid w:val="001836E4"/>
    <w:rsid w:val="001A09FF"/>
    <w:rsid w:val="001A51AF"/>
    <w:rsid w:val="001A669D"/>
    <w:rsid w:val="001B3AFA"/>
    <w:rsid w:val="001B44AB"/>
    <w:rsid w:val="001C2272"/>
    <w:rsid w:val="001D0FD4"/>
    <w:rsid w:val="001D5953"/>
    <w:rsid w:val="00204DBE"/>
    <w:rsid w:val="0021461B"/>
    <w:rsid w:val="00215C38"/>
    <w:rsid w:val="002524F7"/>
    <w:rsid w:val="00262A7C"/>
    <w:rsid w:val="00283EAD"/>
    <w:rsid w:val="002B08FF"/>
    <w:rsid w:val="002B5A3A"/>
    <w:rsid w:val="002B6FAB"/>
    <w:rsid w:val="002C51EB"/>
    <w:rsid w:val="00305B12"/>
    <w:rsid w:val="00343EBE"/>
    <w:rsid w:val="0035345A"/>
    <w:rsid w:val="00383B7A"/>
    <w:rsid w:val="003B053A"/>
    <w:rsid w:val="003B42B9"/>
    <w:rsid w:val="003B5DC4"/>
    <w:rsid w:val="003C5757"/>
    <w:rsid w:val="003D2EEE"/>
    <w:rsid w:val="0040798D"/>
    <w:rsid w:val="004253A3"/>
    <w:rsid w:val="00434D70"/>
    <w:rsid w:val="004365F5"/>
    <w:rsid w:val="0044024B"/>
    <w:rsid w:val="00442CE6"/>
    <w:rsid w:val="00445149"/>
    <w:rsid w:val="00454094"/>
    <w:rsid w:val="004649D9"/>
    <w:rsid w:val="00465BD8"/>
    <w:rsid w:val="00471CBF"/>
    <w:rsid w:val="00476DD3"/>
    <w:rsid w:val="00497CD9"/>
    <w:rsid w:val="004B395B"/>
    <w:rsid w:val="004E18FD"/>
    <w:rsid w:val="004E4A34"/>
    <w:rsid w:val="00506441"/>
    <w:rsid w:val="005345BC"/>
    <w:rsid w:val="00542CBD"/>
    <w:rsid w:val="00551EB9"/>
    <w:rsid w:val="005714DF"/>
    <w:rsid w:val="00590045"/>
    <w:rsid w:val="005A5503"/>
    <w:rsid w:val="005A5659"/>
    <w:rsid w:val="005B653E"/>
    <w:rsid w:val="005B71E0"/>
    <w:rsid w:val="005B76DF"/>
    <w:rsid w:val="005C5021"/>
    <w:rsid w:val="005F1DFE"/>
    <w:rsid w:val="005F6162"/>
    <w:rsid w:val="006157D3"/>
    <w:rsid w:val="0064175B"/>
    <w:rsid w:val="00661805"/>
    <w:rsid w:val="00673318"/>
    <w:rsid w:val="006852AB"/>
    <w:rsid w:val="006A15CC"/>
    <w:rsid w:val="006A5973"/>
    <w:rsid w:val="006A712C"/>
    <w:rsid w:val="006B4799"/>
    <w:rsid w:val="006B5A12"/>
    <w:rsid w:val="006E07C0"/>
    <w:rsid w:val="006E6D51"/>
    <w:rsid w:val="006F33E4"/>
    <w:rsid w:val="007127F5"/>
    <w:rsid w:val="00737A23"/>
    <w:rsid w:val="00763CD9"/>
    <w:rsid w:val="007776E7"/>
    <w:rsid w:val="0078014B"/>
    <w:rsid w:val="00793997"/>
    <w:rsid w:val="007B2D99"/>
    <w:rsid w:val="007B6516"/>
    <w:rsid w:val="007D0256"/>
    <w:rsid w:val="007D2872"/>
    <w:rsid w:val="007E59A2"/>
    <w:rsid w:val="00835673"/>
    <w:rsid w:val="008438FF"/>
    <w:rsid w:val="008473FE"/>
    <w:rsid w:val="008600C9"/>
    <w:rsid w:val="008640D6"/>
    <w:rsid w:val="00865E66"/>
    <w:rsid w:val="00882D30"/>
    <w:rsid w:val="00885925"/>
    <w:rsid w:val="008A79F3"/>
    <w:rsid w:val="008C1336"/>
    <w:rsid w:val="008F0A35"/>
    <w:rsid w:val="008F5168"/>
    <w:rsid w:val="008F6341"/>
    <w:rsid w:val="00900175"/>
    <w:rsid w:val="00915DEF"/>
    <w:rsid w:val="0092212E"/>
    <w:rsid w:val="00953E28"/>
    <w:rsid w:val="0097607A"/>
    <w:rsid w:val="00987430"/>
    <w:rsid w:val="009A5FE4"/>
    <w:rsid w:val="009C08AE"/>
    <w:rsid w:val="009C2E22"/>
    <w:rsid w:val="009C75D5"/>
    <w:rsid w:val="009C7E77"/>
    <w:rsid w:val="009F6697"/>
    <w:rsid w:val="00A06BB0"/>
    <w:rsid w:val="00A10424"/>
    <w:rsid w:val="00A1607A"/>
    <w:rsid w:val="00A16AD8"/>
    <w:rsid w:val="00A1773F"/>
    <w:rsid w:val="00A4124C"/>
    <w:rsid w:val="00A76596"/>
    <w:rsid w:val="00AF0842"/>
    <w:rsid w:val="00B13949"/>
    <w:rsid w:val="00B14C63"/>
    <w:rsid w:val="00B233CE"/>
    <w:rsid w:val="00B5254C"/>
    <w:rsid w:val="00B8483D"/>
    <w:rsid w:val="00B86C19"/>
    <w:rsid w:val="00BA230F"/>
    <w:rsid w:val="00BB1953"/>
    <w:rsid w:val="00BB6FFD"/>
    <w:rsid w:val="00BD5A4D"/>
    <w:rsid w:val="00BE09E9"/>
    <w:rsid w:val="00C105C2"/>
    <w:rsid w:val="00C14936"/>
    <w:rsid w:val="00C248E7"/>
    <w:rsid w:val="00C27AE5"/>
    <w:rsid w:val="00C5301C"/>
    <w:rsid w:val="00C53EE8"/>
    <w:rsid w:val="00C83385"/>
    <w:rsid w:val="00C876CF"/>
    <w:rsid w:val="00CA260F"/>
    <w:rsid w:val="00CA306C"/>
    <w:rsid w:val="00CB1A33"/>
    <w:rsid w:val="00CC1F56"/>
    <w:rsid w:val="00D030F6"/>
    <w:rsid w:val="00D211AB"/>
    <w:rsid w:val="00D61FEF"/>
    <w:rsid w:val="00D63B67"/>
    <w:rsid w:val="00D74E5E"/>
    <w:rsid w:val="00D813CA"/>
    <w:rsid w:val="00D8258A"/>
    <w:rsid w:val="00D86A59"/>
    <w:rsid w:val="00DC0143"/>
    <w:rsid w:val="00DC0EF6"/>
    <w:rsid w:val="00DE4E2E"/>
    <w:rsid w:val="00E04AAE"/>
    <w:rsid w:val="00E16844"/>
    <w:rsid w:val="00E35345"/>
    <w:rsid w:val="00E35846"/>
    <w:rsid w:val="00E4124F"/>
    <w:rsid w:val="00E55430"/>
    <w:rsid w:val="00E6663D"/>
    <w:rsid w:val="00E873CB"/>
    <w:rsid w:val="00E9040A"/>
    <w:rsid w:val="00E9212B"/>
    <w:rsid w:val="00EA154D"/>
    <w:rsid w:val="00EA2FFE"/>
    <w:rsid w:val="00EA4DAF"/>
    <w:rsid w:val="00EC5235"/>
    <w:rsid w:val="00ED05CA"/>
    <w:rsid w:val="00EE264A"/>
    <w:rsid w:val="00F04E34"/>
    <w:rsid w:val="00F13560"/>
    <w:rsid w:val="00F61069"/>
    <w:rsid w:val="00F66FD3"/>
    <w:rsid w:val="00F9238A"/>
    <w:rsid w:val="00FB1A8F"/>
    <w:rsid w:val="00FB1FEC"/>
    <w:rsid w:val="00FC5FD6"/>
    <w:rsid w:val="00FD273B"/>
    <w:rsid w:val="00FD3497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7B6930-F139-46FA-BBD9-B2A9217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Текст в заданном формате"/>
    <w:basedOn w:val="a"/>
    <w:rPr>
      <w:rFonts w:ascii="Courier New" w:eastAsia="Courier New" w:hAnsi="Courier New" w:cs="Courier New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Письмо"/>
    <w:basedOn w:val="a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9">
    <w:name w:val="Заголовок таблицы"/>
    <w:basedOn w:val="a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17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4175B"/>
    <w:rPr>
      <w:rFonts w:ascii="Tahoma" w:eastAsia="Lucida Sans Unicode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A2F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EA2F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EA2FFE"/>
    <w:rPr>
      <w:rFonts w:ascii="Arial" w:eastAsia="Lucida Sans Unicode" w:hAnsi="Arial"/>
      <w:szCs w:val="24"/>
      <w:lang w:eastAsia="ar-SA"/>
    </w:rPr>
  </w:style>
  <w:style w:type="paragraph" w:styleId="af">
    <w:name w:val="Normal (Web)"/>
    <w:basedOn w:val="a"/>
    <w:uiPriority w:val="99"/>
    <w:unhideWhenUsed/>
    <w:rsid w:val="00B86C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table" w:styleId="af0">
    <w:name w:val="Table Grid"/>
    <w:basedOn w:val="a1"/>
    <w:uiPriority w:val="59"/>
    <w:rsid w:val="00F0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953E28"/>
    <w:pPr>
      <w:widowControl/>
    </w:pPr>
    <w:rPr>
      <w:rFonts w:cs="Mangal"/>
      <w:kern w:val="1"/>
      <w:lang w:eastAsia="hi-IN" w:bidi="hi-IN"/>
    </w:rPr>
  </w:style>
  <w:style w:type="character" w:customStyle="1" w:styleId="af2">
    <w:name w:val="Верхний колонтитул Знак"/>
    <w:basedOn w:val="a0"/>
    <w:link w:val="af1"/>
    <w:uiPriority w:val="99"/>
    <w:rsid w:val="00953E28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creator>Бабанцева Наталья Александровна</dc:creator>
  <cp:lastModifiedBy>Шуваева Анастасия Николаевна</cp:lastModifiedBy>
  <cp:revision>3</cp:revision>
  <cp:lastPrinted>2022-09-22T04:21:00Z</cp:lastPrinted>
  <dcterms:created xsi:type="dcterms:W3CDTF">2022-09-19T02:54:00Z</dcterms:created>
  <dcterms:modified xsi:type="dcterms:W3CDTF">2022-09-22T04:22:00Z</dcterms:modified>
</cp:coreProperties>
</file>