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09" w:rsidRPr="00C362D6" w:rsidRDefault="00915509" w:rsidP="00C36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768CC" w:rsidRPr="00C362D6" w:rsidRDefault="00964BAE" w:rsidP="00C362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62D6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2D5ADF" w:rsidRPr="00C362D6">
        <w:rPr>
          <w:rFonts w:ascii="Times New Roman" w:hAnsi="Times New Roman" w:cs="Times New Roman"/>
          <w:b/>
          <w:color w:val="000000"/>
        </w:rPr>
        <w:t>ЗКЭФ</w:t>
      </w:r>
      <w:r w:rsidR="00996A95" w:rsidRPr="00C362D6">
        <w:rPr>
          <w:rFonts w:ascii="Times New Roman" w:hAnsi="Times New Roman" w:cs="Times New Roman"/>
          <w:b/>
          <w:color w:val="000000"/>
        </w:rPr>
        <w:t xml:space="preserve">. </w:t>
      </w:r>
      <w:r w:rsidR="00113D31">
        <w:rPr>
          <w:rFonts w:ascii="Times New Roman" w:hAnsi="Times New Roman" w:cs="Times New Roman"/>
          <w:b/>
          <w:color w:val="000000"/>
        </w:rPr>
        <w:t>126</w:t>
      </w:r>
      <w:r w:rsidR="002D5ADF" w:rsidRPr="00C362D6">
        <w:rPr>
          <w:rFonts w:ascii="Times New Roman" w:hAnsi="Times New Roman" w:cs="Times New Roman"/>
          <w:b/>
          <w:color w:val="000000"/>
        </w:rPr>
        <w:t>/</w:t>
      </w:r>
      <w:r w:rsidR="00F86F66" w:rsidRPr="00C362D6">
        <w:rPr>
          <w:rFonts w:ascii="Times New Roman" w:hAnsi="Times New Roman" w:cs="Times New Roman"/>
          <w:b/>
          <w:color w:val="000000"/>
        </w:rPr>
        <w:t>22</w:t>
      </w:r>
    </w:p>
    <w:p w:rsidR="006310EA" w:rsidRPr="001074FE" w:rsidRDefault="001074FE" w:rsidP="00C362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74FE">
        <w:rPr>
          <w:rFonts w:ascii="Times New Roman" w:hAnsi="Times New Roman" w:cs="Times New Roman"/>
          <w:bCs/>
        </w:rPr>
        <w:t>Поставка технических средств реабилитации – специальных средств при нарушении функций выделения (калоприемников однокомпонентных) для обеспечения ими инвалидов в 2023 году</w:t>
      </w:r>
    </w:p>
    <w:p w:rsidR="00C362D6" w:rsidRPr="00C362D6" w:rsidRDefault="00C362D6" w:rsidP="00C362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6526"/>
        <w:gridCol w:w="1497"/>
      </w:tblGrid>
      <w:tr w:rsidR="00C362D6" w:rsidRPr="00A22311" w:rsidTr="00113D31">
        <w:trPr>
          <w:trHeight w:val="858"/>
        </w:trPr>
        <w:tc>
          <w:tcPr>
            <w:tcW w:w="567" w:type="dxa"/>
            <w:shd w:val="clear" w:color="000000" w:fill="FFFFFF"/>
            <w:hideMark/>
          </w:tcPr>
          <w:p w:rsidR="00C362D6" w:rsidRPr="00A22311" w:rsidRDefault="00C362D6" w:rsidP="00A2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263" w:type="dxa"/>
            <w:shd w:val="clear" w:color="000000" w:fill="FFFFFF"/>
            <w:hideMark/>
          </w:tcPr>
          <w:p w:rsidR="00C362D6" w:rsidRPr="00A22311" w:rsidRDefault="00C362D6" w:rsidP="00A2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526" w:type="dxa"/>
            <w:shd w:val="clear" w:color="000000" w:fill="FFFFFF"/>
            <w:hideMark/>
          </w:tcPr>
          <w:p w:rsidR="00C362D6" w:rsidRPr="00A22311" w:rsidRDefault="00C362D6" w:rsidP="00A2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497" w:type="dxa"/>
            <w:shd w:val="clear" w:color="000000" w:fill="FFFFFF"/>
            <w:hideMark/>
          </w:tcPr>
          <w:p w:rsidR="00C362D6" w:rsidRPr="00A22311" w:rsidRDefault="00C362D6" w:rsidP="00A2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штук</w:t>
            </w:r>
          </w:p>
        </w:tc>
      </w:tr>
      <w:tr w:rsidR="00113D31" w:rsidRPr="00113D31" w:rsidTr="00113D31">
        <w:trPr>
          <w:trHeight w:val="2098"/>
        </w:trPr>
        <w:tc>
          <w:tcPr>
            <w:tcW w:w="567" w:type="dxa"/>
            <w:shd w:val="clear" w:color="000000" w:fill="FFFFFF"/>
            <w:hideMark/>
          </w:tcPr>
          <w:p w:rsidR="00113D31" w:rsidRPr="00A22311" w:rsidRDefault="00113D31" w:rsidP="0011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3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3D31">
              <w:rPr>
                <w:rFonts w:ascii="Times New Roman" w:eastAsia="Times New Roman" w:hAnsi="Times New Roman"/>
                <w:color w:val="000000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26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>Однокомпонентный дренируемый калоприемник со встроенной плоской пластиной круглой или четырехугольной формы (</w:t>
            </w:r>
            <w:proofErr w:type="gramStart"/>
            <w:r w:rsidRPr="00113D31">
              <w:rPr>
                <w:rFonts w:ascii="Times New Roman" w:hAnsi="Times New Roman"/>
                <w:color w:val="000000"/>
              </w:rPr>
              <w:t>максимальный  диаметр</w:t>
            </w:r>
            <w:proofErr w:type="gramEnd"/>
            <w:r w:rsidRPr="00113D31">
              <w:rPr>
                <w:rFonts w:ascii="Times New Roman" w:hAnsi="Times New Roman"/>
                <w:color w:val="000000"/>
              </w:rPr>
              <w:t xml:space="preserve"> вырезаемого отверстия не менее 70 мм  и не более 75мм) с фильтром или без фильтра: должен иметь дренируемый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стомный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с клеящимся или многоразовым зажимом, со встроенной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гипоаллергенной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гидроколлоидной адгезивной пластиной. Клеящий слой должен обладать надежным адгезивным свойством - прилипанием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113D31" w:rsidRPr="00113D31" w:rsidRDefault="00E36B6B" w:rsidP="00113D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131 088</w:t>
            </w:r>
          </w:p>
        </w:tc>
      </w:tr>
      <w:tr w:rsidR="00113D31" w:rsidRPr="00113D31" w:rsidTr="00113D31">
        <w:trPr>
          <w:trHeight w:val="1915"/>
        </w:trPr>
        <w:tc>
          <w:tcPr>
            <w:tcW w:w="567" w:type="dxa"/>
            <w:shd w:val="clear" w:color="000000" w:fill="FFFFFF"/>
            <w:hideMark/>
          </w:tcPr>
          <w:p w:rsidR="00113D31" w:rsidRPr="00A22311" w:rsidRDefault="00113D31" w:rsidP="0011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3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26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 xml:space="preserve">Однокомпонентный дренируемый </w:t>
            </w:r>
            <w:proofErr w:type="gramStart"/>
            <w:r w:rsidRPr="00113D31">
              <w:rPr>
                <w:rFonts w:ascii="Times New Roman" w:hAnsi="Times New Roman"/>
                <w:color w:val="000000"/>
              </w:rPr>
              <w:t>калоприемник  со</w:t>
            </w:r>
            <w:proofErr w:type="gramEnd"/>
            <w:r w:rsidRPr="00113D31">
              <w:rPr>
                <w:rFonts w:ascii="Times New Roman" w:hAnsi="Times New Roman"/>
                <w:color w:val="000000"/>
              </w:rPr>
              <w:t xml:space="preserve"> встроенной плоской пластиной  (с  вырезаемым отверстием под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стому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не менее 80 мм не более 90 мм) с фильтром или без фильтра: должен иметь дренируемый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стомный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мешок из непрозрачного/прозрачного многослойного, не пропускающего запах полиэтилена,  со встроенным гибким зажимом или многоразовым зажимом, со встроенной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гипоаллергенной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гидроколлоидной адгезивной пластиной. Клеящий слой должен обладать надежным адгезивным свойством – прилипанием).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113D31" w:rsidRPr="00113D31" w:rsidRDefault="00113D31" w:rsidP="00E36B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>1</w:t>
            </w:r>
            <w:r w:rsidR="00E36B6B">
              <w:rPr>
                <w:rFonts w:ascii="Times New Roman" w:hAnsi="Times New Roman"/>
                <w:color w:val="000000"/>
              </w:rPr>
              <w:t xml:space="preserve">0 </w:t>
            </w:r>
            <w:r w:rsidRPr="00113D31">
              <w:rPr>
                <w:rFonts w:ascii="Times New Roman" w:hAnsi="Times New Roman"/>
                <w:color w:val="000000"/>
              </w:rPr>
              <w:t>040</w:t>
            </w:r>
          </w:p>
        </w:tc>
      </w:tr>
      <w:tr w:rsidR="00113D31" w:rsidRPr="00113D31" w:rsidTr="00113D31">
        <w:trPr>
          <w:trHeight w:val="2072"/>
        </w:trPr>
        <w:tc>
          <w:tcPr>
            <w:tcW w:w="567" w:type="dxa"/>
            <w:shd w:val="clear" w:color="000000" w:fill="FFFFFF"/>
            <w:hideMark/>
          </w:tcPr>
          <w:p w:rsidR="00113D31" w:rsidRPr="00A22311" w:rsidRDefault="00113D31" w:rsidP="0011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3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26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 xml:space="preserve">Однокомпонентный дренируемый калоприемник должен быть со встроенной плоской пластиной (с вырезаемым отверстием под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стому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не менее 90 мм не </w:t>
            </w:r>
            <w:proofErr w:type="gramStart"/>
            <w:r w:rsidRPr="00113D31">
              <w:rPr>
                <w:rFonts w:ascii="Times New Roman" w:hAnsi="Times New Roman"/>
                <w:color w:val="000000"/>
              </w:rPr>
              <w:t>более  100</w:t>
            </w:r>
            <w:proofErr w:type="gramEnd"/>
            <w:r w:rsidRPr="00113D31">
              <w:rPr>
                <w:rFonts w:ascii="Times New Roman" w:hAnsi="Times New Roman"/>
                <w:color w:val="000000"/>
              </w:rPr>
              <w:t xml:space="preserve"> мм включительно)  с фильтром или без фильтра:  должен иметь дренируемый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стомный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мешок из прозрачного многослойного, не пропускающего запах полиэтилена, с мягкой нетканой подложкой, с клеящимся или многоразовым зажимом, со встроенной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гипоаллергенной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гидроколлоидной адгезивной пластиной. Клеящий слой должен обладать надежным адгезивным свойством - прилипанием.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113D31" w:rsidRPr="00113D31" w:rsidTr="00113D31">
        <w:trPr>
          <w:trHeight w:val="699"/>
        </w:trPr>
        <w:tc>
          <w:tcPr>
            <w:tcW w:w="567" w:type="dxa"/>
            <w:shd w:val="clear" w:color="000000" w:fill="FFFFFF"/>
            <w:hideMark/>
          </w:tcPr>
          <w:p w:rsidR="00113D31" w:rsidRPr="00A22311" w:rsidRDefault="00113D31" w:rsidP="0011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3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26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 xml:space="preserve">Однокомпонентный дренируемый </w:t>
            </w:r>
            <w:proofErr w:type="gramStart"/>
            <w:r w:rsidRPr="00113D31">
              <w:rPr>
                <w:rFonts w:ascii="Times New Roman" w:hAnsi="Times New Roman"/>
                <w:color w:val="000000"/>
              </w:rPr>
              <w:t>калоприемник  со</w:t>
            </w:r>
            <w:proofErr w:type="gramEnd"/>
            <w:r w:rsidRPr="00113D31">
              <w:rPr>
                <w:rFonts w:ascii="Times New Roman" w:hAnsi="Times New Roman"/>
                <w:color w:val="000000"/>
              </w:rPr>
              <w:t xml:space="preserve"> встроенной плоской пластиной, детский должен быть дренируемый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стомный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мешок неразъемный, со встроенной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гипоаллергенной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гидроколлоидной адгезивной пластиной, с диаметром вырезаемого отверстия под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стому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10 мм - 35 мм. Мешок из многослойного, не пропускающего запах полиэтилена, с мягкой нетканой подложкой, с фильтром, дренируемый с зажимом. Клеящий слой должен обладать надежным адгезивным свойством - прилипанием.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113D31" w:rsidRPr="00113D31" w:rsidRDefault="00113D31" w:rsidP="00113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113D31" w:rsidRPr="00113D31" w:rsidTr="00113D31">
        <w:trPr>
          <w:trHeight w:val="699"/>
        </w:trPr>
        <w:tc>
          <w:tcPr>
            <w:tcW w:w="567" w:type="dxa"/>
            <w:shd w:val="clear" w:color="000000" w:fill="FFFFFF"/>
          </w:tcPr>
          <w:p w:rsidR="00113D31" w:rsidRPr="00A22311" w:rsidRDefault="00113D31" w:rsidP="0011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113D31" w:rsidRPr="00113D31" w:rsidRDefault="00113D31" w:rsidP="00113D31">
            <w:pPr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 xml:space="preserve">Однокомпонентный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недренируемый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калоприемник со встроенной плоской пластиной</w:t>
            </w:r>
          </w:p>
        </w:tc>
        <w:tc>
          <w:tcPr>
            <w:tcW w:w="6526" w:type="dxa"/>
            <w:shd w:val="clear" w:color="000000" w:fill="FFFFFF"/>
            <w:vAlign w:val="center"/>
          </w:tcPr>
          <w:p w:rsidR="00113D31" w:rsidRPr="00113D31" w:rsidRDefault="00113D31" w:rsidP="00113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 xml:space="preserve">Однокомпонентный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недренируемый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калоприемник должен быть со встроенной плоской пластиной)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стомный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мешок, со встроенной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гипоаллергенной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гидроколлоидной адгезивной пластиной, структуры, состоящий из многослойных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адгезивов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, с защитным покрытием, с вырезаемым отверстием по </w:t>
            </w:r>
            <w:proofErr w:type="spellStart"/>
            <w:r w:rsidRPr="00113D31">
              <w:rPr>
                <w:rFonts w:ascii="Times New Roman" w:hAnsi="Times New Roman"/>
                <w:color w:val="000000"/>
              </w:rPr>
              <w:t>стоме</w:t>
            </w:r>
            <w:proofErr w:type="spellEnd"/>
            <w:r w:rsidRPr="00113D31">
              <w:rPr>
                <w:rFonts w:ascii="Times New Roman" w:hAnsi="Times New Roman"/>
                <w:color w:val="000000"/>
              </w:rPr>
              <w:t xml:space="preserve"> с диаметром стартового отверстия не менее 10 мм. Мешок из многослойного, не пропускающего запах полиэтилена, с мягкой нетканой подложкой, с фильтром, без зажима.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113D31" w:rsidRPr="00113D31" w:rsidRDefault="00113D31" w:rsidP="00113D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3D31">
              <w:rPr>
                <w:rFonts w:ascii="Times New Roman" w:hAnsi="Times New Roman"/>
                <w:color w:val="000000"/>
              </w:rPr>
              <w:t>1770</w:t>
            </w:r>
          </w:p>
        </w:tc>
      </w:tr>
      <w:tr w:rsidR="00C362D6" w:rsidRPr="00113D31" w:rsidTr="00472C9E">
        <w:trPr>
          <w:trHeight w:val="270"/>
        </w:trPr>
        <w:tc>
          <w:tcPr>
            <w:tcW w:w="9356" w:type="dxa"/>
            <w:gridSpan w:val="3"/>
            <w:shd w:val="clear" w:color="000000" w:fill="FFFFFF"/>
            <w:hideMark/>
          </w:tcPr>
          <w:p w:rsidR="00C362D6" w:rsidRPr="00113D31" w:rsidRDefault="00C362D6" w:rsidP="00A2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97" w:type="dxa"/>
            <w:shd w:val="clear" w:color="000000" w:fill="FFFFFF"/>
            <w:hideMark/>
          </w:tcPr>
          <w:p w:rsidR="00C362D6" w:rsidRPr="00113D31" w:rsidRDefault="00E36B6B" w:rsidP="00A2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143 498</w:t>
            </w:r>
            <w:bookmarkStart w:id="0" w:name="_GoBack"/>
            <w:bookmarkEnd w:id="0"/>
          </w:p>
        </w:tc>
      </w:tr>
    </w:tbl>
    <w:p w:rsidR="00C362D6" w:rsidRPr="00C362D6" w:rsidRDefault="00C362D6" w:rsidP="00C362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13D31" w:rsidRPr="005368FF" w:rsidRDefault="00113D31" w:rsidP="00113D31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368FF">
        <w:rPr>
          <w:rFonts w:ascii="Times New Roman" w:hAnsi="Times New Roman"/>
          <w:b/>
        </w:rPr>
        <w:lastRenderedPageBreak/>
        <w:t>Требования к качеству, техническим, функциональным характеристикам</w:t>
      </w:r>
    </w:p>
    <w:p w:rsidR="00113D31" w:rsidRPr="005368FF" w:rsidRDefault="00113D31" w:rsidP="00113D31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13D31" w:rsidRPr="005368FF" w:rsidRDefault="00113D31" w:rsidP="00113D31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113D31" w:rsidRPr="005368FF" w:rsidRDefault="00113D31" w:rsidP="00113D31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13D31" w:rsidRPr="005368FF" w:rsidRDefault="00113D31" w:rsidP="00113D31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 xml:space="preserve">Специальные средства при нарушениях функций выделения должны отвечать требованиям Межгосударственным стандартам: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5368FF">
        <w:rPr>
          <w:rFonts w:ascii="Times New Roman" w:hAnsi="Times New Roman"/>
        </w:rPr>
        <w:t>генотоксичности</w:t>
      </w:r>
      <w:proofErr w:type="spellEnd"/>
      <w:r w:rsidRPr="005368FF">
        <w:rPr>
          <w:rFonts w:ascii="Times New Roman" w:hAnsi="Times New Roman"/>
        </w:rPr>
        <w:t xml:space="preserve">, </w:t>
      </w:r>
      <w:proofErr w:type="spellStart"/>
      <w:r w:rsidRPr="005368FF">
        <w:rPr>
          <w:rFonts w:ascii="Times New Roman" w:hAnsi="Times New Roman"/>
        </w:rPr>
        <w:t>канцерогенности</w:t>
      </w:r>
      <w:proofErr w:type="spellEnd"/>
      <w:r w:rsidRPr="005368FF">
        <w:rPr>
          <w:rFonts w:ascii="Times New Roman" w:hAnsi="Times New Roman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368FF">
        <w:rPr>
          <w:rFonts w:ascii="Times New Roman" w:hAnsi="Times New Roman"/>
        </w:rPr>
        <w:t>цитотоксичность</w:t>
      </w:r>
      <w:proofErr w:type="spellEnd"/>
      <w:r w:rsidRPr="005368FF">
        <w:rPr>
          <w:rFonts w:ascii="Times New Roman" w:hAnsi="Times New Roman"/>
        </w:rPr>
        <w:t>: методы «</w:t>
      </w:r>
      <w:proofErr w:type="spellStart"/>
      <w:r w:rsidRPr="005368FF">
        <w:rPr>
          <w:rFonts w:ascii="Times New Roman" w:hAnsi="Times New Roman"/>
        </w:rPr>
        <w:t>in</w:t>
      </w:r>
      <w:proofErr w:type="spellEnd"/>
      <w:r w:rsidRPr="005368FF">
        <w:rPr>
          <w:rFonts w:ascii="Times New Roman" w:hAnsi="Times New Roman"/>
        </w:rPr>
        <w:t xml:space="preserve"> </w:t>
      </w:r>
      <w:proofErr w:type="spellStart"/>
      <w:r w:rsidRPr="005368FF">
        <w:rPr>
          <w:rFonts w:ascii="Times New Roman" w:hAnsi="Times New Roman"/>
        </w:rPr>
        <w:t>vitro</w:t>
      </w:r>
      <w:proofErr w:type="spellEnd"/>
      <w:r w:rsidRPr="005368FF">
        <w:rPr>
          <w:rFonts w:ascii="Times New Roman" w:hAnsi="Times New Roman"/>
        </w:rPr>
        <w:t xml:space="preserve"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</w:t>
      </w:r>
    </w:p>
    <w:p w:rsidR="00113D31" w:rsidRPr="005368FF" w:rsidRDefault="00113D31" w:rsidP="00113D31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</w:t>
      </w:r>
      <w:proofErr w:type="gramStart"/>
      <w:r w:rsidRPr="005368FF">
        <w:rPr>
          <w:rFonts w:ascii="Times New Roman" w:hAnsi="Times New Roman"/>
        </w:rPr>
        <w:t>2021</w:t>
      </w:r>
      <w:r w:rsidRPr="005368FF">
        <w:rPr>
          <w:rFonts w:ascii="Times New Roman" w:eastAsia="Calibri" w:hAnsi="Times New Roman"/>
        </w:rPr>
        <w:t xml:space="preserve"> </w:t>
      </w:r>
      <w:r w:rsidRPr="005368FF">
        <w:rPr>
          <w:rFonts w:ascii="Times New Roman" w:hAnsi="Times New Roman"/>
        </w:rPr>
        <w:t xml:space="preserve"> «</w:t>
      </w:r>
      <w:proofErr w:type="gramEnd"/>
      <w:r w:rsidRPr="005368FF">
        <w:rPr>
          <w:rFonts w:ascii="Times New Roman" w:hAnsi="Times New Roman"/>
        </w:rPr>
        <w:t>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13D31" w:rsidRPr="005368FF" w:rsidRDefault="00113D31" w:rsidP="00113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bCs/>
          <w:lang w:eastAsia="ru-RU"/>
        </w:rPr>
        <w:t>Требования к размерам, упаковке и отгрузке товара</w:t>
      </w:r>
      <w:r w:rsidRPr="005368FF">
        <w:rPr>
          <w:rFonts w:ascii="Times New Roman" w:eastAsia="Times New Roman" w:hAnsi="Times New Roman"/>
          <w:lang w:eastAsia="ru-RU"/>
        </w:rPr>
        <w:t>.</w:t>
      </w:r>
    </w:p>
    <w:p w:rsidR="00113D31" w:rsidRPr="005368FF" w:rsidRDefault="00113D31" w:rsidP="00113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113D31" w:rsidRPr="005368FF" w:rsidRDefault="00113D31" w:rsidP="00113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13D31" w:rsidRPr="005368FF" w:rsidRDefault="00113D31" w:rsidP="00113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Маркировка упаковки должна включать:</w:t>
      </w:r>
    </w:p>
    <w:p w:rsidR="00113D31" w:rsidRPr="005368FF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113D31" w:rsidRPr="005368FF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страну-изготовителя;</w:t>
      </w:r>
    </w:p>
    <w:p w:rsidR="00113D31" w:rsidRPr="005368FF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5368FF">
        <w:rPr>
          <w:rFonts w:ascii="Times New Roman" w:eastAsia="Times New Roman" w:hAnsi="Times New Roman"/>
          <w:lang w:eastAsia="ru-RU"/>
        </w:rPr>
        <w:tab/>
        <w:t xml:space="preserve"> наличии);</w:t>
      </w:r>
    </w:p>
    <w:p w:rsidR="00113D31" w:rsidRPr="005368FF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113D31" w:rsidRPr="005368FF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номер артикула (при наличии);</w:t>
      </w:r>
    </w:p>
    <w:p w:rsidR="00113D31" w:rsidRPr="005368FF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количество изделий в упаковке;</w:t>
      </w:r>
    </w:p>
    <w:p w:rsidR="00113D31" w:rsidRPr="005368FF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дату (месяц, год) изготовления и срок годности;</w:t>
      </w:r>
    </w:p>
    <w:p w:rsidR="00113D31" w:rsidRPr="005368FF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правила использования (при необходимости);</w:t>
      </w:r>
    </w:p>
    <w:p w:rsidR="00113D31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штриховой код изделия (при наличии).</w:t>
      </w:r>
    </w:p>
    <w:p w:rsidR="00113D31" w:rsidRPr="005368FF" w:rsidRDefault="00113D31" w:rsidP="00113D3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13D31" w:rsidRDefault="00113D31" w:rsidP="00113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lang w:eastAsia="ru-RU"/>
        </w:rPr>
        <w:t>Сроки гарантии</w:t>
      </w:r>
      <w:r w:rsidRPr="005368FF">
        <w:rPr>
          <w:rFonts w:ascii="Times New Roman" w:eastAsia="Times New Roman" w:hAnsi="Times New Roman"/>
          <w:lang w:eastAsia="ru-RU"/>
        </w:rPr>
        <w:t xml:space="preserve"> - данные средства являются одноразовой продукцией, в связи с чем, срок предоставления гарантии качества не устанавливается, но указан срок годности продукции и условия хранения.</w:t>
      </w:r>
    </w:p>
    <w:p w:rsidR="00113D31" w:rsidRPr="005368FF" w:rsidRDefault="00113D31" w:rsidP="00113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113D31" w:rsidRPr="005368FF" w:rsidRDefault="00113D31" w:rsidP="00113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13D31">
        <w:rPr>
          <w:rFonts w:ascii="Times New Roman" w:eastAsia="Times New Roman" w:hAnsi="Times New Roman"/>
          <w:b/>
          <w:lang w:eastAsia="ru-RU"/>
        </w:rPr>
        <w:t>Срок годности</w:t>
      </w:r>
      <w:r w:rsidRPr="005368FF">
        <w:rPr>
          <w:rFonts w:ascii="Times New Roman" w:eastAsia="Times New Roman" w:hAnsi="Times New Roman"/>
          <w:lang w:eastAsia="ru-RU"/>
        </w:rPr>
        <w:t xml:space="preserve"> продукции на момент выдачи изделий должен быть не менее 1 года.</w:t>
      </w:r>
    </w:p>
    <w:sectPr w:rsidR="00113D31" w:rsidRPr="005368FF" w:rsidSect="00C069D4"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66D16"/>
    <w:rsid w:val="000731C0"/>
    <w:rsid w:val="000771AC"/>
    <w:rsid w:val="00085C23"/>
    <w:rsid w:val="000F7E24"/>
    <w:rsid w:val="00100004"/>
    <w:rsid w:val="0010250F"/>
    <w:rsid w:val="001074FE"/>
    <w:rsid w:val="0011013A"/>
    <w:rsid w:val="00113D31"/>
    <w:rsid w:val="00115188"/>
    <w:rsid w:val="00137850"/>
    <w:rsid w:val="0014692A"/>
    <w:rsid w:val="00165F0C"/>
    <w:rsid w:val="001759D9"/>
    <w:rsid w:val="00177A4A"/>
    <w:rsid w:val="00183FA6"/>
    <w:rsid w:val="001B309E"/>
    <w:rsid w:val="001E033B"/>
    <w:rsid w:val="001F27C3"/>
    <w:rsid w:val="002030FD"/>
    <w:rsid w:val="00205119"/>
    <w:rsid w:val="00215A6E"/>
    <w:rsid w:val="00236B22"/>
    <w:rsid w:val="002442DE"/>
    <w:rsid w:val="00251EC6"/>
    <w:rsid w:val="00252E68"/>
    <w:rsid w:val="002649E7"/>
    <w:rsid w:val="002709F9"/>
    <w:rsid w:val="00296C38"/>
    <w:rsid w:val="002A5053"/>
    <w:rsid w:val="002D0766"/>
    <w:rsid w:val="002D20B3"/>
    <w:rsid w:val="002D5ADF"/>
    <w:rsid w:val="002E7FF8"/>
    <w:rsid w:val="0030275A"/>
    <w:rsid w:val="00305607"/>
    <w:rsid w:val="00322FCA"/>
    <w:rsid w:val="003D0358"/>
    <w:rsid w:val="003D4690"/>
    <w:rsid w:val="003F7031"/>
    <w:rsid w:val="004001DB"/>
    <w:rsid w:val="00421339"/>
    <w:rsid w:val="004250A5"/>
    <w:rsid w:val="00430D39"/>
    <w:rsid w:val="00441812"/>
    <w:rsid w:val="004470F2"/>
    <w:rsid w:val="00456FFA"/>
    <w:rsid w:val="00464B5B"/>
    <w:rsid w:val="00472C9E"/>
    <w:rsid w:val="00474A37"/>
    <w:rsid w:val="00485F59"/>
    <w:rsid w:val="00492CB0"/>
    <w:rsid w:val="004A26A8"/>
    <w:rsid w:val="004A37AF"/>
    <w:rsid w:val="004B0D7D"/>
    <w:rsid w:val="004B3E0B"/>
    <w:rsid w:val="004C1C51"/>
    <w:rsid w:val="004D5E5A"/>
    <w:rsid w:val="00517F13"/>
    <w:rsid w:val="00541581"/>
    <w:rsid w:val="005430E8"/>
    <w:rsid w:val="00560004"/>
    <w:rsid w:val="0058377A"/>
    <w:rsid w:val="00591E8E"/>
    <w:rsid w:val="00594DFB"/>
    <w:rsid w:val="005A613E"/>
    <w:rsid w:val="005B3300"/>
    <w:rsid w:val="005B40AD"/>
    <w:rsid w:val="005B533F"/>
    <w:rsid w:val="005C546D"/>
    <w:rsid w:val="005D7957"/>
    <w:rsid w:val="005F7E3D"/>
    <w:rsid w:val="006310EA"/>
    <w:rsid w:val="00670F23"/>
    <w:rsid w:val="00680608"/>
    <w:rsid w:val="00680E68"/>
    <w:rsid w:val="00697EEB"/>
    <w:rsid w:val="006C0B27"/>
    <w:rsid w:val="006D6812"/>
    <w:rsid w:val="006D6F8B"/>
    <w:rsid w:val="006F3224"/>
    <w:rsid w:val="00743F50"/>
    <w:rsid w:val="007555EE"/>
    <w:rsid w:val="00760F7B"/>
    <w:rsid w:val="00774787"/>
    <w:rsid w:val="007768CC"/>
    <w:rsid w:val="00790BE0"/>
    <w:rsid w:val="007A28D7"/>
    <w:rsid w:val="007B79AD"/>
    <w:rsid w:val="007E432B"/>
    <w:rsid w:val="007E455E"/>
    <w:rsid w:val="007F5BF7"/>
    <w:rsid w:val="00804BD3"/>
    <w:rsid w:val="00806A61"/>
    <w:rsid w:val="008144BF"/>
    <w:rsid w:val="008173DB"/>
    <w:rsid w:val="008333F6"/>
    <w:rsid w:val="008514B5"/>
    <w:rsid w:val="00864224"/>
    <w:rsid w:val="00872CE9"/>
    <w:rsid w:val="00894701"/>
    <w:rsid w:val="008B6E31"/>
    <w:rsid w:val="008C48BA"/>
    <w:rsid w:val="008C5DF8"/>
    <w:rsid w:val="008E5B6A"/>
    <w:rsid w:val="008F211E"/>
    <w:rsid w:val="009038A5"/>
    <w:rsid w:val="00915509"/>
    <w:rsid w:val="009163E6"/>
    <w:rsid w:val="00916638"/>
    <w:rsid w:val="00920154"/>
    <w:rsid w:val="00935B6F"/>
    <w:rsid w:val="0095274F"/>
    <w:rsid w:val="009532BB"/>
    <w:rsid w:val="00964BAE"/>
    <w:rsid w:val="00972549"/>
    <w:rsid w:val="00974E5E"/>
    <w:rsid w:val="009763F9"/>
    <w:rsid w:val="009778DC"/>
    <w:rsid w:val="00996A95"/>
    <w:rsid w:val="009A4B3C"/>
    <w:rsid w:val="009C73E9"/>
    <w:rsid w:val="009D02E3"/>
    <w:rsid w:val="009E7BF6"/>
    <w:rsid w:val="00A22311"/>
    <w:rsid w:val="00A57899"/>
    <w:rsid w:val="00A61D9E"/>
    <w:rsid w:val="00A708DB"/>
    <w:rsid w:val="00A96CE2"/>
    <w:rsid w:val="00AA308F"/>
    <w:rsid w:val="00AA39D7"/>
    <w:rsid w:val="00AB336F"/>
    <w:rsid w:val="00AC026F"/>
    <w:rsid w:val="00AD60E4"/>
    <w:rsid w:val="00AE08A9"/>
    <w:rsid w:val="00B02EFF"/>
    <w:rsid w:val="00B325DF"/>
    <w:rsid w:val="00B65FFA"/>
    <w:rsid w:val="00B747C4"/>
    <w:rsid w:val="00B970FD"/>
    <w:rsid w:val="00BB3EA2"/>
    <w:rsid w:val="00BC0406"/>
    <w:rsid w:val="00BD5794"/>
    <w:rsid w:val="00BE3CB2"/>
    <w:rsid w:val="00C069D4"/>
    <w:rsid w:val="00C26181"/>
    <w:rsid w:val="00C362D6"/>
    <w:rsid w:val="00C72500"/>
    <w:rsid w:val="00C8615D"/>
    <w:rsid w:val="00CA5BA0"/>
    <w:rsid w:val="00CB4D24"/>
    <w:rsid w:val="00CC5756"/>
    <w:rsid w:val="00CF444C"/>
    <w:rsid w:val="00D14B74"/>
    <w:rsid w:val="00D21FC7"/>
    <w:rsid w:val="00D24FD5"/>
    <w:rsid w:val="00D554B1"/>
    <w:rsid w:val="00D75E8A"/>
    <w:rsid w:val="00D828EA"/>
    <w:rsid w:val="00DB23F9"/>
    <w:rsid w:val="00DC21C6"/>
    <w:rsid w:val="00DD16B8"/>
    <w:rsid w:val="00DD6D6A"/>
    <w:rsid w:val="00DE1853"/>
    <w:rsid w:val="00E36B6B"/>
    <w:rsid w:val="00E8392A"/>
    <w:rsid w:val="00E92D49"/>
    <w:rsid w:val="00EA13C3"/>
    <w:rsid w:val="00EA69EF"/>
    <w:rsid w:val="00EC049B"/>
    <w:rsid w:val="00EC4199"/>
    <w:rsid w:val="00ED13B0"/>
    <w:rsid w:val="00F17AB1"/>
    <w:rsid w:val="00F27E41"/>
    <w:rsid w:val="00F31ACA"/>
    <w:rsid w:val="00F519D1"/>
    <w:rsid w:val="00F76B92"/>
    <w:rsid w:val="00F8140A"/>
    <w:rsid w:val="00F86F66"/>
    <w:rsid w:val="00F9584C"/>
    <w:rsid w:val="00FA2E34"/>
    <w:rsid w:val="00FB5E88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F102-5DA1-4432-BD28-D8E1614E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2</cp:revision>
  <cp:lastPrinted>2022-12-19T08:06:00Z</cp:lastPrinted>
  <dcterms:created xsi:type="dcterms:W3CDTF">2022-12-19T08:06:00Z</dcterms:created>
  <dcterms:modified xsi:type="dcterms:W3CDTF">2022-12-19T08:06:00Z</dcterms:modified>
</cp:coreProperties>
</file>