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49" w:rsidRPr="00167D15" w:rsidRDefault="006C2F3C" w:rsidP="0047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C2F3C" w:rsidRPr="00167D15" w:rsidRDefault="006C2F3C" w:rsidP="0047436D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167D15">
        <w:rPr>
          <w:rFonts w:ascii="Times New Roman" w:hAnsi="Times New Roman" w:cs="Times New Roman"/>
          <w:sz w:val="24"/>
          <w:szCs w:val="24"/>
        </w:rPr>
        <w:t>Оказание   услуг по охране административного здания и прилегаю</w:t>
      </w:r>
      <w:r w:rsidR="006E103C" w:rsidRPr="00167D15">
        <w:rPr>
          <w:rFonts w:ascii="Times New Roman" w:hAnsi="Times New Roman" w:cs="Times New Roman"/>
          <w:sz w:val="24"/>
          <w:szCs w:val="24"/>
        </w:rPr>
        <w:t>щей территории, включая гаражи р</w:t>
      </w:r>
      <w:r w:rsidRPr="00167D15">
        <w:rPr>
          <w:rFonts w:ascii="Times New Roman" w:hAnsi="Times New Roman" w:cs="Times New Roman"/>
          <w:sz w:val="24"/>
          <w:szCs w:val="24"/>
        </w:rPr>
        <w:t>егионального отделения</w:t>
      </w:r>
      <w:r w:rsidR="00D52A22" w:rsidRPr="00167D15">
        <w:rPr>
          <w:rFonts w:ascii="Times New Roman" w:hAnsi="Times New Roman" w:cs="Times New Roman"/>
          <w:sz w:val="24"/>
          <w:szCs w:val="24"/>
        </w:rPr>
        <w:t xml:space="preserve"> </w:t>
      </w:r>
      <w:r w:rsidR="00E3020C" w:rsidRPr="00167D15">
        <w:rPr>
          <w:rFonts w:ascii="Times New Roman" w:hAnsi="Times New Roman" w:cs="Times New Roman"/>
          <w:sz w:val="24"/>
          <w:szCs w:val="24"/>
        </w:rPr>
        <w:t>Ф</w:t>
      </w:r>
      <w:r w:rsidR="00D52A22" w:rsidRPr="00167D15">
        <w:rPr>
          <w:rFonts w:ascii="Times New Roman" w:hAnsi="Times New Roman" w:cs="Times New Roman"/>
          <w:sz w:val="24"/>
          <w:szCs w:val="24"/>
        </w:rPr>
        <w:t>онда</w:t>
      </w:r>
      <w:r w:rsidR="00E3020C" w:rsidRPr="00167D15">
        <w:rPr>
          <w:rFonts w:ascii="Times New Roman" w:hAnsi="Times New Roman" w:cs="Times New Roman"/>
          <w:sz w:val="24"/>
          <w:szCs w:val="24"/>
        </w:rPr>
        <w:t>.</w:t>
      </w:r>
    </w:p>
    <w:p w:rsidR="00E3020C" w:rsidRPr="00167D15" w:rsidRDefault="006C2F3C" w:rsidP="00C336FD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7D15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167D15">
        <w:rPr>
          <w:rFonts w:ascii="Times New Roman" w:hAnsi="Times New Roman" w:cs="Times New Roman"/>
          <w:sz w:val="24"/>
          <w:szCs w:val="24"/>
        </w:rPr>
        <w:t>Республика Хакасия, г. Абакан, ул. Вокзальная, 7</w:t>
      </w:r>
      <w:r w:rsidR="00E3020C" w:rsidRPr="00167D15">
        <w:rPr>
          <w:rFonts w:ascii="Times New Roman" w:hAnsi="Times New Roman" w:cs="Times New Roman"/>
          <w:sz w:val="24"/>
          <w:szCs w:val="24"/>
        </w:rPr>
        <w:t>-А,</w:t>
      </w:r>
    </w:p>
    <w:p w:rsidR="006C2F3C" w:rsidRPr="00167D15" w:rsidRDefault="00E3020C" w:rsidP="00C336FD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7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167D15">
        <w:rPr>
          <w:rFonts w:ascii="Times New Roman" w:hAnsi="Times New Roman" w:cs="Times New Roman"/>
          <w:sz w:val="24"/>
          <w:szCs w:val="24"/>
        </w:rPr>
        <w:t>Республика Хакасия, г</w:t>
      </w:r>
      <w:r w:rsidRPr="00167D15">
        <w:rPr>
          <w:rFonts w:ascii="Times New Roman" w:hAnsi="Times New Roman" w:cs="Times New Roman"/>
          <w:b/>
          <w:sz w:val="24"/>
          <w:szCs w:val="24"/>
        </w:rPr>
        <w:t>.</w:t>
      </w:r>
      <w:r w:rsidRPr="00167D15">
        <w:rPr>
          <w:rFonts w:ascii="Times New Roman" w:hAnsi="Times New Roman" w:cs="Times New Roman"/>
          <w:sz w:val="24"/>
          <w:szCs w:val="24"/>
        </w:rPr>
        <w:t xml:space="preserve"> Абакан, ул. Вокзальная 5-А, стр. 1.</w:t>
      </w:r>
      <w:r w:rsidR="006C2F3C" w:rsidRPr="00167D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1272" w:tblpY="3676"/>
        <w:tblW w:w="5322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"/>
        <w:gridCol w:w="1729"/>
        <w:gridCol w:w="1142"/>
        <w:gridCol w:w="894"/>
        <w:gridCol w:w="1749"/>
        <w:gridCol w:w="6"/>
        <w:gridCol w:w="1522"/>
        <w:gridCol w:w="2016"/>
      </w:tblGrid>
      <w:tr w:rsidR="00143EE5" w:rsidRPr="00167D15" w:rsidTr="00591543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E5" w:rsidRPr="00167D15" w:rsidRDefault="00143EE5" w:rsidP="0095396C">
            <w:pPr>
              <w:spacing w:before="100" w:after="100"/>
              <w:ind w:right="-646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E5" w:rsidRPr="00167D15" w:rsidRDefault="00143EE5" w:rsidP="00795402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КТРУ/Наименование Услуги по КТРУ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E5" w:rsidRPr="00167D15" w:rsidRDefault="00143EE5" w:rsidP="0095396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EE5" w:rsidRPr="00167D15" w:rsidRDefault="00143EE5" w:rsidP="0095396C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EE5" w:rsidRPr="00167D15" w:rsidRDefault="00143EE5" w:rsidP="0095396C">
            <w:pPr>
              <w:snapToGri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</w:tr>
      <w:tr w:rsidR="008C583A" w:rsidRPr="00167D15" w:rsidTr="00A43631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C" w:rsidRPr="00167D15" w:rsidRDefault="0095396C" w:rsidP="0095396C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</w:tr>
      <w:tr w:rsidR="00DC22EE" w:rsidRPr="00167D15" w:rsidTr="000B0E99">
        <w:trPr>
          <w:trHeight w:val="155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22EE" w:rsidRPr="00167D15" w:rsidRDefault="00DC22EE" w:rsidP="00DC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0B0E99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80.10.12.000 -00000003/Услуги частной охраны (Выставление</w:t>
            </w:r>
            <w:r w:rsidR="000B0E99"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21A"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круглосуточного</w:t>
            </w: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 охраны).</w:t>
            </w:r>
          </w:p>
          <w:p w:rsidR="00DC22EE" w:rsidRPr="00167D15" w:rsidRDefault="00DC22EE" w:rsidP="00DC22EE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22EE" w:rsidRPr="00167D15" w:rsidRDefault="00DC22EE" w:rsidP="00DC22EE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167D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D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час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22EE" w:rsidRPr="00167D15" w:rsidRDefault="00C12530" w:rsidP="00DC22EE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8592</w:t>
            </w:r>
            <w:r w:rsidRPr="00167D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</w:p>
          <w:p w:rsidR="00CA35F4" w:rsidRPr="00167D15" w:rsidRDefault="00CA35F4" w:rsidP="00DC22EE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услуги по охране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C4" w:rsidRPr="00167D15" w:rsidRDefault="00DC22EE" w:rsidP="004C37C4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DC22EE" w:rsidRPr="00167D15" w:rsidTr="00980AC9">
        <w:trPr>
          <w:trHeight w:val="1019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мобильной группы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DC22EE" w:rsidRPr="00167D15" w:rsidTr="00A4363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специальных средств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C22EE" w:rsidRPr="00167D15" w:rsidTr="00A4363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EE" w:rsidRPr="00167D15" w:rsidTr="00A4363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оружия у сотрудников охраны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C22EE" w:rsidRPr="00167D15" w:rsidTr="00DC22EE">
        <w:trPr>
          <w:trHeight w:val="279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0B0E99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80.10.12.000 -00000003/Услуги частной охраны </w:t>
            </w:r>
            <w:r w:rsidR="000B0E99"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(Выставление дневного поста охраны).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167D15" w:rsidRDefault="00DC22EE" w:rsidP="00DC22EE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Pr="00167D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о - </w:t>
            </w:r>
            <w:proofErr w:type="spellStart"/>
            <w:r w:rsidRPr="00167D1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час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167D15" w:rsidRDefault="00267053" w:rsidP="00C125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1936</w:t>
            </w:r>
            <w:r w:rsidR="00CA35F4"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услуги по охране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167D15" w:rsidRDefault="00DC22EE" w:rsidP="00DC22EE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8C583A" w:rsidRPr="00167D15" w:rsidTr="00A4363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мобильной группы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ED7C53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8C583A" w:rsidRPr="00167D15" w:rsidTr="00A4363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специальных средств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ED7C53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C583A" w:rsidRPr="00167D15" w:rsidTr="00A43631">
        <w:trPr>
          <w:trHeight w:val="15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ED7C53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C583A" w:rsidRPr="00167D15" w:rsidTr="00A43631">
        <w:trPr>
          <w:trHeight w:val="9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8C583A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оружия у сотрудников охраны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167D15" w:rsidRDefault="008C583A" w:rsidP="00ED7C53">
            <w:pPr>
              <w:snapToGrid w:val="0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C2F3C" w:rsidRPr="00167D15" w:rsidRDefault="006C2F3C" w:rsidP="00C336FD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7D15">
        <w:rPr>
          <w:rFonts w:ascii="Times New Roman" w:hAnsi="Times New Roman" w:cs="Times New Roman"/>
          <w:b/>
          <w:sz w:val="24"/>
          <w:szCs w:val="24"/>
        </w:rPr>
        <w:lastRenderedPageBreak/>
        <w:t>Срок оказания услуг:</w:t>
      </w:r>
      <w:r w:rsidRPr="00167D15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C336FD" w:rsidRPr="00167D15">
        <w:rPr>
          <w:rFonts w:ascii="Times New Roman" w:hAnsi="Times New Roman" w:cs="Times New Roman"/>
          <w:sz w:val="24"/>
          <w:szCs w:val="24"/>
        </w:rPr>
        <w:t>3</w:t>
      </w:r>
      <w:r w:rsidRPr="00167D15">
        <w:rPr>
          <w:rFonts w:ascii="Times New Roman" w:hAnsi="Times New Roman" w:cs="Times New Roman"/>
          <w:sz w:val="24"/>
          <w:szCs w:val="24"/>
        </w:rPr>
        <w:t xml:space="preserve"> по </w:t>
      </w:r>
      <w:r w:rsidR="00044F8B" w:rsidRPr="00167D15">
        <w:rPr>
          <w:rFonts w:ascii="Times New Roman" w:hAnsi="Times New Roman" w:cs="Times New Roman"/>
          <w:sz w:val="24"/>
          <w:szCs w:val="24"/>
        </w:rPr>
        <w:t>24</w:t>
      </w:r>
      <w:r w:rsidRPr="00167D15">
        <w:rPr>
          <w:rFonts w:ascii="Times New Roman" w:hAnsi="Times New Roman" w:cs="Times New Roman"/>
          <w:sz w:val="24"/>
          <w:szCs w:val="24"/>
        </w:rPr>
        <w:t>.12.202</w:t>
      </w:r>
      <w:r w:rsidR="00C336FD" w:rsidRPr="00167D15">
        <w:rPr>
          <w:rFonts w:ascii="Times New Roman" w:hAnsi="Times New Roman" w:cs="Times New Roman"/>
          <w:sz w:val="24"/>
          <w:szCs w:val="24"/>
        </w:rPr>
        <w:t>3</w:t>
      </w:r>
      <w:r w:rsidRPr="00167D15">
        <w:rPr>
          <w:rFonts w:ascii="Times New Roman" w:hAnsi="Times New Roman" w:cs="Times New Roman"/>
          <w:sz w:val="24"/>
          <w:szCs w:val="24"/>
        </w:rPr>
        <w:t>.</w:t>
      </w:r>
    </w:p>
    <w:p w:rsidR="006C2F3C" w:rsidRPr="00167D15" w:rsidRDefault="006C2F3C" w:rsidP="0095396C">
      <w:pPr>
        <w:widowControl w:val="0"/>
        <w:tabs>
          <w:tab w:val="left" w:pos="0"/>
          <w:tab w:val="left" w:pos="567"/>
        </w:tabs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D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6C2F3C" w:rsidRPr="00167D15" w:rsidRDefault="006C2F3C" w:rsidP="006C2F3C">
      <w:pPr>
        <w:tabs>
          <w:tab w:val="left" w:pos="284"/>
        </w:tabs>
        <w:spacing w:after="0" w:line="240" w:lineRule="auto"/>
        <w:ind w:righ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967E6" w:rsidRPr="00167D15" w:rsidRDefault="004D0BCB">
      <w:pPr>
        <w:rPr>
          <w:rFonts w:ascii="Times New Roman" w:hAnsi="Times New Roman" w:cs="Times New Roman"/>
          <w:sz w:val="24"/>
          <w:szCs w:val="24"/>
        </w:rPr>
      </w:pPr>
    </w:p>
    <w:p w:rsidR="008C583A" w:rsidRPr="00167D15" w:rsidRDefault="008C583A" w:rsidP="008C583A">
      <w:pPr>
        <w:widowControl w:val="0"/>
        <w:tabs>
          <w:tab w:val="left" w:pos="0"/>
          <w:tab w:val="left" w:pos="567"/>
        </w:tabs>
        <w:autoSpaceDN w:val="0"/>
        <w:spacing w:after="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91E4D" w:rsidRPr="00167D15" w:rsidRDefault="00491E4D" w:rsidP="00D101C5">
      <w:pPr>
        <w:widowControl w:val="0"/>
        <w:tabs>
          <w:tab w:val="left" w:pos="0"/>
          <w:tab w:val="left" w:pos="567"/>
        </w:tabs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5396C" w:rsidRPr="00167D15" w:rsidRDefault="0095396C" w:rsidP="004C37C4">
      <w:pPr>
        <w:widowControl w:val="0"/>
        <w:tabs>
          <w:tab w:val="left" w:pos="567"/>
        </w:tabs>
        <w:autoSpaceDN w:val="0"/>
        <w:ind w:left="-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67D1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Описание объекта: </w:t>
      </w:r>
      <w:r w:rsidRPr="00167D1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трёхэтажное кирпичное Административное здание, одноэтажное кирпичное здание</w:t>
      </w:r>
      <w:r w:rsidR="00E3020C" w:rsidRPr="00167D1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(гаражи)</w:t>
      </w:r>
      <w:r w:rsidRPr="00167D1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="00E3020C" w:rsidRPr="00167D1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металлический гараж, </w:t>
      </w:r>
      <w:r w:rsidRPr="00167D1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прилегающая территория.</w:t>
      </w:r>
    </w:p>
    <w:p w:rsidR="00C7346C" w:rsidRPr="00167D15" w:rsidRDefault="00C7346C" w:rsidP="004C37C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D15">
        <w:rPr>
          <w:rFonts w:ascii="Times New Roman" w:hAnsi="Times New Roman" w:cs="Times New Roman"/>
          <w:b/>
          <w:sz w:val="24"/>
          <w:szCs w:val="24"/>
          <w:u w:val="single"/>
        </w:rPr>
        <w:t>Описание и перечень Услуг:</w:t>
      </w:r>
    </w:p>
    <w:p w:rsidR="002B2D88" w:rsidRPr="00167D15" w:rsidRDefault="0047436D" w:rsidP="004C37C4">
      <w:pPr>
        <w:pStyle w:val="a6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N w:val="0"/>
        <w:spacing w:after="0" w:line="240" w:lineRule="auto"/>
        <w:ind w:left="-426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hAnsi="Times New Roman" w:cs="Times New Roman"/>
          <w:sz w:val="24"/>
          <w:szCs w:val="24"/>
        </w:rPr>
        <w:t xml:space="preserve">  </w:t>
      </w:r>
      <w:r w:rsidR="002B2D88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Исполнитель должен иметь технические и физические возможности оперативного реагирования для устранения внештатных ситуаций в течение всего рабочего дня, а также в выходные, праздничные дни и ночное время; 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Должен иметь вооруженную группу быстрого реагирования со временем прибытия не позднее 5 минут после подачи тревожного сигнала состоящую из 2-х человек;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Исполнитель должен иметь представительство своей организации, в городе Абакане (Республика Хакасия), с указанием адреса, телефона, Фамилии Имени Отчества ответственного лица (для решения возникающих вопросов);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Сотрудники группы быстрого реагирования должны иметь удостоверение частного охранника 6 разряда;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Услуги физической охраны объекта должны оказыва</w:t>
      </w:r>
      <w:r w:rsidR="00D52A22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ться на основе установленной в р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егиональном отделении</w:t>
      </w:r>
      <w:r w:rsidR="00D52A22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охранной, пожарной сигнализации, системы видеонаблюдения и электронной проходной системой;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Техническая охрана объекта должна оказываться на основе, установленной в </w:t>
      </w:r>
      <w:r w:rsidR="005B491C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егиональном отделении</w:t>
      </w:r>
      <w:r w:rsidR="005B491C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охранной, пожарной сигнализации, системы видеонаблюдения и электронной проходной системой;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Техническая охрана должна оказываться с постановкой на пульт централизованного наблюдения Исполнителя;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Услуги физической и технической охраны должны оказываться Исполнителем собственными силами с использованием собственных технических средств без привлечения третьих лиц;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Исполнитель должен принимать все необходимые меры к законной охране имущества, ценностей Заказчика, должен пресекать противоправные действия, направленные против имущества, принятого под охрану;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исключать бесконтрольное пребывание на объекте посторонних лиц и нахождение бесхозяйственных транспортных средств в непосредственной близости или на территории Заказчика;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иметь лицензию на право деятельности по выполнению соответствующих работ и Услуг;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Охранники Исполнителя должны иметь при себе документы, подтверждающие право заниматься охранной деятельностью в соответствии с действующим законодательством Российской Федерации </w:t>
      </w:r>
      <w:r w:rsidRPr="00167D1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(удостоверение охранника не ниже 5 разряда).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Привлечение сотрудников Исполнителя к оказанию Услуг, не связанных с выполнением ими своих должностных обязанностей, не допускаются;</w:t>
      </w:r>
    </w:p>
    <w:p w:rsidR="00E3020C" w:rsidRPr="00167D15" w:rsidRDefault="002B2D88" w:rsidP="00E3020C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Охранники Исполнителя должны на посту руководствоваться следующими документами: </w:t>
      </w:r>
    </w:p>
    <w:p w:rsidR="002B2D88" w:rsidRPr="00167D15" w:rsidRDefault="002B2D88" w:rsidP="00E3020C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разработанной и согласованной с Заказчиком и утверждённой Исполнителем должностной инструкцией: </w:t>
      </w:r>
    </w:p>
    <w:p w:rsidR="002B2D88" w:rsidRPr="00167D15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инструкцией о порядке действий при возникновении чрезвычайных ситуации;</w:t>
      </w:r>
    </w:p>
    <w:p w:rsidR="002B2D88" w:rsidRPr="00167D15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инструкцией о пропускном и </w:t>
      </w:r>
      <w:proofErr w:type="spellStart"/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внутриобъектовом</w:t>
      </w:r>
      <w:proofErr w:type="spellEnd"/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режиме Государственного Учреждения - Регионального Отделения Фонда социального страхования Российской Федерации по Республике Хакасия;</w:t>
      </w:r>
    </w:p>
    <w:p w:rsidR="002B2D88" w:rsidRPr="00167D15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иными документами регулирующую деятельность Фонда.</w:t>
      </w:r>
    </w:p>
    <w:p w:rsidR="002B2D88" w:rsidRPr="00167D15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своевременно должен оповещать руководство и работников Фонда при объявлении военного положения и возникновения других чрезвычайных ситуаций, а также при получении срочной информации;</w:t>
      </w:r>
    </w:p>
    <w:p w:rsidR="002B2D88" w:rsidRPr="00167D15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обеспечивать эвакуацию работников Фонда и доступа специальных служб при возникновении пожара или других чрезвычайных ситуаций;</w:t>
      </w:r>
    </w:p>
    <w:p w:rsidR="002B2D88" w:rsidRPr="00167D15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Исполнитель должен вести   контроль за состоянием закрепленных за Фондом на праве оперативного управления нежилых помещений, прилегающей к Фонду территории, а также автотранспорта на служебных стоянках и правильности их парковки;</w:t>
      </w:r>
    </w:p>
    <w:p w:rsidR="002B2D88" w:rsidRPr="00167D15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за выездом и возвращением автотранспорта;</w:t>
      </w:r>
    </w:p>
    <w:p w:rsidR="002B2D88" w:rsidRPr="00167D15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при угрозе уничтожения (пожар и др. чрезвычайные и экстремальные ситуации) документов содержащих государственную тайну,</w:t>
      </w:r>
    </w:p>
    <w:p w:rsidR="002B2D88" w:rsidRPr="00167D15" w:rsidRDefault="002B2D88" w:rsidP="004C37C4">
      <w:pPr>
        <w:widowControl w:val="0"/>
        <w:tabs>
          <w:tab w:val="left" w:pos="0"/>
          <w:tab w:val="left" w:pos="567"/>
        </w:tabs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находящихся в режимных помещениях, должен обеспечивать экстренное перемещение данных документов в безопасное место, и организует их сохранность путем выставления поста охраны из числа сотрудников Исполнителя, имеющих дополнительный допуск;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информировать руководство Заказчика обо всех недостатках и замечаниях;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хранить, выдавать ключи от нежилых помещений и вести журнал выдачи ключей;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установленного Заказчиком в административном здании порядка прохода лиц и внос/вынос товаров и материальных ценностей;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за срабатыванием кнопок тревожной сигнализации и принимает меры немедленного реагирования в случае срабатывания;</w:t>
      </w:r>
    </w:p>
    <w:p w:rsidR="00E3020C" w:rsidRPr="00167D15" w:rsidRDefault="00E3020C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1 (один) раз в месяц проверять на работоспособность кнопки тревожной сигнализации, а также фиксировать результаты проверок в журнал;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случае использования (применения) кнопок тревожной сигнализации Заказчиком, Исполнитель должен: </w:t>
      </w:r>
    </w:p>
    <w:p w:rsidR="002B2D88" w:rsidRPr="00167D15" w:rsidRDefault="002B2D88" w:rsidP="004C37C4">
      <w:pPr>
        <w:keepNext/>
        <w:keepLines/>
        <w:tabs>
          <w:tab w:val="left" w:pos="993"/>
        </w:tabs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7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- блокировать все входы и выходы 1-го этажа;</w:t>
      </w:r>
    </w:p>
    <w:p w:rsidR="002B2D88" w:rsidRPr="00167D15" w:rsidRDefault="002B2D88" w:rsidP="004C37C4">
      <w:pPr>
        <w:keepNext/>
        <w:keepLines/>
        <w:tabs>
          <w:tab w:val="left" w:pos="709"/>
        </w:tabs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7D15">
        <w:rPr>
          <w:rFonts w:ascii="Times New Roman" w:eastAsia="Times New Roman" w:hAnsi="Times New Roman" w:cs="Times New Roman"/>
          <w:sz w:val="24"/>
          <w:szCs w:val="24"/>
        </w:rPr>
        <w:t xml:space="preserve">            - в течение 10 секунд должен прибыть в помещение из которого поступил сигнал тревоги;</w:t>
      </w:r>
    </w:p>
    <w:p w:rsidR="002B2D88" w:rsidRPr="00167D15" w:rsidRDefault="002B2D88" w:rsidP="004C37C4">
      <w:pPr>
        <w:keepNext/>
        <w:keepLines/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7D15">
        <w:rPr>
          <w:rFonts w:ascii="Times New Roman" w:eastAsia="Times New Roman" w:hAnsi="Times New Roman" w:cs="Times New Roman"/>
          <w:sz w:val="24"/>
          <w:szCs w:val="24"/>
        </w:rPr>
        <w:t xml:space="preserve">            - принимать все необходимые меры по устранению возникшей опасности.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ежедневно в рабочее время Заказчика, а также в ночное время, выходные и праздничные дни должен осуществлять осмотр здания с наружной стороны, внутренних помещений и прилегающей территории на предмет возникновения пожара, неисправностей инженерных коммуникаций. При осмотре особое внимание должен уделять несанкционированным работам, в том числе производящимся в непосредственной близости, бесхозным транспортным средствам и местам складирования любого крупногабаритного имущества;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въезда на территорию, распо</w:t>
      </w:r>
      <w:r w:rsidR="00AB24BF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ложенную перед въездом в гараж р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егионального отделения</w:t>
      </w:r>
      <w:r w:rsidR="00AB24BF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должен пресекать размещение на ней автотранспорта, не принадлежащего Региональному отделению за исключением автотранспорта руководящего состава, должен обеспечивать своих работников установленной формой одежды, техническими и специальными средствами;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постоянный контроль за системами сигнализации и немедленно должен оповещать пожарную, вневедомственную охрану, территориальные органы полиции, МЧС, коммунальные службы и  представителей Заказчика согласно представленному списку Заказчика о возникновении угрозы: пожара, наводнения, неисправности инженерных коммуникаций, нарушения общественного порядка на территории объекта охраны или в районе объекта охраны, по факту разбойного нападения на объект охраны или по факту кражи, грабежа;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перед сдачей объекта на пульт централизованного наблюдения в обязательном порядке должен проверять все окна на предмет закрытия, за исключением кабинетов, а также должен отключать все осветительные приборы, расположенные по коридорам, лестничным маршам, туалетам и кухням административного здания Заказчика</w:t>
      </w:r>
      <w:r w:rsidR="00F96EB8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случае возникновения возгорания, задымления или срабатывания пожарной сигнализации на охраняемом объекте Заказчика Исполнитель:</w:t>
      </w:r>
    </w:p>
    <w:p w:rsidR="002B2D88" w:rsidRPr="00167D15" w:rsidRDefault="002B2D88" w:rsidP="004C37C4">
      <w:pPr>
        <w:widowControl w:val="0"/>
        <w:tabs>
          <w:tab w:val="left" w:pos="142"/>
          <w:tab w:val="left" w:pos="567"/>
          <w:tab w:val="left" w:pos="993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-  Должен сообщить по телефону «101», городскому телефону пожарной части и представителям Заказчика согласно представленному списку Заказчика;</w:t>
      </w:r>
    </w:p>
    <w:p w:rsidR="00E3020C" w:rsidRPr="00167D15" w:rsidRDefault="00E3020C" w:rsidP="004C37C4">
      <w:pPr>
        <w:widowControl w:val="0"/>
        <w:tabs>
          <w:tab w:val="left" w:pos="142"/>
          <w:tab w:val="left" w:pos="567"/>
          <w:tab w:val="left" w:pos="993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-   Открыть все эвакуационные выходы, в </w:t>
      </w:r>
      <w:proofErr w:type="spellStart"/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 обесточить систему контроля доступа «</w:t>
      </w:r>
      <w:proofErr w:type="spellStart"/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Perco</w:t>
      </w:r>
      <w:proofErr w:type="spellEnd"/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 (в случае, если на объекте имеются люди);</w:t>
      </w:r>
    </w:p>
    <w:p w:rsidR="002B2D88" w:rsidRPr="00167D15" w:rsidRDefault="002B2D88" w:rsidP="004C37C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-  До прибытия пожарной команды должен применять меры по тушению пожара первичными средствами пожаротушения, находящимися на объекте, обеспечивая при этом охрану ценностей и имущества Заказчика;</w:t>
      </w:r>
    </w:p>
    <w:p w:rsidR="002B2D88" w:rsidRPr="00167D15" w:rsidRDefault="002B2D88" w:rsidP="004C37C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-  После прибытия пожарной команды должен обеспечивать ей доступ к очагу пожара, должен фиксировать время прибытия, номер пожарной команды и фамилию старшего.</w:t>
      </w:r>
    </w:p>
    <w:p w:rsidR="002B2D88" w:rsidRPr="00167D15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несанкционированного проникновения, разбойного нападения на охраняемый объект Исполнитель:</w:t>
      </w:r>
    </w:p>
    <w:p w:rsidR="002B2D88" w:rsidRPr="00167D15" w:rsidRDefault="002B2D88" w:rsidP="004C37C4">
      <w:pPr>
        <w:suppressAutoHyphens/>
        <w:spacing w:after="0" w:line="240" w:lineRule="auto"/>
        <w:ind w:left="-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-  Должен принимать все разрешенные действующим законодательством меры для обеспечения сохранности имущества Заказчика;</w:t>
      </w:r>
    </w:p>
    <w:p w:rsidR="002B2D88" w:rsidRPr="00167D15" w:rsidRDefault="002B2D88" w:rsidP="004C37C4">
      <w:pPr>
        <w:suppressAutoHyphens/>
        <w:spacing w:after="0" w:line="240" w:lineRule="auto"/>
        <w:ind w:left="-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-  Должен выполнять обязанности по охране имущества Заказчика до момента потери физической возможности.</w:t>
      </w:r>
    </w:p>
    <w:p w:rsidR="002B2D88" w:rsidRPr="00167D15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стоянки автотранспорта и должен пресекать размещение автотранспорта у шлагбаума и напротив крыльца административно</w:t>
      </w:r>
      <w:r w:rsidR="00AB24BF"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здания р</w:t>
      </w: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егионального отделения</w:t>
      </w:r>
      <w:r w:rsidR="00AB24BF"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а также на стоянке для инвалидов, не принадлежащих данной категории;</w:t>
      </w:r>
    </w:p>
    <w:p w:rsidR="002B2D88" w:rsidRPr="00167D15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Исполнитель должен иметь свой пульт централизованного наблюдения для технической охраны объ</w:t>
      </w:r>
      <w:r w:rsidR="0048348F"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екта на основе установленной в р</w:t>
      </w: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егиональном отделении </w:t>
      </w:r>
      <w:r w:rsidR="0048348F"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фонда </w:t>
      </w: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охранно-пожарной сигнализации;</w:t>
      </w:r>
    </w:p>
    <w:p w:rsidR="002B2D88" w:rsidRPr="00167D15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Исполнитель должен строго соблюдать контрольно-пропускной режим, контроль за вносом и выносом материальных ценностей на территории объекта.</w:t>
      </w:r>
    </w:p>
    <w:p w:rsidR="002B2D88" w:rsidRPr="00167D15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before="120"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67D1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 Организация - Исполнитель обязана: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Услуги </w:t>
      </w:r>
      <w:r w:rsidR="00E51C20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C12530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должны 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оказывают</w:t>
      </w:r>
      <w:r w:rsidR="00C12530"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ся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 всей территории, принадлежащей Заказчику без ограничения работы его сотрудников;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Исполнитель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должен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производит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в течение 60 (шестидесяти) минут замену охранника (сотрудника Исполнителя), при условии появления в адрес последнего возражений со стороны Заказчика против пребывания его на объекте;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Исполнитель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должен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проводит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замену охранника (сотрудника Исполнителя) по указанному основанию, на которое ссылается Заказчик (в случае неадекватного поведения, грубого поведения в отношении посетителей и (или) специалистов 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ГУ- РО ФСС РФ по РХ),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неопрятного внешнего вида, не использование установленной формы одежды, наличие алкогольного запаха, систематические нарушения требований по исполнению должностных обязанностей (указанных в должностной инструкции), локальных актов                                                  </w:t>
      </w:r>
      <w:r w:rsidRPr="00167D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ГУ- РО ФСС РФ по РХ по оказанию услуг охраны и государственных контрактов по оказанию услуг охраны,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а также при других обоснованных Заказчиком причин;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К работе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должны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привлека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ться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лица, относящиеся к охранной фирме Исполнителя (имеется документальное подтверждение соответствия данному условию, без подтверждения сотрудник Исполнитель не может приступать к оказанию Услуг);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Личный состав (сотрудники Исполнителя)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должен быть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обеспечен необходимой форменной одеждой, соответствующей погодным условиям, одобренной и согласованной с МВД РФ в соответствии с Законом Российской Федерации от 11.03.1992 № 2487-1 «О частной детективной и охранной деятельности в Российской Федерации»;</w:t>
      </w:r>
    </w:p>
    <w:p w:rsidR="00DB366D" w:rsidRPr="00167D15" w:rsidRDefault="00DB366D" w:rsidP="00DB366D">
      <w:pPr>
        <w:numPr>
          <w:ilvl w:val="0"/>
          <w:numId w:val="14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Должно быть о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существление силами (сотрудников Исполнителя) охраны периодического (не реже трех раз в ночное время и не реже пяти раз в дневное время) контрольного обхода и осмотра территории и зданий (с внешней стороны), подлежащих охране, обеспечение сохранности оборудования, установленного на крышах и на стенах зданий;</w:t>
      </w:r>
    </w:p>
    <w:p w:rsidR="00DB366D" w:rsidRPr="00167D15" w:rsidRDefault="00DB366D" w:rsidP="00DB36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Осуществление режима работы сотрудников охраны согласно ТК РФ. При необходимости Исполнитель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должен оказывать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помощь персоналу и посетителям объекта на территории объекта;</w:t>
      </w:r>
    </w:p>
    <w:p w:rsidR="00DB366D" w:rsidRPr="00167D15" w:rsidRDefault="00DB366D" w:rsidP="00DB36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Охранная организация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должна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предоставля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ть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окончательный и утвержденный список, а также копии служебных удостоверений сотрудников охраны (заверенные с учётом требований действующего Законодательства</w:t>
      </w:r>
      <w:r w:rsidRPr="00167D1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 w:bidi="ru-RU"/>
        </w:rPr>
        <w:t>)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, заступающих на объект, не менее, чем за 5 (пять) дней до начала срока оказания Услуг, но не раньше подписания Государственного контракта. В случае замены сотрудника охраны в соответствии с п.2, п.3 и (или) листа нетрудоспособности, травмы Исполнитель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должен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предоставля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ть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список и копии удостоверения в день </w:t>
      </w:r>
      <w:proofErr w:type="spellStart"/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заступления</w:t>
      </w:r>
      <w:proofErr w:type="spellEnd"/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сотрудника на пост охраны.</w:t>
      </w:r>
    </w:p>
    <w:p w:rsidR="00DB366D" w:rsidRPr="00167D15" w:rsidRDefault="00DB366D" w:rsidP="00DB36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При изменении сотрудников охраны,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Исполнитель должен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предоставить список с копиями документов указанных в п.8, не менее чем за 2 (два) рабочих дня, до даты к началу трудовой деятельности в ГУ-РО ФСС РФ по РХ по средствам электронной почты или личной доставки;</w:t>
      </w:r>
    </w:p>
    <w:p w:rsidR="00DB366D" w:rsidRPr="00167D15" w:rsidRDefault="000B0E99" w:rsidP="00DB36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proofErr w:type="spellStart"/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Заступление</w:t>
      </w:r>
      <w:proofErr w:type="spellEnd"/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на объект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должно быть </w:t>
      </w:r>
      <w:r w:rsidR="00DB366D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за 2 (два) часа, до начала срока оказания охранных услуг, с целью сдачи-приёмки документации, материальных ценностей необходимых для полноценного оказания Услуг;</w:t>
      </w:r>
    </w:p>
    <w:p w:rsidR="00DB366D" w:rsidRPr="00167D15" w:rsidRDefault="00DB366D" w:rsidP="00DB36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За </w:t>
      </w:r>
      <w:r w:rsidR="000B0E99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1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(</w:t>
      </w:r>
      <w:r w:rsidR="000B0E99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один) день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до начала оказания услуг Исполнитель с целью полноценного и качественного оказания услуг 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должен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в обязательном порядке обеспечива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ть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нахождение на объекте представителей данной организации и сотрудников охраны, указанных в списке, для инструктирования, изучения государственного контракта и иных документов.</w:t>
      </w:r>
    </w:p>
    <w:p w:rsidR="002B2D88" w:rsidRPr="00167D15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:rsidR="002B2D88" w:rsidRPr="00167D15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 w:firstLine="283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67D1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Ответственность Исполнителя</w:t>
      </w:r>
    </w:p>
    <w:p w:rsidR="002B2D88" w:rsidRPr="00167D15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      </w:t>
      </w:r>
      <w:r w:rsidRPr="00167D15">
        <w:rPr>
          <w:rFonts w:ascii="Times New Roman" w:eastAsia="Lucida Sans Unicode" w:hAnsi="Times New Roman" w:cs="Times New Roman"/>
          <w:b/>
          <w:bCs/>
          <w:color w:val="000000"/>
          <w:spacing w:val="-3"/>
          <w:kern w:val="3"/>
          <w:sz w:val="24"/>
          <w:szCs w:val="24"/>
          <w:lang w:eastAsia="ru-RU"/>
        </w:rPr>
        <w:t xml:space="preserve"> </w:t>
      </w:r>
      <w:r w:rsidRPr="00167D15">
        <w:rPr>
          <w:rFonts w:ascii="Times New Roman" w:eastAsia="Lucida Sans Unicode" w:hAnsi="Times New Roman" w:cs="Times New Roman"/>
          <w:color w:val="000000"/>
          <w:spacing w:val="-3"/>
          <w:kern w:val="3"/>
          <w:sz w:val="24"/>
          <w:szCs w:val="24"/>
          <w:lang w:eastAsia="ru-RU"/>
        </w:rPr>
        <w:t xml:space="preserve">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Исполнитель должен нести ответственность за сохранность переданной ему Заказчиком бесконтактной карты доступа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US" w:eastAsia="ru-RU"/>
        </w:rPr>
        <w:t>EMM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US" w:eastAsia="ru-RU"/>
        </w:rPr>
        <w:t>Card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(далее — Карта) в здание и в 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lastRenderedPageBreak/>
        <w:t>помещения Заказчика, в размере 500 (пятьсот) рублей за карту в случае утери, поломки, повреждения карты и т.п. В случае утраты, поломки, повреждения и т.п. карты Исполнитель должен восстановить карту в течение 3 (Трех) дней за счет собственных средств и сил, если в указанный срок Исполнитель не передал восстановленную карту Заказчику для внесения номеров карт в базу данных, то Исполнитель обязан в течение 2 (</w:t>
      </w:r>
      <w:r w:rsidR="00C12530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>д</w:t>
      </w:r>
      <w:r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>вух) банковских дней перечислить на текущий счет заказчика по 500 (Пятьсот) рублей за утраченную, поломанную, поврежденную и т.п. карту.</w:t>
      </w:r>
      <w:r w:rsidR="004A7559" w:rsidRPr="00167D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Бесконтактная карта доступа передается Исполнителю после подписания акта приёмки – передачи.</w:t>
      </w:r>
    </w:p>
    <w:p w:rsidR="002B2D88" w:rsidRPr="00167D15" w:rsidRDefault="002B2D88" w:rsidP="004C37C4">
      <w:pPr>
        <w:keepNext/>
        <w:keepLines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88" w:rsidRPr="00167D15" w:rsidRDefault="002B2D88" w:rsidP="004C37C4">
      <w:pPr>
        <w:keepNext/>
        <w:keepLines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15">
        <w:rPr>
          <w:rFonts w:ascii="Times New Roman" w:eastAsia="Times New Roman" w:hAnsi="Times New Roman" w:cs="Times New Roman"/>
          <w:b/>
          <w:sz w:val="24"/>
          <w:szCs w:val="24"/>
        </w:rPr>
        <w:t>Требования к гарантии качества оказываемых Услуг</w:t>
      </w:r>
    </w:p>
    <w:p w:rsidR="002B2D88" w:rsidRPr="00167D15" w:rsidRDefault="002B2D88" w:rsidP="004C37C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D1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         Оказываемые Услуги </w:t>
      </w:r>
      <w:r w:rsidRPr="00167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должны осуществляться </w:t>
      </w:r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Исполнителем в соответствии с Законом Российской Федерации от 11.03.1992 № 2487-1 «О частной детективной и охранной деятельности в Российской Федерации (с изменениями на 2 августа 2019 года)». в </w:t>
      </w:r>
      <w:proofErr w:type="spellStart"/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ст. 12.1 настоящего Закона.              </w:t>
      </w:r>
    </w:p>
    <w:p w:rsidR="002B2D88" w:rsidRPr="00167D15" w:rsidRDefault="002B2D88" w:rsidP="004C37C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67D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Охрана Объекта должна осуществляться во взаимодействии с правоохранительными и административными органами, а также аварийными службами г. Абакана, в зоне ответственности, которых, располагается Объект охраны.</w:t>
      </w:r>
      <w:bookmarkStart w:id="0" w:name="_GoBack"/>
      <w:bookmarkEnd w:id="0"/>
    </w:p>
    <w:sectPr w:rsidR="002B2D88" w:rsidRPr="00167D15" w:rsidSect="00C336FD">
      <w:pgSz w:w="11906" w:h="16838"/>
      <w:pgMar w:top="1418" w:right="850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C85"/>
    <w:multiLevelType w:val="hybridMultilevel"/>
    <w:tmpl w:val="8610B3B2"/>
    <w:lvl w:ilvl="0" w:tplc="1F0428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B4C"/>
    <w:multiLevelType w:val="hybridMultilevel"/>
    <w:tmpl w:val="EA7C3E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46A354B"/>
    <w:multiLevelType w:val="hybridMultilevel"/>
    <w:tmpl w:val="6E96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BC8"/>
    <w:multiLevelType w:val="hybridMultilevel"/>
    <w:tmpl w:val="B8A400FC"/>
    <w:lvl w:ilvl="0" w:tplc="1F0428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083B"/>
    <w:multiLevelType w:val="hybridMultilevel"/>
    <w:tmpl w:val="709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2B2"/>
    <w:multiLevelType w:val="multilevel"/>
    <w:tmpl w:val="D6C0FFB4"/>
    <w:lvl w:ilvl="0">
      <w:start w:val="1"/>
      <w:numFmt w:val="decimal"/>
      <w:pStyle w:val="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3ED25257"/>
    <w:multiLevelType w:val="hybridMultilevel"/>
    <w:tmpl w:val="C808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6B29"/>
    <w:multiLevelType w:val="hybridMultilevel"/>
    <w:tmpl w:val="09928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D6294"/>
    <w:multiLevelType w:val="hybridMultilevel"/>
    <w:tmpl w:val="0B4016A2"/>
    <w:lvl w:ilvl="0" w:tplc="0419000F">
      <w:start w:val="1"/>
      <w:numFmt w:val="decimal"/>
      <w:lvlText w:val="%1.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497146DF"/>
    <w:multiLevelType w:val="hybridMultilevel"/>
    <w:tmpl w:val="3326A95E"/>
    <w:lvl w:ilvl="0" w:tplc="D82A3D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A560A0"/>
    <w:multiLevelType w:val="hybridMultilevel"/>
    <w:tmpl w:val="3F76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B"/>
    <w:rsid w:val="00041B9A"/>
    <w:rsid w:val="00044F8B"/>
    <w:rsid w:val="0007621A"/>
    <w:rsid w:val="00080C1C"/>
    <w:rsid w:val="000B0E99"/>
    <w:rsid w:val="00110A8A"/>
    <w:rsid w:val="0012734E"/>
    <w:rsid w:val="00143EE5"/>
    <w:rsid w:val="001447E4"/>
    <w:rsid w:val="00167D15"/>
    <w:rsid w:val="00180731"/>
    <w:rsid w:val="001C13F1"/>
    <w:rsid w:val="00243F84"/>
    <w:rsid w:val="00263073"/>
    <w:rsid w:val="00267053"/>
    <w:rsid w:val="002A5558"/>
    <w:rsid w:val="002B2D88"/>
    <w:rsid w:val="002C18EF"/>
    <w:rsid w:val="002F558D"/>
    <w:rsid w:val="003110A4"/>
    <w:rsid w:val="003145F2"/>
    <w:rsid w:val="00316E35"/>
    <w:rsid w:val="0037134C"/>
    <w:rsid w:val="003E4F27"/>
    <w:rsid w:val="00466B49"/>
    <w:rsid w:val="0047436D"/>
    <w:rsid w:val="0048348F"/>
    <w:rsid w:val="00491E4D"/>
    <w:rsid w:val="004A7559"/>
    <w:rsid w:val="004C0B08"/>
    <w:rsid w:val="004C37C4"/>
    <w:rsid w:val="004C4C8C"/>
    <w:rsid w:val="004C7F31"/>
    <w:rsid w:val="004D0BCB"/>
    <w:rsid w:val="005127D3"/>
    <w:rsid w:val="005631F6"/>
    <w:rsid w:val="005B491C"/>
    <w:rsid w:val="005C2E7B"/>
    <w:rsid w:val="005F2DE4"/>
    <w:rsid w:val="0063434B"/>
    <w:rsid w:val="006654CF"/>
    <w:rsid w:val="006A50C3"/>
    <w:rsid w:val="006A618F"/>
    <w:rsid w:val="006C2F3C"/>
    <w:rsid w:val="006C34DA"/>
    <w:rsid w:val="006E103C"/>
    <w:rsid w:val="00705F88"/>
    <w:rsid w:val="00777676"/>
    <w:rsid w:val="00783127"/>
    <w:rsid w:val="00795402"/>
    <w:rsid w:val="007D4897"/>
    <w:rsid w:val="008A08C5"/>
    <w:rsid w:val="008C583A"/>
    <w:rsid w:val="008D375A"/>
    <w:rsid w:val="00944F81"/>
    <w:rsid w:val="0095396C"/>
    <w:rsid w:val="009640EC"/>
    <w:rsid w:val="00976384"/>
    <w:rsid w:val="00990AD8"/>
    <w:rsid w:val="009B5730"/>
    <w:rsid w:val="00A22210"/>
    <w:rsid w:val="00A25837"/>
    <w:rsid w:val="00A43631"/>
    <w:rsid w:val="00A601CA"/>
    <w:rsid w:val="00AB1050"/>
    <w:rsid w:val="00AB24BF"/>
    <w:rsid w:val="00AD3CD5"/>
    <w:rsid w:val="00AE63C5"/>
    <w:rsid w:val="00B37441"/>
    <w:rsid w:val="00BC49AF"/>
    <w:rsid w:val="00BF4AC4"/>
    <w:rsid w:val="00C12530"/>
    <w:rsid w:val="00C336FD"/>
    <w:rsid w:val="00C62035"/>
    <w:rsid w:val="00C7346C"/>
    <w:rsid w:val="00C92C4B"/>
    <w:rsid w:val="00CA35F4"/>
    <w:rsid w:val="00D101C5"/>
    <w:rsid w:val="00D15FA8"/>
    <w:rsid w:val="00D52A22"/>
    <w:rsid w:val="00DB366D"/>
    <w:rsid w:val="00DC22EE"/>
    <w:rsid w:val="00E3020C"/>
    <w:rsid w:val="00E51C20"/>
    <w:rsid w:val="00EC4293"/>
    <w:rsid w:val="00ED7C53"/>
    <w:rsid w:val="00F467BF"/>
    <w:rsid w:val="00F82916"/>
    <w:rsid w:val="00F96EB8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FDAF-5774-464C-A87A-B142BE8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54C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C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C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C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C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C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C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C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C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B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PreformattedText">
    <w:name w:val="Preformatted Text"/>
    <w:basedOn w:val="Standard"/>
    <w:rsid w:val="00466B4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466B49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шрифт абзаца1"/>
    <w:rsid w:val="00466B49"/>
  </w:style>
  <w:style w:type="table" w:styleId="a3">
    <w:name w:val="Table Grid"/>
    <w:basedOn w:val="a1"/>
    <w:uiPriority w:val="39"/>
    <w:rsid w:val="00AB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67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5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5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4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54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54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654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5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Основной шрифт абзаца2"/>
    <w:rsid w:val="003E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Точилов Павел Александрович</dc:creator>
  <cp:keywords/>
  <dc:description/>
  <cp:lastModifiedBy>Шуваева Анастасия Николаевна</cp:lastModifiedBy>
  <cp:revision>3</cp:revision>
  <cp:lastPrinted>2022-11-08T03:45:00Z</cp:lastPrinted>
  <dcterms:created xsi:type="dcterms:W3CDTF">2022-11-10T09:09:00Z</dcterms:created>
  <dcterms:modified xsi:type="dcterms:W3CDTF">2022-11-10T10:01:00Z</dcterms:modified>
</cp:coreProperties>
</file>