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EBE44" w14:textId="77777777" w:rsidR="0019239A" w:rsidRPr="0019239A" w:rsidRDefault="0019239A" w:rsidP="0019239A">
      <w:pPr>
        <w:spacing w:after="240" w:line="240" w:lineRule="auto"/>
        <w:jc w:val="center"/>
        <w:rPr>
          <w:rFonts w:ascii="Times New Roman" w:eastAsia="Times New Roman" w:hAnsi="Times New Roman" w:cs="Times New Roman"/>
          <w:b/>
          <w:bCs/>
          <w:sz w:val="28"/>
          <w:szCs w:val="28"/>
        </w:rPr>
      </w:pPr>
      <w:r w:rsidRPr="0019239A">
        <w:rPr>
          <w:rFonts w:ascii="Times New Roman" w:eastAsia="Times New Roman" w:hAnsi="Times New Roman" w:cs="Times New Roman"/>
          <w:b/>
          <w:bCs/>
          <w:sz w:val="28"/>
          <w:szCs w:val="28"/>
        </w:rPr>
        <w:t>Описание объекта закупки</w:t>
      </w:r>
    </w:p>
    <w:p w14:paraId="2B4610FE" w14:textId="264FA777" w:rsidR="0019239A" w:rsidRPr="00D52A65" w:rsidRDefault="0019239A" w:rsidP="0019239A">
      <w:pPr>
        <w:spacing w:after="0" w:line="240" w:lineRule="auto"/>
        <w:jc w:val="center"/>
        <w:rPr>
          <w:rFonts w:ascii="Times New Roman" w:eastAsia="Times New Roman" w:hAnsi="Times New Roman" w:cs="Times New Roman"/>
          <w:b/>
          <w:bCs/>
          <w:color w:val="000000" w:themeColor="text1"/>
          <w:sz w:val="24"/>
          <w:szCs w:val="24"/>
          <w:lang w:eastAsia="ru-RU"/>
        </w:rPr>
      </w:pPr>
      <w:r w:rsidRPr="00D52A65">
        <w:rPr>
          <w:rFonts w:ascii="Times New Roman" w:eastAsia="Times New Roman" w:hAnsi="Times New Roman" w:cs="Times New Roman"/>
          <w:b/>
          <w:bCs/>
          <w:sz w:val="24"/>
          <w:szCs w:val="24"/>
          <w:lang w:eastAsia="ru-RU"/>
        </w:rPr>
        <w:t xml:space="preserve">Оказание услуг по обеспечению инвалидов г. Севастополя слуховыми аппаратами </w:t>
      </w:r>
      <w:r w:rsidR="007D3C70" w:rsidRPr="00D52A65">
        <w:rPr>
          <w:rFonts w:ascii="Times New Roman" w:eastAsia="Calibri" w:hAnsi="Times New Roman" w:cs="Times New Roman"/>
          <w:b/>
          <w:color w:val="000000" w:themeColor="text1"/>
          <w:sz w:val="24"/>
          <w:szCs w:val="24"/>
        </w:rPr>
        <w:t>цифровыми заушными</w:t>
      </w:r>
      <w:r w:rsidR="007D3C70" w:rsidRPr="00D52A65">
        <w:rPr>
          <w:rFonts w:ascii="Times New Roman" w:eastAsia="Times New Roman" w:hAnsi="Times New Roman" w:cs="Times New Roman"/>
          <w:b/>
          <w:color w:val="000000" w:themeColor="text1"/>
          <w:sz w:val="24"/>
          <w:szCs w:val="24"/>
          <w:lang w:eastAsia="ru-RU"/>
        </w:rPr>
        <w:t xml:space="preserve"> различных модификаций в 202</w:t>
      </w:r>
      <w:r w:rsidR="0059549A">
        <w:rPr>
          <w:rFonts w:ascii="Times New Roman" w:eastAsia="Times New Roman" w:hAnsi="Times New Roman" w:cs="Times New Roman"/>
          <w:b/>
          <w:color w:val="000000" w:themeColor="text1"/>
          <w:sz w:val="24"/>
          <w:szCs w:val="24"/>
          <w:lang w:eastAsia="ru-RU"/>
        </w:rPr>
        <w:t>3</w:t>
      </w:r>
      <w:r w:rsidR="007D3C70" w:rsidRPr="00D52A65">
        <w:rPr>
          <w:rFonts w:ascii="Times New Roman" w:eastAsia="Times New Roman" w:hAnsi="Times New Roman" w:cs="Times New Roman"/>
          <w:b/>
          <w:color w:val="000000" w:themeColor="text1"/>
          <w:sz w:val="24"/>
          <w:szCs w:val="24"/>
          <w:lang w:eastAsia="ru-RU"/>
        </w:rPr>
        <w:t xml:space="preserve"> г.</w:t>
      </w:r>
    </w:p>
    <w:p w14:paraId="3A06B565" w14:textId="77777777" w:rsidR="00287899" w:rsidRPr="00D52A65" w:rsidRDefault="00287899">
      <w:pPr>
        <w:rPr>
          <w:b/>
          <w:color w:val="000000" w:themeColor="text1"/>
          <w:sz w:val="24"/>
          <w:szCs w:val="24"/>
        </w:rPr>
      </w:pPr>
    </w:p>
    <w:tbl>
      <w:tblPr>
        <w:tblStyle w:val="a3"/>
        <w:tblW w:w="0" w:type="auto"/>
        <w:tblLook w:val="04A0" w:firstRow="1" w:lastRow="0" w:firstColumn="1" w:lastColumn="0" w:noHBand="0" w:noVBand="1"/>
      </w:tblPr>
      <w:tblGrid>
        <w:gridCol w:w="2263"/>
        <w:gridCol w:w="5528"/>
        <w:gridCol w:w="1553"/>
      </w:tblGrid>
      <w:tr w:rsidR="0019239A" w14:paraId="1D3EEB21" w14:textId="77777777" w:rsidTr="007D3C70">
        <w:tc>
          <w:tcPr>
            <w:tcW w:w="2263" w:type="dxa"/>
            <w:vAlign w:val="center"/>
          </w:tcPr>
          <w:p w14:paraId="2E69A45B" w14:textId="77777777" w:rsidR="0019239A" w:rsidRPr="0019239A" w:rsidRDefault="0019239A" w:rsidP="0019239A">
            <w:pPr>
              <w:jc w:val="center"/>
              <w:rPr>
                <w:rFonts w:ascii="Times New Roman" w:hAnsi="Times New Roman" w:cs="Times New Roman"/>
                <w:sz w:val="24"/>
                <w:szCs w:val="24"/>
              </w:rPr>
            </w:pPr>
            <w:r w:rsidRPr="0019239A">
              <w:rPr>
                <w:rFonts w:ascii="Times New Roman" w:hAnsi="Times New Roman" w:cs="Times New Roman"/>
                <w:sz w:val="24"/>
                <w:szCs w:val="24"/>
              </w:rPr>
              <w:t>Наименование товара (работы, услуги)</w:t>
            </w:r>
          </w:p>
        </w:tc>
        <w:tc>
          <w:tcPr>
            <w:tcW w:w="5528" w:type="dxa"/>
            <w:vAlign w:val="center"/>
          </w:tcPr>
          <w:p w14:paraId="25D30789" w14:textId="77777777" w:rsidR="0019239A" w:rsidRPr="0019239A" w:rsidRDefault="0019239A" w:rsidP="0019239A">
            <w:pPr>
              <w:jc w:val="center"/>
              <w:rPr>
                <w:rFonts w:ascii="Times New Roman" w:hAnsi="Times New Roman" w:cs="Times New Roman"/>
                <w:sz w:val="24"/>
                <w:szCs w:val="24"/>
              </w:rPr>
            </w:pPr>
            <w:r w:rsidRPr="0019239A">
              <w:rPr>
                <w:rFonts w:ascii="Times New Roman" w:hAnsi="Times New Roman" w:cs="Times New Roman"/>
                <w:sz w:val="24"/>
                <w:szCs w:val="24"/>
              </w:rPr>
              <w:t>Требования к техническим, функциональным характеристикам, размерам и иные необходимые показатели</w:t>
            </w:r>
          </w:p>
        </w:tc>
        <w:tc>
          <w:tcPr>
            <w:tcW w:w="1553" w:type="dxa"/>
            <w:vAlign w:val="center"/>
          </w:tcPr>
          <w:p w14:paraId="2BD4C965" w14:textId="77777777" w:rsidR="0019239A" w:rsidRPr="0019239A" w:rsidRDefault="0019239A" w:rsidP="0019239A">
            <w:pPr>
              <w:jc w:val="center"/>
              <w:rPr>
                <w:rFonts w:ascii="Times New Roman" w:hAnsi="Times New Roman" w:cs="Times New Roman"/>
                <w:sz w:val="24"/>
                <w:szCs w:val="24"/>
              </w:rPr>
            </w:pPr>
            <w:r w:rsidRPr="0019239A">
              <w:rPr>
                <w:rFonts w:ascii="Times New Roman" w:hAnsi="Times New Roman" w:cs="Times New Roman"/>
                <w:sz w:val="24"/>
                <w:szCs w:val="24"/>
              </w:rPr>
              <w:t>Кол-</w:t>
            </w:r>
            <w:r>
              <w:rPr>
                <w:rFonts w:ascii="Times New Roman" w:hAnsi="Times New Roman" w:cs="Times New Roman"/>
                <w:sz w:val="24"/>
                <w:szCs w:val="24"/>
              </w:rPr>
              <w:t>во, шт.</w:t>
            </w:r>
          </w:p>
        </w:tc>
      </w:tr>
      <w:tr w:rsidR="0019239A" w14:paraId="6B628065" w14:textId="77777777" w:rsidTr="007D3C70">
        <w:tc>
          <w:tcPr>
            <w:tcW w:w="2263" w:type="dxa"/>
          </w:tcPr>
          <w:p w14:paraId="11CF16C0" w14:textId="77777777" w:rsidR="0019239A" w:rsidRPr="0019239A" w:rsidRDefault="0019239A">
            <w:pPr>
              <w:rPr>
                <w:rFonts w:ascii="Times New Roman" w:hAnsi="Times New Roman" w:cs="Times New Roman"/>
              </w:rPr>
            </w:pPr>
            <w:r w:rsidRPr="0019239A">
              <w:rPr>
                <w:rFonts w:ascii="Times New Roman" w:hAnsi="Times New Roman" w:cs="Times New Roman"/>
                <w:color w:val="000000"/>
              </w:rPr>
              <w:t>Слуховой аппарат цифровой заушный средней мощности</w:t>
            </w:r>
          </w:p>
        </w:tc>
        <w:tc>
          <w:tcPr>
            <w:tcW w:w="5528" w:type="dxa"/>
          </w:tcPr>
          <w:p w14:paraId="50A87B59"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Слуховой аппарат цифровой заушный средней мощности (шифр\модель, страна происхождения)</w:t>
            </w:r>
          </w:p>
          <w:p w14:paraId="6A90D6A1"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Максимальный ВУЗД 90 должен быть не менее 124 дБ не более 128 дБ.</w:t>
            </w:r>
          </w:p>
          <w:p w14:paraId="5186BB66"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Максимальное усиление не менее 55 дБ не более 61 дБ.</w:t>
            </w:r>
          </w:p>
          <w:p w14:paraId="38D01AE3" w14:textId="77777777" w:rsidR="00DC6253" w:rsidRPr="00A62B7F" w:rsidRDefault="0019239A" w:rsidP="00DC6253">
            <w:pPr>
              <w:widowControl w:val="0"/>
              <w:autoSpaceDE w:val="0"/>
              <w:autoSpaceDN w:val="0"/>
              <w:adjustRightInd w:val="0"/>
              <w:jc w:val="both"/>
              <w:rPr>
                <w:spacing w:val="-4"/>
              </w:rPr>
            </w:pPr>
            <w:r w:rsidRPr="0019239A">
              <w:rPr>
                <w:rFonts w:ascii="Times New Roman" w:eastAsia="Times New Roman" w:hAnsi="Times New Roman" w:cs="Times New Roman"/>
                <w:spacing w:val="-4"/>
                <w:lang w:eastAsia="ru-RU"/>
              </w:rPr>
              <w:t xml:space="preserve">Диапазон частот </w:t>
            </w:r>
            <w:r w:rsidR="00DC6253" w:rsidRPr="00DC6253">
              <w:rPr>
                <w:rFonts w:ascii="Times New Roman" w:hAnsi="Times New Roman" w:cs="Times New Roman"/>
                <w:spacing w:val="-4"/>
              </w:rPr>
              <w:t xml:space="preserve">не </w:t>
            </w:r>
            <w:r w:rsidR="004422A9">
              <w:rPr>
                <w:rFonts w:ascii="Times New Roman" w:hAnsi="Times New Roman" w:cs="Times New Roman"/>
                <w:spacing w:val="-4"/>
              </w:rPr>
              <w:t xml:space="preserve">уже </w:t>
            </w:r>
            <w:r w:rsidR="00DC6253" w:rsidRPr="00DC6253">
              <w:rPr>
                <w:rFonts w:ascii="Times New Roman" w:hAnsi="Times New Roman" w:cs="Times New Roman"/>
                <w:spacing w:val="-4"/>
              </w:rPr>
              <w:t xml:space="preserve">0,1 кГц </w:t>
            </w:r>
            <w:r w:rsidR="004422A9">
              <w:rPr>
                <w:rFonts w:ascii="Times New Roman" w:hAnsi="Times New Roman" w:cs="Times New Roman"/>
                <w:spacing w:val="-4"/>
              </w:rPr>
              <w:t>-</w:t>
            </w:r>
            <w:r w:rsidR="00DC6253" w:rsidRPr="00DC6253">
              <w:rPr>
                <w:rFonts w:ascii="Times New Roman" w:hAnsi="Times New Roman" w:cs="Times New Roman"/>
                <w:spacing w:val="-4"/>
              </w:rPr>
              <w:t xml:space="preserve"> 6,2 кГц.</w:t>
            </w:r>
          </w:p>
          <w:p w14:paraId="22A44059"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Количество каналов цифровой обработки звука - не менее 6.</w:t>
            </w:r>
          </w:p>
          <w:p w14:paraId="12454D8F"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Количество программ прослушивания - не менее 3-х.</w:t>
            </w:r>
          </w:p>
          <w:p w14:paraId="07BD1569"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Должен иметь следующие дополнительные параметры:</w:t>
            </w:r>
          </w:p>
          <w:p w14:paraId="7BEB01EE"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 подавление собственных шумов микрофона;</w:t>
            </w:r>
          </w:p>
          <w:p w14:paraId="01B60EC9"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 задержка включения;</w:t>
            </w:r>
          </w:p>
          <w:p w14:paraId="4061EA4B"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 направленный микрофон;</w:t>
            </w:r>
          </w:p>
          <w:p w14:paraId="07661EB6"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 противофазное подавление обратной связи;</w:t>
            </w:r>
          </w:p>
          <w:p w14:paraId="73B4DFF7" w14:textId="77777777"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eastAsia="Times New Roman" w:hAnsi="Times New Roman" w:cs="Times New Roman"/>
                <w:spacing w:val="-4"/>
                <w:lang w:eastAsia="ru-RU"/>
              </w:rPr>
              <w:t>- журнал сбора данных</w:t>
            </w:r>
          </w:p>
          <w:p w14:paraId="173DFBD1" w14:textId="77777777" w:rsidR="00364716" w:rsidRDefault="00312DDA" w:rsidP="00364716">
            <w:pPr>
              <w:keepNext/>
              <w:tabs>
                <w:tab w:val="left" w:pos="-789"/>
              </w:tabs>
              <w:suppressAutoHyphens/>
              <w:snapToGrid w:val="0"/>
              <w:ind w:left="-11" w:right="-3"/>
              <w:rPr>
                <w:rFonts w:ascii="Times New Roman" w:hAnsi="Times New Roman" w:cs="Times New Roman"/>
              </w:rPr>
            </w:pPr>
            <w:r w:rsidRPr="00847E0C">
              <w:t xml:space="preserve">- </w:t>
            </w:r>
            <w:r>
              <w:t xml:space="preserve"> </w:t>
            </w:r>
            <w:r w:rsidRPr="00364716">
              <w:rPr>
                <w:rFonts w:ascii="Times New Roman" w:hAnsi="Times New Roman" w:cs="Times New Roman"/>
              </w:rPr>
              <w:t xml:space="preserve">влагозащитное покрытие, </w:t>
            </w:r>
            <w:r w:rsidRPr="00364716">
              <w:rPr>
                <w:rFonts w:ascii="Times New Roman" w:hAnsi="Times New Roman" w:cs="Times New Roman"/>
                <w:color w:val="000000"/>
              </w:rPr>
              <w:t>защищающее аппарат от влаги и грязи</w:t>
            </w:r>
            <w:r w:rsidRPr="00364716">
              <w:rPr>
                <w:rFonts w:ascii="Times New Roman" w:hAnsi="Times New Roman" w:cs="Times New Roman"/>
              </w:rPr>
              <w:t xml:space="preserve">. </w:t>
            </w:r>
          </w:p>
          <w:p w14:paraId="29B364BF" w14:textId="76C5A453" w:rsidR="0019239A" w:rsidRPr="0019239A" w:rsidRDefault="0019239A" w:rsidP="00364716">
            <w:pPr>
              <w:keepNext/>
              <w:tabs>
                <w:tab w:val="left" w:pos="-789"/>
              </w:tabs>
              <w:suppressAutoHyphens/>
              <w:snapToGrid w:val="0"/>
              <w:ind w:left="-11" w:right="-3"/>
              <w:rPr>
                <w:rFonts w:ascii="Times New Roman" w:hAnsi="Times New Roman" w:cs="Times New Roman"/>
              </w:rPr>
            </w:pPr>
            <w:r w:rsidRPr="0019239A">
              <w:rPr>
                <w:rFonts w:ascii="Times New Roman" w:eastAsia="Times New Roman" w:hAnsi="Times New Roman" w:cs="Times New Roman"/>
                <w:spacing w:val="-4"/>
                <w:lang w:eastAsia="ru-RU"/>
              </w:rPr>
              <w:t>Ушной вкладыш - стандартный.</w:t>
            </w:r>
          </w:p>
        </w:tc>
        <w:tc>
          <w:tcPr>
            <w:tcW w:w="1553" w:type="dxa"/>
            <w:vAlign w:val="center"/>
          </w:tcPr>
          <w:p w14:paraId="622CCA87" w14:textId="77777777" w:rsidR="0019239A" w:rsidRDefault="00A33616" w:rsidP="0019239A">
            <w:pPr>
              <w:jc w:val="center"/>
            </w:pPr>
            <w:r>
              <w:t>1</w:t>
            </w:r>
          </w:p>
        </w:tc>
      </w:tr>
      <w:tr w:rsidR="0019239A" w14:paraId="27879400" w14:textId="77777777" w:rsidTr="007D3C70">
        <w:tc>
          <w:tcPr>
            <w:tcW w:w="2263" w:type="dxa"/>
          </w:tcPr>
          <w:p w14:paraId="3CE49D59" w14:textId="77777777" w:rsidR="0019239A" w:rsidRPr="0019239A" w:rsidRDefault="0019239A" w:rsidP="0019239A">
            <w:pPr>
              <w:widowControl w:val="0"/>
              <w:autoSpaceDE w:val="0"/>
              <w:autoSpaceDN w:val="0"/>
              <w:adjustRightInd w:val="0"/>
              <w:rPr>
                <w:rFonts w:ascii="Times New Roman" w:eastAsia="Times New Roman" w:hAnsi="Times New Roman" w:cs="Times New Roman"/>
                <w:color w:val="000000"/>
                <w:lang w:eastAsia="ru-RU"/>
              </w:rPr>
            </w:pPr>
            <w:r w:rsidRPr="0019239A">
              <w:rPr>
                <w:rFonts w:ascii="Times New Roman" w:eastAsia="Times New Roman" w:hAnsi="Times New Roman" w:cs="Times New Roman"/>
                <w:color w:val="000000"/>
                <w:lang w:eastAsia="ru-RU"/>
              </w:rPr>
              <w:t xml:space="preserve">Слуховой аппарат цифровой заушный мощный </w:t>
            </w:r>
          </w:p>
          <w:p w14:paraId="29754683" w14:textId="77777777" w:rsidR="0019239A" w:rsidRPr="0019239A" w:rsidRDefault="0019239A" w:rsidP="0019239A">
            <w:pPr>
              <w:rPr>
                <w:rFonts w:ascii="Times New Roman" w:hAnsi="Times New Roman" w:cs="Times New Roman"/>
                <w:color w:val="000000"/>
              </w:rPr>
            </w:pPr>
            <w:r w:rsidRPr="0019239A">
              <w:rPr>
                <w:rFonts w:ascii="Times New Roman" w:eastAsia="Times New Roman" w:hAnsi="Times New Roman" w:cs="Times New Roman"/>
                <w:color w:val="000000"/>
                <w:lang w:eastAsia="ru-RU"/>
              </w:rPr>
              <w:t>(для детей и молодёжи)</w:t>
            </w:r>
          </w:p>
        </w:tc>
        <w:tc>
          <w:tcPr>
            <w:tcW w:w="5528" w:type="dxa"/>
          </w:tcPr>
          <w:p w14:paraId="131EC7A4"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Слуховой аппарат цифровой заушный мощный (для детей и молодёжи) </w:t>
            </w:r>
          </w:p>
          <w:p w14:paraId="1EDD8CF6"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(шифр\модель, страна происхождения)</w:t>
            </w:r>
          </w:p>
          <w:p w14:paraId="34757D8E" w14:textId="77777777" w:rsidR="0019239A" w:rsidRPr="00D52A65" w:rsidRDefault="0019239A" w:rsidP="0019239A">
            <w:pPr>
              <w:rPr>
                <w:rFonts w:ascii="Times New Roman" w:hAnsi="Times New Roman" w:cs="Times New Roman"/>
                <w:color w:val="000000" w:themeColor="text1"/>
              </w:rPr>
            </w:pPr>
            <w:r w:rsidRPr="00D52A65">
              <w:rPr>
                <w:rFonts w:ascii="Times New Roman" w:hAnsi="Times New Roman" w:cs="Times New Roman"/>
                <w:color w:val="000000" w:themeColor="text1"/>
              </w:rPr>
              <w:t xml:space="preserve">Диапазон частот не </w:t>
            </w:r>
            <w:r w:rsidR="00247892">
              <w:rPr>
                <w:rFonts w:ascii="Times New Roman" w:hAnsi="Times New Roman" w:cs="Times New Roman"/>
                <w:color w:val="000000" w:themeColor="text1"/>
              </w:rPr>
              <w:t>уже</w:t>
            </w:r>
            <w:r w:rsidRPr="00D52A65">
              <w:rPr>
                <w:rFonts w:ascii="Times New Roman" w:hAnsi="Times New Roman" w:cs="Times New Roman"/>
                <w:color w:val="000000" w:themeColor="text1"/>
              </w:rPr>
              <w:t xml:space="preserve"> 0,1 кГц не менее 5,5 кГц</w:t>
            </w:r>
          </w:p>
          <w:p w14:paraId="1A5E6F4E"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Максимальный ВУЗД не менее 129 дБ не более 135дБ.</w:t>
            </w:r>
          </w:p>
          <w:p w14:paraId="33E0B816" w14:textId="72EFCCF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Максимальное усиление не </w:t>
            </w:r>
            <w:r w:rsidR="004422A9">
              <w:rPr>
                <w:rFonts w:ascii="Times New Roman" w:hAnsi="Times New Roman" w:cs="Times New Roman"/>
              </w:rPr>
              <w:t xml:space="preserve">уже </w:t>
            </w:r>
            <w:r w:rsidRPr="0019239A">
              <w:rPr>
                <w:rFonts w:ascii="Times New Roman" w:hAnsi="Times New Roman" w:cs="Times New Roman"/>
              </w:rPr>
              <w:t>60 дБ</w:t>
            </w:r>
            <w:r w:rsidR="004422A9">
              <w:rPr>
                <w:rFonts w:ascii="Times New Roman" w:hAnsi="Times New Roman" w:cs="Times New Roman"/>
              </w:rPr>
              <w:t xml:space="preserve"> -</w:t>
            </w:r>
            <w:r w:rsidRPr="0019239A">
              <w:rPr>
                <w:rFonts w:ascii="Times New Roman" w:hAnsi="Times New Roman" w:cs="Times New Roman"/>
              </w:rPr>
              <w:t xml:space="preserve"> 70 дБ. Количество каналов цифровой обработки звука не менее </w:t>
            </w:r>
            <w:r w:rsidRPr="00364716">
              <w:rPr>
                <w:rFonts w:ascii="Times New Roman" w:hAnsi="Times New Roman" w:cs="Times New Roman"/>
              </w:rPr>
              <w:t>1</w:t>
            </w:r>
            <w:r w:rsidR="0057557E" w:rsidRPr="00364716">
              <w:rPr>
                <w:rFonts w:ascii="Times New Roman" w:hAnsi="Times New Roman" w:cs="Times New Roman"/>
              </w:rPr>
              <w:t>7</w:t>
            </w:r>
            <w:r w:rsidRPr="0019239A">
              <w:rPr>
                <w:rFonts w:ascii="Times New Roman" w:hAnsi="Times New Roman" w:cs="Times New Roman"/>
              </w:rPr>
              <w:t>.</w:t>
            </w:r>
          </w:p>
          <w:p w14:paraId="4F02F909"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Количество программ прослушивания не менее 4. </w:t>
            </w:r>
          </w:p>
          <w:p w14:paraId="4018AE54"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Должны иметь следующие дополнительные параметры:</w:t>
            </w:r>
          </w:p>
          <w:p w14:paraId="0DE4A11D"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подавление собственных шумов микрофона;</w:t>
            </w:r>
          </w:p>
          <w:p w14:paraId="17058BC9"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система подавления обратной связи;</w:t>
            </w:r>
          </w:p>
          <w:p w14:paraId="4AD064FA"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направленные микрофоны;</w:t>
            </w:r>
          </w:p>
          <w:p w14:paraId="37BEA52F"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микрофоны не менее 2-х;</w:t>
            </w:r>
          </w:p>
          <w:p w14:paraId="27D3D82A"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частотная компрессия;</w:t>
            </w:r>
          </w:p>
          <w:p w14:paraId="05187FCE"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менеджер речи и шума;</w:t>
            </w:r>
          </w:p>
          <w:p w14:paraId="17EBAC53"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журнал сбора данных;</w:t>
            </w:r>
          </w:p>
          <w:p w14:paraId="473E9F41"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частотная компрессия;</w:t>
            </w:r>
          </w:p>
          <w:p w14:paraId="487055CE"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подавление шума ветра;</w:t>
            </w:r>
          </w:p>
          <w:p w14:paraId="1898ADD5"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с возможностью активации сигналов о переключении программ;</w:t>
            </w:r>
          </w:p>
          <w:p w14:paraId="345190BB"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функция подачи звукового сигнала при разряде батареи;</w:t>
            </w:r>
          </w:p>
          <w:p w14:paraId="24D46DA1" w14:textId="552A8B89" w:rsidR="00312DDA" w:rsidRPr="00312DDA" w:rsidRDefault="00312DDA" w:rsidP="00312DDA">
            <w:pPr>
              <w:keepNext/>
              <w:tabs>
                <w:tab w:val="left" w:pos="-789"/>
              </w:tabs>
              <w:suppressAutoHyphens/>
              <w:snapToGrid w:val="0"/>
              <w:ind w:left="-11" w:right="-3"/>
            </w:pPr>
            <w:r w:rsidRPr="00847E0C">
              <w:t xml:space="preserve">- </w:t>
            </w:r>
            <w:r>
              <w:t xml:space="preserve"> </w:t>
            </w:r>
            <w:r w:rsidRPr="00364716">
              <w:rPr>
                <w:rFonts w:ascii="Times New Roman" w:hAnsi="Times New Roman" w:cs="Times New Roman"/>
              </w:rPr>
              <w:t xml:space="preserve">влагозащитное покрытие, </w:t>
            </w:r>
            <w:r w:rsidRPr="00364716">
              <w:rPr>
                <w:rFonts w:ascii="Times New Roman" w:hAnsi="Times New Roman" w:cs="Times New Roman"/>
                <w:color w:val="000000"/>
              </w:rPr>
              <w:t>защищающее аппарат от влаги и грязи</w:t>
            </w:r>
            <w:r w:rsidRPr="00364716">
              <w:rPr>
                <w:rFonts w:ascii="Times New Roman" w:hAnsi="Times New Roman" w:cs="Times New Roman"/>
              </w:rPr>
              <w:t xml:space="preserve">. </w:t>
            </w:r>
          </w:p>
          <w:p w14:paraId="45FEAA86" w14:textId="71A4AA6A" w:rsidR="0019239A" w:rsidRPr="0019239A" w:rsidRDefault="0019239A" w:rsidP="0019239A">
            <w:pPr>
              <w:widowControl w:val="0"/>
              <w:autoSpaceDE w:val="0"/>
              <w:autoSpaceDN w:val="0"/>
              <w:adjustRightInd w:val="0"/>
              <w:jc w:val="both"/>
              <w:rPr>
                <w:rFonts w:ascii="Times New Roman" w:eastAsia="Times New Roman" w:hAnsi="Times New Roman" w:cs="Times New Roman"/>
                <w:spacing w:val="-4"/>
                <w:lang w:eastAsia="ru-RU"/>
              </w:rPr>
            </w:pPr>
            <w:r w:rsidRPr="0019239A">
              <w:rPr>
                <w:rFonts w:ascii="Times New Roman" w:hAnsi="Times New Roman" w:cs="Times New Roman"/>
              </w:rPr>
              <w:t>Ушной вкладыш - стандартный.</w:t>
            </w:r>
          </w:p>
        </w:tc>
        <w:tc>
          <w:tcPr>
            <w:tcW w:w="1553" w:type="dxa"/>
            <w:vAlign w:val="center"/>
          </w:tcPr>
          <w:p w14:paraId="55E0AE32" w14:textId="7ABFE75A" w:rsidR="0019239A" w:rsidRDefault="0059549A" w:rsidP="0019239A">
            <w:pPr>
              <w:jc w:val="center"/>
            </w:pPr>
            <w:r>
              <w:t>10</w:t>
            </w:r>
          </w:p>
        </w:tc>
      </w:tr>
      <w:tr w:rsidR="0019239A" w:rsidRPr="0019239A" w14:paraId="1A8C49DE" w14:textId="77777777" w:rsidTr="007D3C70">
        <w:tc>
          <w:tcPr>
            <w:tcW w:w="2263" w:type="dxa"/>
          </w:tcPr>
          <w:p w14:paraId="174583B1" w14:textId="77777777" w:rsidR="0019239A" w:rsidRPr="0019239A" w:rsidRDefault="0019239A" w:rsidP="0019239A">
            <w:pPr>
              <w:widowControl w:val="0"/>
              <w:autoSpaceDE w:val="0"/>
              <w:autoSpaceDN w:val="0"/>
              <w:adjustRightInd w:val="0"/>
              <w:rPr>
                <w:rFonts w:ascii="Times New Roman" w:eastAsia="Times New Roman" w:hAnsi="Times New Roman" w:cs="Times New Roman"/>
                <w:color w:val="000000"/>
                <w:sz w:val="24"/>
                <w:szCs w:val="24"/>
                <w:lang w:eastAsia="ru-RU"/>
              </w:rPr>
            </w:pPr>
            <w:r w:rsidRPr="0019239A">
              <w:rPr>
                <w:rFonts w:ascii="Times New Roman" w:hAnsi="Times New Roman" w:cs="Times New Roman"/>
                <w:sz w:val="24"/>
                <w:szCs w:val="24"/>
              </w:rPr>
              <w:t xml:space="preserve">Слуховой аппарат цифровой заушный мощный </w:t>
            </w:r>
          </w:p>
        </w:tc>
        <w:tc>
          <w:tcPr>
            <w:tcW w:w="5528" w:type="dxa"/>
          </w:tcPr>
          <w:p w14:paraId="60D9DFE9"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Слуховой аппарат цифровой заушный мощный </w:t>
            </w:r>
          </w:p>
          <w:p w14:paraId="216FD9D8"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(шифр\модель, страна происхождения)</w:t>
            </w:r>
          </w:p>
          <w:p w14:paraId="7234EDC0" w14:textId="67A17408"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lastRenderedPageBreak/>
              <w:t xml:space="preserve">Диапазон частот </w:t>
            </w:r>
            <w:r w:rsidRPr="0057557E">
              <w:rPr>
                <w:rFonts w:ascii="Times New Roman" w:hAnsi="Times New Roman" w:cs="Times New Roman"/>
                <w:color w:val="000000"/>
                <w:kern w:val="1"/>
              </w:rPr>
              <w:t>не более 0,1 кГц не менее 6,0 кГц</w:t>
            </w:r>
          </w:p>
          <w:p w14:paraId="7391E073" w14:textId="5EEA8FF4"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xml:space="preserve">Максимальный ВУЗД </w:t>
            </w:r>
            <w:r w:rsidRPr="0057557E">
              <w:rPr>
                <w:rFonts w:ascii="Times New Roman" w:hAnsi="Times New Roman" w:cs="Times New Roman"/>
                <w:color w:val="000000"/>
                <w:kern w:val="1"/>
              </w:rPr>
              <w:t>должен быть не менее 130 дБ не более 136 дБ</w:t>
            </w:r>
            <w:r w:rsidRPr="0057557E">
              <w:rPr>
                <w:rFonts w:ascii="Times New Roman" w:hAnsi="Times New Roman" w:cs="Times New Roman"/>
              </w:rPr>
              <w:t>.</w:t>
            </w:r>
          </w:p>
          <w:p w14:paraId="3E5C85CD"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xml:space="preserve">Максимальное усиление </w:t>
            </w:r>
            <w:r w:rsidRPr="0057557E">
              <w:rPr>
                <w:rFonts w:ascii="Times New Roman" w:hAnsi="Times New Roman" w:cs="Times New Roman"/>
                <w:color w:val="000000"/>
                <w:kern w:val="1"/>
              </w:rPr>
              <w:t>не менее 65 дБ не более 69 дБ</w:t>
            </w:r>
            <w:r w:rsidRPr="0057557E">
              <w:rPr>
                <w:rFonts w:ascii="Times New Roman" w:hAnsi="Times New Roman" w:cs="Times New Roman"/>
              </w:rPr>
              <w:t>.</w:t>
            </w:r>
          </w:p>
          <w:p w14:paraId="7E85E435"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xml:space="preserve">Количество каналов цифровой обработки звука - </w:t>
            </w:r>
            <w:r w:rsidRPr="0057557E">
              <w:rPr>
                <w:rFonts w:ascii="Times New Roman" w:hAnsi="Times New Roman" w:cs="Times New Roman"/>
                <w:color w:val="000000"/>
                <w:kern w:val="1"/>
              </w:rPr>
              <w:t>не менее 6</w:t>
            </w:r>
            <w:r w:rsidRPr="0057557E">
              <w:rPr>
                <w:rFonts w:ascii="Times New Roman" w:hAnsi="Times New Roman" w:cs="Times New Roman"/>
              </w:rPr>
              <w:t>.</w:t>
            </w:r>
          </w:p>
          <w:p w14:paraId="7190C42E"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xml:space="preserve">Количество программ прослушивания - </w:t>
            </w:r>
            <w:r w:rsidRPr="0057557E">
              <w:rPr>
                <w:rFonts w:ascii="Times New Roman" w:hAnsi="Times New Roman" w:cs="Times New Roman"/>
                <w:color w:val="000000"/>
                <w:kern w:val="1"/>
              </w:rPr>
              <w:t>не менее 3-х</w:t>
            </w:r>
          </w:p>
          <w:p w14:paraId="59C30D86" w14:textId="366D3652" w:rsidR="0057557E" w:rsidRPr="0057557E" w:rsidRDefault="0057557E" w:rsidP="0057557E">
            <w:pPr>
              <w:keepNext/>
              <w:keepLines/>
              <w:tabs>
                <w:tab w:val="left" w:pos="708"/>
              </w:tabs>
              <w:snapToGrid w:val="0"/>
              <w:jc w:val="both"/>
              <w:rPr>
                <w:rFonts w:ascii="Times New Roman" w:hAnsi="Times New Roman" w:cs="Times New Roman"/>
              </w:rPr>
            </w:pPr>
            <w:r>
              <w:rPr>
                <w:rFonts w:ascii="Times New Roman" w:hAnsi="Times New Roman" w:cs="Times New Roman"/>
              </w:rPr>
              <w:t>Должны иметь</w:t>
            </w:r>
            <w:r w:rsidRPr="0057557E">
              <w:rPr>
                <w:rFonts w:ascii="Times New Roman" w:hAnsi="Times New Roman" w:cs="Times New Roman"/>
              </w:rPr>
              <w:t xml:space="preserve"> следующие дополнительные параметры:</w:t>
            </w:r>
          </w:p>
          <w:p w14:paraId="2AEAAE6A"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система подавления обратной связи;</w:t>
            </w:r>
          </w:p>
          <w:p w14:paraId="0831DF18"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журнал сбора данных;</w:t>
            </w:r>
          </w:p>
          <w:p w14:paraId="7C48533D" w14:textId="77777777" w:rsidR="0057557E" w:rsidRPr="0057557E" w:rsidRDefault="0057557E" w:rsidP="0057557E">
            <w:pPr>
              <w:keepNext/>
              <w:keepLines/>
              <w:tabs>
                <w:tab w:val="left" w:pos="102"/>
              </w:tabs>
              <w:snapToGrid w:val="0"/>
              <w:jc w:val="both"/>
              <w:rPr>
                <w:rFonts w:ascii="Times New Roman" w:hAnsi="Times New Roman" w:cs="Times New Roman"/>
              </w:rPr>
            </w:pPr>
            <w:r w:rsidRPr="0057557E">
              <w:rPr>
                <w:rFonts w:ascii="Times New Roman" w:hAnsi="Times New Roman" w:cs="Times New Roman"/>
              </w:rPr>
              <w:t>-</w:t>
            </w:r>
            <w:r w:rsidRPr="0057557E">
              <w:rPr>
                <w:rFonts w:ascii="Times New Roman" w:hAnsi="Times New Roman" w:cs="Times New Roman"/>
                <w:color w:val="333333"/>
                <w:shd w:val="clear" w:color="auto" w:fill="FFFFFF"/>
              </w:rPr>
              <w:t>подавление уровня внутренних шумов </w:t>
            </w:r>
            <w:r w:rsidRPr="0057557E">
              <w:rPr>
                <w:rFonts w:ascii="Times New Roman" w:hAnsi="Times New Roman" w:cs="Times New Roman"/>
                <w:bCs/>
                <w:color w:val="333333"/>
                <w:shd w:val="clear" w:color="auto" w:fill="FFFFFF"/>
              </w:rPr>
              <w:t>аппарата</w:t>
            </w:r>
            <w:r w:rsidRPr="0057557E">
              <w:rPr>
                <w:rFonts w:ascii="Times New Roman" w:hAnsi="Times New Roman" w:cs="Times New Roman"/>
              </w:rPr>
              <w:t>;</w:t>
            </w:r>
          </w:p>
          <w:p w14:paraId="7DAE3BD9"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менеджер шума;</w:t>
            </w:r>
          </w:p>
          <w:p w14:paraId="203AFB3B" w14:textId="77777777" w:rsidR="0057557E" w:rsidRPr="0057557E" w:rsidRDefault="0057557E" w:rsidP="0057557E">
            <w:pPr>
              <w:keepNext/>
              <w:keepLines/>
              <w:tabs>
                <w:tab w:val="left" w:pos="708"/>
              </w:tabs>
              <w:snapToGrid w:val="0"/>
              <w:jc w:val="both"/>
              <w:rPr>
                <w:rFonts w:ascii="Times New Roman" w:hAnsi="Times New Roman" w:cs="Times New Roman"/>
              </w:rPr>
            </w:pPr>
            <w:r w:rsidRPr="0057557E">
              <w:rPr>
                <w:rFonts w:ascii="Times New Roman" w:hAnsi="Times New Roman" w:cs="Times New Roman"/>
              </w:rPr>
              <w:t>- направленный микрофон;</w:t>
            </w:r>
          </w:p>
          <w:p w14:paraId="62F39D97" w14:textId="77777777" w:rsidR="00364716" w:rsidRDefault="0057557E" w:rsidP="0057557E">
            <w:pPr>
              <w:keepNext/>
              <w:tabs>
                <w:tab w:val="left" w:pos="-789"/>
              </w:tabs>
              <w:suppressAutoHyphens/>
              <w:snapToGrid w:val="0"/>
              <w:ind w:left="-11" w:right="-3"/>
              <w:rPr>
                <w:rFonts w:ascii="Times New Roman" w:hAnsi="Times New Roman" w:cs="Times New Roman"/>
              </w:rPr>
            </w:pPr>
            <w:r w:rsidRPr="0057557E">
              <w:rPr>
                <w:rFonts w:ascii="Times New Roman" w:hAnsi="Times New Roman" w:cs="Times New Roman"/>
              </w:rPr>
              <w:t>- функция подачи звукового сигнала при разряде батареи;</w:t>
            </w:r>
          </w:p>
          <w:p w14:paraId="04C1C7E5" w14:textId="6B13CCCC" w:rsidR="00312DDA" w:rsidRPr="00312DDA" w:rsidRDefault="00312DDA" w:rsidP="0057557E">
            <w:pPr>
              <w:keepNext/>
              <w:tabs>
                <w:tab w:val="left" w:pos="-789"/>
              </w:tabs>
              <w:suppressAutoHyphens/>
              <w:snapToGrid w:val="0"/>
              <w:ind w:left="-11" w:right="-3"/>
            </w:pPr>
            <w:r w:rsidRPr="00847E0C">
              <w:t xml:space="preserve">- </w:t>
            </w:r>
            <w:r>
              <w:t xml:space="preserve"> </w:t>
            </w:r>
            <w:r w:rsidRPr="00364716">
              <w:rPr>
                <w:rFonts w:ascii="Times New Roman" w:hAnsi="Times New Roman" w:cs="Times New Roman"/>
              </w:rPr>
              <w:t xml:space="preserve">влагозащитное покрытие, </w:t>
            </w:r>
            <w:r w:rsidRPr="00364716">
              <w:rPr>
                <w:rFonts w:ascii="Times New Roman" w:hAnsi="Times New Roman" w:cs="Times New Roman"/>
                <w:color w:val="000000"/>
              </w:rPr>
              <w:t>защищающее аппарат от влаги и грязи</w:t>
            </w:r>
            <w:r w:rsidRPr="00364716">
              <w:rPr>
                <w:rFonts w:ascii="Times New Roman" w:hAnsi="Times New Roman" w:cs="Times New Roman"/>
              </w:rPr>
              <w:t xml:space="preserve">. </w:t>
            </w:r>
          </w:p>
          <w:p w14:paraId="17C2993A"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Ушной вкладыш - стандартный.</w:t>
            </w:r>
          </w:p>
        </w:tc>
        <w:tc>
          <w:tcPr>
            <w:tcW w:w="1553" w:type="dxa"/>
            <w:vAlign w:val="center"/>
          </w:tcPr>
          <w:p w14:paraId="1F7D0743" w14:textId="485400FA" w:rsidR="0019239A" w:rsidRPr="0019239A" w:rsidRDefault="0019239A" w:rsidP="00A33616">
            <w:pPr>
              <w:jc w:val="center"/>
              <w:rPr>
                <w:rFonts w:ascii="Times New Roman" w:hAnsi="Times New Roman" w:cs="Times New Roman"/>
                <w:sz w:val="24"/>
                <w:szCs w:val="24"/>
              </w:rPr>
            </w:pPr>
            <w:r w:rsidRPr="0019239A">
              <w:rPr>
                <w:rFonts w:ascii="Times New Roman" w:hAnsi="Times New Roman" w:cs="Times New Roman"/>
                <w:sz w:val="24"/>
                <w:szCs w:val="24"/>
              </w:rPr>
              <w:lastRenderedPageBreak/>
              <w:t>1</w:t>
            </w:r>
            <w:r w:rsidR="0059549A">
              <w:rPr>
                <w:rFonts w:ascii="Times New Roman" w:hAnsi="Times New Roman" w:cs="Times New Roman"/>
                <w:sz w:val="24"/>
                <w:szCs w:val="24"/>
              </w:rPr>
              <w:t>5</w:t>
            </w:r>
            <w:r w:rsidRPr="0019239A">
              <w:rPr>
                <w:rFonts w:ascii="Times New Roman" w:hAnsi="Times New Roman" w:cs="Times New Roman"/>
                <w:sz w:val="24"/>
                <w:szCs w:val="24"/>
              </w:rPr>
              <w:t>0</w:t>
            </w:r>
          </w:p>
        </w:tc>
      </w:tr>
      <w:tr w:rsidR="0019239A" w:rsidRPr="0019239A" w14:paraId="7B831B65" w14:textId="77777777" w:rsidTr="007D3C70">
        <w:tc>
          <w:tcPr>
            <w:tcW w:w="2263" w:type="dxa"/>
          </w:tcPr>
          <w:p w14:paraId="12FA89CA" w14:textId="77777777" w:rsidR="0019239A" w:rsidRPr="0019239A" w:rsidRDefault="0019239A" w:rsidP="0019239A">
            <w:pPr>
              <w:suppressAutoHyphens/>
              <w:snapToGrid w:val="0"/>
              <w:rPr>
                <w:rFonts w:ascii="Times New Roman" w:eastAsia="Times New Roman" w:hAnsi="Times New Roman" w:cs="Times New Roman"/>
                <w:lang w:eastAsia="ar-SA"/>
              </w:rPr>
            </w:pPr>
            <w:r w:rsidRPr="0019239A">
              <w:rPr>
                <w:rFonts w:ascii="Times New Roman" w:eastAsia="Times New Roman" w:hAnsi="Times New Roman" w:cs="Times New Roman"/>
                <w:lang w:eastAsia="ar-SA"/>
              </w:rPr>
              <w:lastRenderedPageBreak/>
              <w:t xml:space="preserve">Слуховой аппарат цифровой заушный сверхмощный </w:t>
            </w:r>
          </w:p>
          <w:p w14:paraId="3084D071" w14:textId="77777777" w:rsidR="0019239A" w:rsidRPr="0019239A" w:rsidRDefault="0019239A" w:rsidP="0019239A">
            <w:pPr>
              <w:widowControl w:val="0"/>
              <w:autoSpaceDE w:val="0"/>
              <w:autoSpaceDN w:val="0"/>
              <w:adjustRightInd w:val="0"/>
              <w:rPr>
                <w:rFonts w:ascii="Times New Roman" w:hAnsi="Times New Roman" w:cs="Times New Roman"/>
                <w:sz w:val="24"/>
                <w:szCs w:val="24"/>
              </w:rPr>
            </w:pPr>
            <w:r w:rsidRPr="0019239A">
              <w:rPr>
                <w:rFonts w:ascii="Times New Roman" w:eastAsia="Times New Roman" w:hAnsi="Times New Roman" w:cs="Times New Roman"/>
                <w:lang w:eastAsia="ar-SA"/>
              </w:rPr>
              <w:t>(для детей и молодёжи)</w:t>
            </w:r>
          </w:p>
        </w:tc>
        <w:tc>
          <w:tcPr>
            <w:tcW w:w="5528" w:type="dxa"/>
          </w:tcPr>
          <w:p w14:paraId="723D5285"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Слуховой аппарат цифровой заушный сверхмощный (для детей и молодёжи) (шифр\модель, страна происхождения)</w:t>
            </w:r>
          </w:p>
          <w:p w14:paraId="35939F7E"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Максимальный ВУЗД 90 – не менее 140 дБ  </w:t>
            </w:r>
          </w:p>
          <w:p w14:paraId="7B5A8341"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Максимальное усиление – не менее 82 дБ </w:t>
            </w:r>
          </w:p>
          <w:p w14:paraId="5A6A56B0"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Диапазон частот – не уже 0,1- 4,9 кГц </w:t>
            </w:r>
          </w:p>
          <w:p w14:paraId="3C8C845D"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Количество каналов цифровой обработки звука – не менее 20 </w:t>
            </w:r>
          </w:p>
          <w:p w14:paraId="75BEC93C"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Количество программ прослушивания – не менее 5 </w:t>
            </w:r>
          </w:p>
          <w:p w14:paraId="333B00C1"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Регулировка усиления, учитывающая индивидуальные аудиометрические данные – наличие; </w:t>
            </w:r>
          </w:p>
          <w:p w14:paraId="7998ACA0"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дополнительное усиление низких частот – наличие; </w:t>
            </w:r>
          </w:p>
          <w:p w14:paraId="71235F06"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автоматическое изменение и оптимизация параметров работы слухового аппарата в зависимости от окружающей акустической обстановки – наличие; </w:t>
            </w:r>
          </w:p>
          <w:p w14:paraId="75014E68"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подавление внезапных высокоинтенсивных звуков – наличие; </w:t>
            </w:r>
          </w:p>
          <w:p w14:paraId="4E29D4E8"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нелинейная частотная компрессия – наличие;</w:t>
            </w:r>
          </w:p>
          <w:p w14:paraId="35D99C21"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адаптивная система подавления обратной связи – наличие; </w:t>
            </w:r>
          </w:p>
          <w:p w14:paraId="78475B47"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адаптивная система шумоподавления – наличие; </w:t>
            </w:r>
          </w:p>
          <w:p w14:paraId="6485A2F5"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система направленных микрофонов – наличие; </w:t>
            </w:r>
          </w:p>
          <w:p w14:paraId="75C98E0E"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адаптивная направленность – наличие; </w:t>
            </w:r>
          </w:p>
          <w:p w14:paraId="505BB55B"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защитные фильтры микрофона – наличие;</w:t>
            </w:r>
          </w:p>
          <w:p w14:paraId="69495114"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бинауральная синхронизация переключения программ и регулировки громкости – наличие;</w:t>
            </w:r>
          </w:p>
          <w:p w14:paraId="3CB8511F"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регистрация данных о пользовательских режимах работы слухового аппарата – наличие; </w:t>
            </w:r>
          </w:p>
          <w:p w14:paraId="060CD879"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 xml:space="preserve">совместимость с FM-системами – наличие; </w:t>
            </w:r>
          </w:p>
          <w:p w14:paraId="596D3DCA" w14:textId="5D63CC3A" w:rsidR="00312DDA" w:rsidRPr="00364716" w:rsidRDefault="00364716" w:rsidP="00312DDA">
            <w:pPr>
              <w:keepNext/>
              <w:tabs>
                <w:tab w:val="left" w:pos="-789"/>
              </w:tabs>
              <w:suppressAutoHyphens/>
              <w:snapToGrid w:val="0"/>
              <w:ind w:left="-11" w:right="-3"/>
            </w:pPr>
            <w:r>
              <w:rPr>
                <w:rFonts w:ascii="Times New Roman" w:eastAsia="Times New Roman" w:hAnsi="Times New Roman" w:cs="Times New Roman"/>
                <w:spacing w:val="-4"/>
                <w:lang w:eastAsia="ru-RU"/>
              </w:rPr>
              <w:t>в</w:t>
            </w:r>
            <w:r w:rsidR="00312DDA" w:rsidRPr="00364716">
              <w:rPr>
                <w:rFonts w:ascii="Times New Roman" w:hAnsi="Times New Roman" w:cs="Times New Roman"/>
              </w:rPr>
              <w:t xml:space="preserve">лагозащитное покрытие, </w:t>
            </w:r>
            <w:r w:rsidR="00312DDA" w:rsidRPr="00364716">
              <w:rPr>
                <w:rFonts w:ascii="Times New Roman" w:hAnsi="Times New Roman" w:cs="Times New Roman"/>
                <w:color w:val="000000"/>
              </w:rPr>
              <w:t>защищающее аппарат от влаги и грязи</w:t>
            </w:r>
            <w:r w:rsidR="00312DDA" w:rsidRPr="00364716">
              <w:rPr>
                <w:rFonts w:ascii="Times New Roman" w:hAnsi="Times New Roman" w:cs="Times New Roman"/>
              </w:rPr>
              <w:t xml:space="preserve"> - наличие</w:t>
            </w:r>
          </w:p>
          <w:p w14:paraId="6D9EBFEF" w14:textId="77777777" w:rsidR="0019239A" w:rsidRPr="0019239A" w:rsidRDefault="0019239A" w:rsidP="0019239A">
            <w:pPr>
              <w:rPr>
                <w:rFonts w:ascii="Times New Roman" w:hAnsi="Times New Roman" w:cs="Times New Roman"/>
              </w:rPr>
            </w:pPr>
            <w:r w:rsidRPr="0019239A">
              <w:rPr>
                <w:rFonts w:ascii="Times New Roman" w:hAnsi="Times New Roman" w:cs="Times New Roman"/>
              </w:rPr>
              <w:t>Ушной вкладыш - стандартный.</w:t>
            </w:r>
          </w:p>
        </w:tc>
        <w:tc>
          <w:tcPr>
            <w:tcW w:w="1553" w:type="dxa"/>
            <w:vAlign w:val="center"/>
          </w:tcPr>
          <w:p w14:paraId="7E3612FB" w14:textId="4083A91D" w:rsidR="0019239A" w:rsidRPr="0019239A" w:rsidRDefault="0059549A" w:rsidP="0019239A">
            <w:pPr>
              <w:jc w:val="center"/>
              <w:rPr>
                <w:rFonts w:ascii="Times New Roman" w:hAnsi="Times New Roman" w:cs="Times New Roman"/>
                <w:sz w:val="24"/>
                <w:szCs w:val="24"/>
              </w:rPr>
            </w:pPr>
            <w:r>
              <w:rPr>
                <w:rFonts w:ascii="Times New Roman" w:hAnsi="Times New Roman" w:cs="Times New Roman"/>
                <w:sz w:val="24"/>
                <w:szCs w:val="24"/>
              </w:rPr>
              <w:t>6</w:t>
            </w:r>
          </w:p>
        </w:tc>
      </w:tr>
      <w:tr w:rsidR="0019239A" w:rsidRPr="0019239A" w14:paraId="7B475390" w14:textId="77777777" w:rsidTr="007D3C70">
        <w:tc>
          <w:tcPr>
            <w:tcW w:w="2263" w:type="dxa"/>
          </w:tcPr>
          <w:p w14:paraId="6FBEE767" w14:textId="77777777" w:rsidR="0019239A" w:rsidRPr="0019239A" w:rsidRDefault="0019239A" w:rsidP="0019239A">
            <w:pPr>
              <w:rPr>
                <w:rFonts w:ascii="Times New Roman" w:hAnsi="Times New Roman" w:cs="Times New Roman"/>
                <w:sz w:val="24"/>
                <w:szCs w:val="24"/>
              </w:rPr>
            </w:pPr>
            <w:r w:rsidRPr="0019239A">
              <w:rPr>
                <w:rFonts w:ascii="Times New Roman" w:hAnsi="Times New Roman" w:cs="Times New Roman"/>
                <w:sz w:val="24"/>
                <w:szCs w:val="24"/>
              </w:rPr>
              <w:t xml:space="preserve">Слуховой аппарат цифровой заушный сверхмощный </w:t>
            </w:r>
          </w:p>
        </w:tc>
        <w:tc>
          <w:tcPr>
            <w:tcW w:w="5528" w:type="dxa"/>
          </w:tcPr>
          <w:p w14:paraId="585361CA" w14:textId="77777777" w:rsidR="005872E2" w:rsidRDefault="0019239A" w:rsidP="005872E2">
            <w:pPr>
              <w:tabs>
                <w:tab w:val="left" w:pos="708"/>
              </w:tabs>
              <w:rPr>
                <w:rFonts w:ascii="Times New Roman" w:hAnsi="Times New Roman" w:cs="Times New Roman"/>
              </w:rPr>
            </w:pPr>
            <w:r w:rsidRPr="0019239A">
              <w:rPr>
                <w:rFonts w:ascii="Times New Roman" w:hAnsi="Times New Roman" w:cs="Times New Roman"/>
              </w:rPr>
              <w:t xml:space="preserve">Слуховой аппарат цифровой заушный сверхмощный (шифр\модель, страна происхождения) </w:t>
            </w:r>
          </w:p>
          <w:p w14:paraId="2D0F78C6" w14:textId="77777777" w:rsidR="005872E2" w:rsidRDefault="005872E2" w:rsidP="005872E2">
            <w:pPr>
              <w:tabs>
                <w:tab w:val="left" w:pos="708"/>
              </w:tabs>
              <w:rPr>
                <w:rFonts w:ascii="Times New Roman" w:hAnsi="Times New Roman" w:cs="Times New Roman"/>
              </w:rPr>
            </w:pPr>
            <w:r w:rsidRPr="0019239A">
              <w:rPr>
                <w:rFonts w:ascii="Times New Roman" w:hAnsi="Times New Roman" w:cs="Times New Roman"/>
              </w:rPr>
              <w:t>Диапазон частот</w:t>
            </w:r>
            <w:r w:rsidRPr="005872E2">
              <w:rPr>
                <w:rFonts w:ascii="Times New Roman" w:hAnsi="Times New Roman" w:cs="Times New Roman"/>
              </w:rPr>
              <w:t xml:space="preserve"> не более 0,1и не менее 4,85 кГц, </w:t>
            </w:r>
            <w:r>
              <w:rPr>
                <w:rFonts w:ascii="Times New Roman" w:hAnsi="Times New Roman" w:cs="Times New Roman"/>
              </w:rPr>
              <w:t>К</w:t>
            </w:r>
            <w:r w:rsidRPr="005872E2">
              <w:rPr>
                <w:rFonts w:ascii="Times New Roman" w:hAnsi="Times New Roman" w:cs="Times New Roman"/>
              </w:rPr>
              <w:t xml:space="preserve">оличество каналов цифровой обработки звука не менее 9 </w:t>
            </w:r>
          </w:p>
          <w:p w14:paraId="50C382E2" w14:textId="1929F904" w:rsidR="005872E2" w:rsidRPr="005872E2" w:rsidRDefault="005872E2" w:rsidP="005872E2">
            <w:pPr>
              <w:tabs>
                <w:tab w:val="left" w:pos="708"/>
              </w:tabs>
              <w:rPr>
                <w:rFonts w:ascii="Times New Roman" w:hAnsi="Times New Roman" w:cs="Times New Roman"/>
              </w:rPr>
            </w:pPr>
            <w:r>
              <w:rPr>
                <w:rFonts w:ascii="Times New Roman" w:hAnsi="Times New Roman" w:cs="Times New Roman"/>
              </w:rPr>
              <w:t>П</w:t>
            </w:r>
            <w:r w:rsidRPr="005872E2">
              <w:rPr>
                <w:rFonts w:ascii="Times New Roman" w:hAnsi="Times New Roman" w:cs="Times New Roman"/>
              </w:rPr>
              <w:t xml:space="preserve">рограмм прослушивания не менее 4-х. </w:t>
            </w:r>
          </w:p>
          <w:p w14:paraId="7780F4EF" w14:textId="286E74AE" w:rsidR="005872E2" w:rsidRPr="005872E2" w:rsidRDefault="005872E2" w:rsidP="005872E2">
            <w:pPr>
              <w:tabs>
                <w:tab w:val="left" w:pos="708"/>
              </w:tabs>
              <w:rPr>
                <w:rFonts w:ascii="Times New Roman" w:hAnsi="Times New Roman" w:cs="Times New Roman"/>
              </w:rPr>
            </w:pPr>
            <w:r w:rsidRPr="005872E2">
              <w:rPr>
                <w:rFonts w:ascii="Times New Roman" w:hAnsi="Times New Roman" w:cs="Times New Roman"/>
              </w:rPr>
              <w:t>Максимальный ВУЗД 90 не более 139 дБ.</w:t>
            </w:r>
          </w:p>
          <w:p w14:paraId="2941770D" w14:textId="77777777" w:rsidR="005872E2" w:rsidRPr="005872E2" w:rsidRDefault="005872E2" w:rsidP="005872E2">
            <w:pPr>
              <w:tabs>
                <w:tab w:val="left" w:pos="708"/>
              </w:tabs>
              <w:rPr>
                <w:rFonts w:ascii="Times New Roman" w:hAnsi="Times New Roman" w:cs="Times New Roman"/>
              </w:rPr>
            </w:pPr>
            <w:r w:rsidRPr="005872E2">
              <w:rPr>
                <w:rFonts w:ascii="Times New Roman" w:hAnsi="Times New Roman" w:cs="Times New Roman"/>
              </w:rPr>
              <w:t xml:space="preserve">Максимальное усиление не менее 78 дБ. </w:t>
            </w:r>
          </w:p>
          <w:p w14:paraId="4F80FBDF" w14:textId="77777777" w:rsidR="005872E2" w:rsidRPr="005872E2" w:rsidRDefault="005872E2" w:rsidP="005872E2">
            <w:pPr>
              <w:rPr>
                <w:rFonts w:ascii="Times New Roman" w:hAnsi="Times New Roman" w:cs="Times New Roman"/>
                <w:bCs/>
              </w:rPr>
            </w:pPr>
            <w:r w:rsidRPr="005872E2">
              <w:rPr>
                <w:rFonts w:ascii="Times New Roman" w:hAnsi="Times New Roman" w:cs="Times New Roman"/>
              </w:rPr>
              <w:lastRenderedPageBreak/>
              <w:t>Должны иметь следующие дополнительные функции:</w:t>
            </w:r>
          </w:p>
          <w:p w14:paraId="224B8529"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частотная компрессия и смещение неслышимых ВЧ звуков в зону с хорошим слухом – наличие</w:t>
            </w:r>
          </w:p>
          <w:p w14:paraId="464045FE"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Система направленных микрофонов с автоматической адаптивной направленностью с интегрированной функцией подавления шума ветра – наличие</w:t>
            </w:r>
          </w:p>
          <w:p w14:paraId="2ACA01C8"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Двойное подавление обратной связи без снижения </w:t>
            </w:r>
            <w:proofErr w:type="gramStart"/>
            <w:r w:rsidRPr="005872E2">
              <w:rPr>
                <w:rFonts w:ascii="Times New Roman" w:hAnsi="Times New Roman" w:cs="Times New Roman"/>
              </w:rPr>
              <w:t>усиления  с</w:t>
            </w:r>
            <w:proofErr w:type="gramEnd"/>
            <w:r w:rsidRPr="005872E2">
              <w:rPr>
                <w:rFonts w:ascii="Times New Roman" w:hAnsi="Times New Roman" w:cs="Times New Roman"/>
              </w:rPr>
              <w:t xml:space="preserve"> контролем свиста – наличие</w:t>
            </w:r>
          </w:p>
          <w:p w14:paraId="22B32DB3"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Система шумоподавления, выявляющая и устраняющая фоновые шумы – наличие</w:t>
            </w:r>
          </w:p>
          <w:p w14:paraId="4EECEFE9"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компрессия широкого динамического диапазона – наличие</w:t>
            </w:r>
          </w:p>
          <w:p w14:paraId="72BCAD36"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возможность </w:t>
            </w:r>
            <w:proofErr w:type="spellStart"/>
            <w:r w:rsidRPr="005872E2">
              <w:rPr>
                <w:rFonts w:ascii="Times New Roman" w:hAnsi="Times New Roman" w:cs="Times New Roman"/>
              </w:rPr>
              <w:t>переконфигурации</w:t>
            </w:r>
            <w:proofErr w:type="spellEnd"/>
            <w:r w:rsidRPr="005872E2">
              <w:rPr>
                <w:rFonts w:ascii="Times New Roman" w:hAnsi="Times New Roman" w:cs="Times New Roman"/>
              </w:rPr>
              <w:t xml:space="preserve"> СА в линейный </w:t>
            </w:r>
            <w:proofErr w:type="gramStart"/>
            <w:r w:rsidRPr="005872E2">
              <w:rPr>
                <w:rFonts w:ascii="Times New Roman" w:hAnsi="Times New Roman" w:cs="Times New Roman"/>
              </w:rPr>
              <w:t>режим  –</w:t>
            </w:r>
            <w:proofErr w:type="gramEnd"/>
            <w:r w:rsidRPr="005872E2">
              <w:rPr>
                <w:rFonts w:ascii="Times New Roman" w:hAnsi="Times New Roman" w:cs="Times New Roman"/>
              </w:rPr>
              <w:t xml:space="preserve"> наличие</w:t>
            </w:r>
          </w:p>
          <w:p w14:paraId="4B4DDC37"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дневник регистрации </w:t>
            </w:r>
            <w:proofErr w:type="gramStart"/>
            <w:r w:rsidRPr="005872E2">
              <w:rPr>
                <w:rFonts w:ascii="Times New Roman" w:hAnsi="Times New Roman" w:cs="Times New Roman"/>
              </w:rPr>
              <w:t>данных  по</w:t>
            </w:r>
            <w:proofErr w:type="gramEnd"/>
            <w:r w:rsidRPr="005872E2">
              <w:rPr>
                <w:rFonts w:ascii="Times New Roman" w:hAnsi="Times New Roman" w:cs="Times New Roman"/>
              </w:rPr>
              <w:t xml:space="preserve"> результатам ношения СА – наличие</w:t>
            </w:r>
          </w:p>
          <w:p w14:paraId="0505FD88"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экспансия - наличие</w:t>
            </w:r>
          </w:p>
          <w:p w14:paraId="51DBEBD3"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w:t>
            </w:r>
            <w:proofErr w:type="spellStart"/>
            <w:r w:rsidRPr="005872E2">
              <w:rPr>
                <w:rFonts w:ascii="Times New Roman" w:hAnsi="Times New Roman" w:cs="Times New Roman"/>
              </w:rPr>
              <w:t>In-situ</w:t>
            </w:r>
            <w:proofErr w:type="spellEnd"/>
            <w:r w:rsidRPr="005872E2">
              <w:rPr>
                <w:rFonts w:ascii="Times New Roman" w:hAnsi="Times New Roman" w:cs="Times New Roman"/>
              </w:rPr>
              <w:t xml:space="preserve"> аудиометрия – наличие</w:t>
            </w:r>
          </w:p>
          <w:p w14:paraId="7CF2D7F0"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аудиовход – наличие</w:t>
            </w:r>
          </w:p>
          <w:p w14:paraId="0B530DAC"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автоматическое переключение в режим разговора по телефону – наличие </w:t>
            </w:r>
          </w:p>
          <w:p w14:paraId="0C404027"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умный старт – наличие</w:t>
            </w:r>
          </w:p>
          <w:p w14:paraId="7DCEFAC7"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xml:space="preserve">- </w:t>
            </w:r>
            <w:proofErr w:type="spellStart"/>
            <w:r w:rsidRPr="005872E2">
              <w:rPr>
                <w:rFonts w:ascii="Times New Roman" w:hAnsi="Times New Roman" w:cs="Times New Roman"/>
              </w:rPr>
              <w:t>вкл</w:t>
            </w:r>
            <w:proofErr w:type="spellEnd"/>
            <w:r w:rsidRPr="005872E2">
              <w:rPr>
                <w:rFonts w:ascii="Times New Roman" w:hAnsi="Times New Roman" w:cs="Times New Roman"/>
              </w:rPr>
              <w:t xml:space="preserve">\ </w:t>
            </w:r>
            <w:proofErr w:type="spellStart"/>
            <w:r w:rsidRPr="005872E2">
              <w:rPr>
                <w:rFonts w:ascii="Times New Roman" w:hAnsi="Times New Roman" w:cs="Times New Roman"/>
              </w:rPr>
              <w:t>выкл</w:t>
            </w:r>
            <w:proofErr w:type="spellEnd"/>
            <w:r w:rsidRPr="005872E2">
              <w:rPr>
                <w:rFonts w:ascii="Times New Roman" w:hAnsi="Times New Roman" w:cs="Times New Roman"/>
              </w:rPr>
              <w:t xml:space="preserve"> с помощью батарейного отсека – наличие</w:t>
            </w:r>
          </w:p>
          <w:p w14:paraId="08778E18"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аналоговый регулятор громкости – наличие</w:t>
            </w:r>
          </w:p>
          <w:p w14:paraId="6D92F479"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Должны иметь следующие дополнительные параметры:</w:t>
            </w:r>
          </w:p>
          <w:p w14:paraId="39B9CA48"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не менее 6-ти независимых частотных регулировок (ограничения) ВУЗД - наличие</w:t>
            </w:r>
          </w:p>
          <w:p w14:paraId="2791FD9B"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раздельное усиление тихих, средней громкости и громких звуков - наличие</w:t>
            </w:r>
          </w:p>
          <w:p w14:paraId="26BAE7CC"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значение компрессии - наличие</w:t>
            </w:r>
          </w:p>
          <w:p w14:paraId="6B5B3155"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диапазон регулятора громкости - наличие</w:t>
            </w:r>
          </w:p>
          <w:p w14:paraId="24807ADF" w14:textId="77777777" w:rsidR="005872E2" w:rsidRPr="005872E2" w:rsidRDefault="005872E2" w:rsidP="005872E2">
            <w:pPr>
              <w:rPr>
                <w:rFonts w:ascii="Times New Roman" w:hAnsi="Times New Roman" w:cs="Times New Roman"/>
              </w:rPr>
            </w:pPr>
            <w:r w:rsidRPr="005872E2">
              <w:rPr>
                <w:rFonts w:ascii="Times New Roman" w:hAnsi="Times New Roman" w:cs="Times New Roman"/>
              </w:rPr>
              <w:t>- режим телефонной катушки - наличие</w:t>
            </w:r>
          </w:p>
          <w:p w14:paraId="3103C671" w14:textId="4220B647" w:rsidR="005872E2" w:rsidRDefault="005872E2" w:rsidP="005872E2">
            <w:pPr>
              <w:rPr>
                <w:rFonts w:ascii="Arial" w:hAnsi="Arial" w:cs="Arial"/>
              </w:rPr>
            </w:pPr>
            <w:r w:rsidRPr="005872E2">
              <w:rPr>
                <w:rFonts w:ascii="Times New Roman" w:hAnsi="Times New Roman" w:cs="Times New Roman"/>
              </w:rPr>
              <w:t>- звуковой индикатор разряда батареи и переключения программ - наличие</w:t>
            </w:r>
            <w:r w:rsidRPr="008227A4">
              <w:rPr>
                <w:rFonts w:ascii="Arial" w:hAnsi="Arial" w:cs="Arial"/>
              </w:rPr>
              <w:t xml:space="preserve"> </w:t>
            </w:r>
          </w:p>
          <w:p w14:paraId="78E09A6A" w14:textId="4A1DA0BE" w:rsidR="005872E2" w:rsidRDefault="005872E2" w:rsidP="005872E2">
            <w:pPr>
              <w:rPr>
                <w:rFonts w:ascii="Times New Roman" w:hAnsi="Times New Roman" w:cs="Times New Roman"/>
              </w:rPr>
            </w:pPr>
            <w:r>
              <w:rPr>
                <w:rFonts w:ascii="Times New Roman" w:hAnsi="Times New Roman" w:cs="Times New Roman"/>
                <w:color w:val="000000" w:themeColor="text1"/>
              </w:rPr>
              <w:t xml:space="preserve">- </w:t>
            </w:r>
            <w:r w:rsidRPr="00DF327C">
              <w:rPr>
                <w:rFonts w:ascii="Times New Roman" w:hAnsi="Times New Roman" w:cs="Times New Roman"/>
                <w:color w:val="000000" w:themeColor="text1"/>
              </w:rPr>
              <w:t xml:space="preserve">влагозащитное покрытие, защищающее аппарат от </w:t>
            </w:r>
            <w:r w:rsidRPr="0019239A">
              <w:rPr>
                <w:rFonts w:ascii="Times New Roman" w:hAnsi="Times New Roman" w:cs="Times New Roman"/>
              </w:rPr>
              <w:t xml:space="preserve">влаги и грязи. </w:t>
            </w:r>
          </w:p>
          <w:p w14:paraId="161E2AA4" w14:textId="0B75D2B2" w:rsidR="0019239A" w:rsidRPr="0019239A" w:rsidRDefault="005872E2" w:rsidP="00364716">
            <w:pPr>
              <w:rPr>
                <w:rFonts w:ascii="Times New Roman" w:hAnsi="Times New Roman" w:cs="Times New Roman"/>
              </w:rPr>
            </w:pPr>
            <w:r w:rsidRPr="0019239A">
              <w:rPr>
                <w:rFonts w:ascii="Times New Roman" w:hAnsi="Times New Roman" w:cs="Times New Roman"/>
              </w:rPr>
              <w:t>Ушной вкладыш - стандартный.</w:t>
            </w:r>
          </w:p>
        </w:tc>
        <w:tc>
          <w:tcPr>
            <w:tcW w:w="1553" w:type="dxa"/>
            <w:vAlign w:val="center"/>
          </w:tcPr>
          <w:p w14:paraId="1E569964" w14:textId="77777777" w:rsidR="0019239A" w:rsidRDefault="00A33616" w:rsidP="0019239A">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r>
      <w:tr w:rsidR="00364716" w:rsidRPr="0019239A" w14:paraId="4B016268" w14:textId="77777777" w:rsidTr="007D3C70">
        <w:tc>
          <w:tcPr>
            <w:tcW w:w="2263" w:type="dxa"/>
          </w:tcPr>
          <w:p w14:paraId="7A5DAB07" w14:textId="77777777" w:rsidR="00364716" w:rsidRPr="0019239A" w:rsidRDefault="00364716" w:rsidP="00364716">
            <w:pPr>
              <w:rPr>
                <w:rFonts w:ascii="Times New Roman" w:hAnsi="Times New Roman" w:cs="Times New Roman"/>
                <w:sz w:val="24"/>
                <w:szCs w:val="24"/>
              </w:rPr>
            </w:pPr>
            <w:r>
              <w:rPr>
                <w:rFonts w:ascii="Times New Roman" w:hAnsi="Times New Roman" w:cs="Times New Roman"/>
                <w:sz w:val="24"/>
                <w:szCs w:val="24"/>
              </w:rPr>
              <w:lastRenderedPageBreak/>
              <w:t>Слуховой аппарат аналоговый заушный сверхмощный</w:t>
            </w:r>
          </w:p>
        </w:tc>
        <w:tc>
          <w:tcPr>
            <w:tcW w:w="5528" w:type="dxa"/>
          </w:tcPr>
          <w:p w14:paraId="35792A95"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xml:space="preserve">Слуховой аппарат аналоговый заушный сверхмощный </w:t>
            </w:r>
          </w:p>
          <w:p w14:paraId="04636C60"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(шифр\модель, страна происхождения)</w:t>
            </w:r>
          </w:p>
          <w:p w14:paraId="754154F8"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Максимальный ВУЗД 90 должен быть не менее 138 дБ</w:t>
            </w:r>
          </w:p>
          <w:p w14:paraId="6665B3D7"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xml:space="preserve">Максимальное усиление должно быть не менее 76 дБ  </w:t>
            </w:r>
          </w:p>
          <w:p w14:paraId="66B121C9"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xml:space="preserve">Диапазон частот не более 0,1 кГц не менее 4,8 кГц,    </w:t>
            </w:r>
          </w:p>
          <w:p w14:paraId="3469FE54"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Должны иметь следующие дополнительные параметры:</w:t>
            </w:r>
          </w:p>
          <w:p w14:paraId="614E9BFA"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Регулировки:</w:t>
            </w:r>
          </w:p>
          <w:p w14:paraId="1FC2C041"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тембра низких частот (ТНЧ);</w:t>
            </w:r>
          </w:p>
          <w:p w14:paraId="0D564FD0"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регулятор громкости – наличие</w:t>
            </w:r>
          </w:p>
          <w:p w14:paraId="43409C01"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телефонная катушка – наличие</w:t>
            </w:r>
          </w:p>
          <w:p w14:paraId="20ADAA1B"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автоматическая регулировка усиления (АРУ)</w:t>
            </w:r>
          </w:p>
          <w:p w14:paraId="41639C2F"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 аудиовход – наличие.</w:t>
            </w:r>
          </w:p>
          <w:p w14:paraId="76772526" w14:textId="256B90C4" w:rsidR="00364716" w:rsidRPr="00364716" w:rsidRDefault="00364716" w:rsidP="00364716">
            <w:pPr>
              <w:rPr>
                <w:rFonts w:ascii="Times New Roman" w:hAnsi="Times New Roman" w:cs="Times New Roman"/>
                <w:b/>
                <w:bCs/>
              </w:rPr>
            </w:pPr>
            <w:r w:rsidRPr="00364716">
              <w:rPr>
                <w:rFonts w:ascii="Times New Roman" w:hAnsi="Times New Roman" w:cs="Times New Roman"/>
              </w:rPr>
              <w:t>Ушной вкладыш - стандартный.</w:t>
            </w:r>
          </w:p>
        </w:tc>
        <w:tc>
          <w:tcPr>
            <w:tcW w:w="1553" w:type="dxa"/>
            <w:vAlign w:val="center"/>
          </w:tcPr>
          <w:p w14:paraId="53D91B83" w14:textId="77777777" w:rsidR="00364716" w:rsidRDefault="00364716" w:rsidP="00364716">
            <w:pPr>
              <w:jc w:val="center"/>
              <w:rPr>
                <w:rFonts w:ascii="Times New Roman" w:hAnsi="Times New Roman" w:cs="Times New Roman"/>
                <w:sz w:val="24"/>
                <w:szCs w:val="24"/>
              </w:rPr>
            </w:pPr>
            <w:r>
              <w:rPr>
                <w:rFonts w:ascii="Times New Roman" w:hAnsi="Times New Roman" w:cs="Times New Roman"/>
                <w:sz w:val="24"/>
                <w:szCs w:val="24"/>
              </w:rPr>
              <w:t>4</w:t>
            </w:r>
          </w:p>
        </w:tc>
      </w:tr>
      <w:tr w:rsidR="00364716" w:rsidRPr="0019239A" w14:paraId="7F218A94" w14:textId="77777777" w:rsidTr="007D3C70">
        <w:tc>
          <w:tcPr>
            <w:tcW w:w="2263" w:type="dxa"/>
          </w:tcPr>
          <w:p w14:paraId="0F290640" w14:textId="77777777" w:rsidR="00364716" w:rsidRPr="0019239A" w:rsidRDefault="00364716" w:rsidP="00364716">
            <w:pPr>
              <w:rPr>
                <w:rFonts w:ascii="Times New Roman" w:hAnsi="Times New Roman" w:cs="Times New Roman"/>
                <w:sz w:val="24"/>
                <w:szCs w:val="24"/>
              </w:rPr>
            </w:pPr>
            <w:r>
              <w:rPr>
                <w:rFonts w:ascii="Times New Roman" w:hAnsi="Times New Roman" w:cs="Times New Roman"/>
                <w:sz w:val="24"/>
                <w:szCs w:val="24"/>
              </w:rPr>
              <w:t>Слуховой аппарат аналоговый заушный мощный</w:t>
            </w:r>
          </w:p>
        </w:tc>
        <w:tc>
          <w:tcPr>
            <w:tcW w:w="5528" w:type="dxa"/>
          </w:tcPr>
          <w:p w14:paraId="5094F81C"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Слуховой аппарат аналоговый заушный мощный</w:t>
            </w:r>
          </w:p>
          <w:p w14:paraId="7DFF17C2" w14:textId="77777777" w:rsidR="00364716" w:rsidRPr="00364716" w:rsidRDefault="00364716" w:rsidP="00364716">
            <w:pPr>
              <w:spacing w:line="256" w:lineRule="auto"/>
              <w:rPr>
                <w:rFonts w:ascii="Times New Roman" w:hAnsi="Times New Roman" w:cs="Times New Roman"/>
              </w:rPr>
            </w:pPr>
            <w:r w:rsidRPr="00364716">
              <w:rPr>
                <w:rFonts w:ascii="Times New Roman" w:hAnsi="Times New Roman" w:cs="Times New Roman"/>
              </w:rPr>
              <w:t>(шифр\модель, страна происхождения)</w:t>
            </w:r>
          </w:p>
          <w:p w14:paraId="3E3F5DDF"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lastRenderedPageBreak/>
              <w:t xml:space="preserve">Максимальный ВУЗД 90 слуховых </w:t>
            </w:r>
            <w:proofErr w:type="gramStart"/>
            <w:r w:rsidRPr="00364716">
              <w:rPr>
                <w:rFonts w:ascii="Times New Roman" w:hAnsi="Times New Roman" w:cs="Times New Roman"/>
              </w:rPr>
              <w:t>аппаратов  должен</w:t>
            </w:r>
            <w:proofErr w:type="gramEnd"/>
            <w:r w:rsidRPr="00364716">
              <w:rPr>
                <w:rFonts w:ascii="Times New Roman" w:hAnsi="Times New Roman" w:cs="Times New Roman"/>
              </w:rPr>
              <w:t xml:space="preserve"> быть не менее 129 дБ не более 136 дБ.</w:t>
            </w:r>
          </w:p>
          <w:p w14:paraId="2000F92C"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 xml:space="preserve">Максимальное усиление должно </w:t>
            </w:r>
            <w:proofErr w:type="gramStart"/>
            <w:r w:rsidRPr="00364716">
              <w:rPr>
                <w:rFonts w:ascii="Times New Roman" w:hAnsi="Times New Roman" w:cs="Times New Roman"/>
              </w:rPr>
              <w:t>быть  не</w:t>
            </w:r>
            <w:proofErr w:type="gramEnd"/>
            <w:r w:rsidRPr="00364716">
              <w:rPr>
                <w:rFonts w:ascii="Times New Roman" w:hAnsi="Times New Roman" w:cs="Times New Roman"/>
              </w:rPr>
              <w:t xml:space="preserve"> менее  56 дБ не более 70 дБ.</w:t>
            </w:r>
          </w:p>
          <w:p w14:paraId="6063D98F"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Диапазон частот   не более 0,2 кГц не менее 4,7 кГц,</w:t>
            </w:r>
          </w:p>
          <w:p w14:paraId="719E3536"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Должны иметь следующие дополнительные параметры:</w:t>
            </w:r>
          </w:p>
          <w:p w14:paraId="5D6C58E5"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телефонная катушка - наличие,</w:t>
            </w:r>
          </w:p>
          <w:p w14:paraId="209B21D5"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неоперативный регулятор выходного уровня - наличие,</w:t>
            </w:r>
          </w:p>
          <w:p w14:paraId="7A6DBDA5" w14:textId="77777777" w:rsidR="00364716" w:rsidRPr="00364716" w:rsidRDefault="00364716" w:rsidP="00364716">
            <w:pPr>
              <w:keepNext/>
              <w:tabs>
                <w:tab w:val="left" w:pos="-800"/>
              </w:tabs>
              <w:ind w:right="-3"/>
              <w:rPr>
                <w:rFonts w:ascii="Times New Roman" w:hAnsi="Times New Roman" w:cs="Times New Roman"/>
              </w:rPr>
            </w:pPr>
            <w:r w:rsidRPr="00364716">
              <w:rPr>
                <w:rFonts w:ascii="Times New Roman" w:hAnsi="Times New Roman" w:cs="Times New Roman"/>
              </w:rPr>
              <w:t>переключатель - наличие</w:t>
            </w:r>
          </w:p>
          <w:p w14:paraId="33E19041" w14:textId="5F1157E7" w:rsidR="00364716" w:rsidRPr="00364716" w:rsidRDefault="00364716" w:rsidP="00364716">
            <w:pPr>
              <w:rPr>
                <w:rFonts w:ascii="Times New Roman" w:hAnsi="Times New Roman" w:cs="Times New Roman"/>
              </w:rPr>
            </w:pPr>
            <w:r w:rsidRPr="00364716">
              <w:rPr>
                <w:rFonts w:ascii="Times New Roman" w:hAnsi="Times New Roman" w:cs="Times New Roman"/>
              </w:rPr>
              <w:t>Ушной вкладыш - стандартный.</w:t>
            </w:r>
          </w:p>
        </w:tc>
        <w:tc>
          <w:tcPr>
            <w:tcW w:w="1553" w:type="dxa"/>
            <w:vAlign w:val="center"/>
          </w:tcPr>
          <w:p w14:paraId="6F67E0A2" w14:textId="6DD74778" w:rsidR="00364716" w:rsidRDefault="0059549A" w:rsidP="0036471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364716" w:rsidRPr="00D52A65" w14:paraId="7DE4AB95" w14:textId="77777777" w:rsidTr="00215336">
        <w:tc>
          <w:tcPr>
            <w:tcW w:w="7791" w:type="dxa"/>
            <w:gridSpan w:val="2"/>
          </w:tcPr>
          <w:p w14:paraId="44CE46FA" w14:textId="77777777" w:rsidR="00364716" w:rsidRPr="00D52A65" w:rsidRDefault="00364716" w:rsidP="00364716">
            <w:pPr>
              <w:rPr>
                <w:rFonts w:ascii="Times New Roman" w:hAnsi="Times New Roman" w:cs="Times New Roman"/>
                <w:color w:val="000000" w:themeColor="text1"/>
              </w:rPr>
            </w:pPr>
            <w:r w:rsidRPr="00D52A65">
              <w:rPr>
                <w:rFonts w:ascii="Times New Roman" w:hAnsi="Times New Roman" w:cs="Times New Roman"/>
                <w:color w:val="000000" w:themeColor="text1"/>
              </w:rPr>
              <w:lastRenderedPageBreak/>
              <w:t>ИТОГО:</w:t>
            </w:r>
          </w:p>
        </w:tc>
        <w:tc>
          <w:tcPr>
            <w:tcW w:w="1553" w:type="dxa"/>
            <w:vAlign w:val="center"/>
          </w:tcPr>
          <w:p w14:paraId="3885BE5C" w14:textId="34543AF7" w:rsidR="00364716" w:rsidRPr="00D52A65" w:rsidRDefault="00364716" w:rsidP="005954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9549A">
              <w:rPr>
                <w:rFonts w:ascii="Times New Roman" w:hAnsi="Times New Roman" w:cs="Times New Roman"/>
                <w:color w:val="000000" w:themeColor="text1"/>
                <w:sz w:val="24"/>
                <w:szCs w:val="24"/>
              </w:rPr>
              <w:t>11</w:t>
            </w:r>
          </w:p>
        </w:tc>
      </w:tr>
    </w:tbl>
    <w:p w14:paraId="48975D01" w14:textId="77777777" w:rsidR="00FF150A" w:rsidRPr="00FF150A" w:rsidRDefault="00FF150A" w:rsidP="00FF150A">
      <w:pPr>
        <w:tabs>
          <w:tab w:val="left" w:pos="0"/>
          <w:tab w:val="left" w:pos="426"/>
        </w:tabs>
        <w:spacing w:line="240" w:lineRule="auto"/>
        <w:ind w:firstLine="1080"/>
        <w:contextualSpacing/>
        <w:jc w:val="both"/>
        <w:rPr>
          <w:rFonts w:ascii="Times New Roman" w:eastAsia="Calibri" w:hAnsi="Times New Roman" w:cs="Times New Roman"/>
          <w:sz w:val="24"/>
          <w:szCs w:val="24"/>
        </w:rPr>
      </w:pPr>
      <w:r w:rsidRPr="00D52A65">
        <w:rPr>
          <w:rFonts w:ascii="Times New Roman" w:eastAsia="Calibri" w:hAnsi="Times New Roman" w:cs="Times New Roman"/>
          <w:color w:val="000000" w:themeColor="text1"/>
          <w:sz w:val="24"/>
          <w:szCs w:val="24"/>
          <w:shd w:val="clear" w:color="auto" w:fill="FFFFFF"/>
        </w:rPr>
        <w:t xml:space="preserve">Закупка услуг по обеспечению инвалидов слуховыми аппаратами различных </w:t>
      </w:r>
      <w:r w:rsidRPr="00FF150A">
        <w:rPr>
          <w:rFonts w:ascii="Times New Roman" w:eastAsia="Calibri" w:hAnsi="Times New Roman" w:cs="Times New Roman"/>
          <w:sz w:val="24"/>
          <w:szCs w:val="24"/>
          <w:shd w:val="clear" w:color="auto" w:fill="FFFFFF"/>
        </w:rPr>
        <w:t xml:space="preserve">модификаций, ушными вкладышами </w:t>
      </w:r>
      <w:r w:rsidRPr="00FF150A">
        <w:rPr>
          <w:rFonts w:ascii="Times New Roman" w:eastAsia="Calibri"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1D7BC29" w14:textId="77777777" w:rsidR="00FF150A" w:rsidRPr="00FF150A" w:rsidRDefault="00FF150A" w:rsidP="00FF150A">
      <w:pPr>
        <w:widowControl w:val="0"/>
        <w:numPr>
          <w:ilvl w:val="0"/>
          <w:numId w:val="1"/>
        </w:numPr>
        <w:tabs>
          <w:tab w:val="left" w:pos="0"/>
          <w:tab w:val="left" w:pos="426"/>
        </w:tabs>
        <w:spacing w:after="0" w:line="240" w:lineRule="auto"/>
        <w:contextualSpacing/>
        <w:jc w:val="both"/>
        <w:rPr>
          <w:rFonts w:ascii="Times New Roman" w:eastAsia="Times New Roman" w:hAnsi="Times New Roman" w:cs="Times New Roman"/>
          <w:b/>
          <w:sz w:val="24"/>
          <w:szCs w:val="24"/>
          <w:lang w:eastAsia="ru-RU"/>
        </w:rPr>
      </w:pPr>
      <w:r w:rsidRPr="00FF150A">
        <w:rPr>
          <w:rFonts w:ascii="Times New Roman" w:eastAsia="Times New Roman" w:hAnsi="Times New Roman" w:cs="Times New Roman"/>
          <w:b/>
          <w:sz w:val="24"/>
          <w:szCs w:val="24"/>
          <w:lang w:eastAsia="ru-RU"/>
        </w:rPr>
        <w:t>Объект закупки</w:t>
      </w:r>
      <w:r w:rsidRPr="00FF150A">
        <w:rPr>
          <w:rFonts w:ascii="Times New Roman" w:eastAsia="Calibri" w:hAnsi="Times New Roman" w:cs="Times New Roman"/>
          <w:b/>
          <w:sz w:val="24"/>
          <w:szCs w:val="24"/>
        </w:rPr>
        <w:t xml:space="preserve">, </w:t>
      </w:r>
      <w:r w:rsidRPr="00FF150A">
        <w:rPr>
          <w:rFonts w:ascii="Times New Roman" w:eastAsia="Times New Roman" w:hAnsi="Times New Roman" w:cs="Times New Roman"/>
          <w:b/>
          <w:sz w:val="24"/>
          <w:szCs w:val="24"/>
          <w:lang w:eastAsia="ru-RU"/>
        </w:rPr>
        <w:t xml:space="preserve">объем услуг, место оказания услуг, требования к результату оказываемых услуг. </w:t>
      </w:r>
    </w:p>
    <w:p w14:paraId="7C5A7810" w14:textId="5091C792"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Объектом закупки является оказание услуг по обеспечению инвалидов</w:t>
      </w:r>
      <w:r w:rsidRPr="00FF150A">
        <w:rPr>
          <w:rFonts w:ascii="Times New Roman" w:eastAsia="Times New Roman" w:hAnsi="Times New Roman" w:cs="Times New Roman"/>
          <w:bCs/>
          <w:sz w:val="24"/>
          <w:szCs w:val="24"/>
          <w:lang w:eastAsia="ru-RU"/>
        </w:rPr>
        <w:t xml:space="preserve"> </w:t>
      </w:r>
      <w:r w:rsidRPr="00FF150A">
        <w:rPr>
          <w:rFonts w:ascii="Times New Roman" w:eastAsia="Times New Roman" w:hAnsi="Times New Roman" w:cs="Times New Roman"/>
          <w:sz w:val="24"/>
          <w:szCs w:val="24"/>
          <w:lang w:eastAsia="ru-RU"/>
        </w:rPr>
        <w:t>(далее - Получатели) слуховыми аппаратами различных модификаций, ушными вкладышами (далее – Издели</w:t>
      </w:r>
      <w:r w:rsidR="00343104">
        <w:rPr>
          <w:rFonts w:ascii="Times New Roman" w:eastAsia="Times New Roman" w:hAnsi="Times New Roman" w:cs="Times New Roman"/>
          <w:b/>
          <w:color w:val="FF0000"/>
          <w:sz w:val="24"/>
          <w:szCs w:val="24"/>
          <w:lang w:eastAsia="ru-RU"/>
        </w:rPr>
        <w:t>я</w:t>
      </w:r>
      <w:r w:rsidRPr="00FF150A">
        <w:rPr>
          <w:rFonts w:ascii="Times New Roman" w:eastAsia="Times New Roman" w:hAnsi="Times New Roman" w:cs="Times New Roman"/>
          <w:sz w:val="24"/>
          <w:szCs w:val="24"/>
          <w:lang w:eastAsia="ru-RU"/>
        </w:rPr>
        <w:t xml:space="preserve">). </w:t>
      </w:r>
    </w:p>
    <w:p w14:paraId="35BCF1BA" w14:textId="77777777" w:rsidR="00FF150A" w:rsidRPr="00FF150A" w:rsidRDefault="00FF150A" w:rsidP="00FF150A">
      <w:pPr>
        <w:tabs>
          <w:tab w:val="left" w:pos="729"/>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Место оказания услуг: Российская Федерация, Севастополь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 г. Севастополе.</w:t>
      </w:r>
    </w:p>
    <w:p w14:paraId="2C924669"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Услуги по обеспечению инвалидов слуховыми аппаратами различных модификаций, ушными вкладышами (далее - Перечень услуг) включают себя:</w:t>
      </w:r>
    </w:p>
    <w:p w14:paraId="02A3FBD2"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1) При обеспечении слуховым аппаратом: </w:t>
      </w:r>
    </w:p>
    <w:p w14:paraId="68005A50"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проведение осмотра (сбор анамнеза и жалоб, визуальное исследование, отоскопия) врачом сурдологом – оториноларингологом;</w:t>
      </w:r>
    </w:p>
    <w:p w14:paraId="7095A3A7"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14:paraId="37B4206D"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настройку слухового аппарата;</w:t>
      </w:r>
    </w:p>
    <w:p w14:paraId="144CB8A9"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14:paraId="5E54F4AC"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14:paraId="7C3B5D0C"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осуществление технического обслуживания и ремонта слухового аппарата;</w:t>
      </w:r>
    </w:p>
    <w:p w14:paraId="0C6D8B26"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lastRenderedPageBreak/>
        <w:t>- создание условий для оказания услуг, включая предоставление бесплатной, доступной и достоверной информации об услуге;</w:t>
      </w:r>
    </w:p>
    <w:p w14:paraId="617FF8F5"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 оформление медицинской документации в соответствии с требованиями действующего законодательства. </w:t>
      </w:r>
    </w:p>
    <w:p w14:paraId="057ECC23"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2). При обеспечении ушными вкладышами: </w:t>
      </w:r>
    </w:p>
    <w:p w14:paraId="6C6A1B3A"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проведение осмотра (сбор анамнеза и жалоб, визуальное исследование, отоскопия) врачом сурдологом – оториноларингологом;</w:t>
      </w:r>
    </w:p>
    <w:p w14:paraId="3DA368F8"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 осуществление подбора ушного вкладыша для Получателя </w:t>
      </w:r>
    </w:p>
    <w:p w14:paraId="40FED752"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выдачу ушного вкладыша, с одновременной передачей Получателю документа, подтверждающие гарантию;</w:t>
      </w:r>
    </w:p>
    <w:p w14:paraId="0B974DD8"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обучение Получателя правилам пользования</w:t>
      </w:r>
    </w:p>
    <w:p w14:paraId="4691FDE8"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Результатом оказания услуг является обеспечение Получателей слуховыми аппаратами,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14:paraId="0145D5E9" w14:textId="05C653C3" w:rsidR="00FF150A" w:rsidRPr="00FF150A" w:rsidRDefault="00FF150A" w:rsidP="00FF150A">
      <w:pPr>
        <w:tabs>
          <w:tab w:val="left" w:pos="0"/>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Исполнитель гарантирует, что Изделия, обеспечение которыми осуществляется в рамках настоящего контракта:</w:t>
      </w:r>
    </w:p>
    <w:p w14:paraId="6F2BFF0B" w14:textId="77777777" w:rsidR="00FF150A" w:rsidRPr="00FF150A" w:rsidRDefault="00FF150A" w:rsidP="00FF150A">
      <w:pPr>
        <w:tabs>
          <w:tab w:val="left" w:pos="0"/>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соответствуют требованиям, предъявляемым действующим законодательством к безопасности;</w:t>
      </w:r>
    </w:p>
    <w:p w14:paraId="05E43A11" w14:textId="77777777" w:rsidR="00FF150A" w:rsidRPr="00FF150A" w:rsidRDefault="00FF150A" w:rsidP="00FF150A">
      <w:pPr>
        <w:tabs>
          <w:tab w:val="left" w:pos="0"/>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14:paraId="1F9460F0" w14:textId="77777777" w:rsidR="00FF150A" w:rsidRPr="00FF150A" w:rsidRDefault="00FF150A" w:rsidP="00FF150A">
      <w:pPr>
        <w:tabs>
          <w:tab w:val="left" w:pos="0"/>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FF150A">
        <w:rPr>
          <w:rFonts w:ascii="Times New Roman" w:eastAsia="Calibri" w:hAnsi="Times New Roman" w:cs="Times New Roman"/>
          <w:sz w:val="24"/>
          <w:szCs w:val="24"/>
          <w:lang w:eastAsia="ru-RU"/>
        </w:rPr>
        <w:t>, в соответствии с требованиями Федерального</w:t>
      </w:r>
      <w:r w:rsidRPr="00FF150A">
        <w:rPr>
          <w:rFonts w:ascii="Times New Roman" w:eastAsia="Times New Roman" w:hAnsi="Times New Roman" w:cs="Times New Roman"/>
          <w:sz w:val="24"/>
          <w:szCs w:val="24"/>
          <w:lang w:eastAsia="ru-RU"/>
        </w:rPr>
        <w:t xml:space="preserve"> закона от 21.11.2011 N 323-ФЗ "Об основах охраны здоровья граждан в Российской Федерации».</w:t>
      </w:r>
    </w:p>
    <w:p w14:paraId="1A57AAF6"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являются новыми, свободными от прав третьих лиц.</w:t>
      </w:r>
    </w:p>
    <w:p w14:paraId="304655B1" w14:textId="77777777" w:rsidR="00FF150A" w:rsidRPr="00FF150A" w:rsidRDefault="00FF150A" w:rsidP="00FF150A">
      <w:pPr>
        <w:widowControl w:val="0"/>
        <w:numPr>
          <w:ilvl w:val="0"/>
          <w:numId w:val="2"/>
        </w:numPr>
        <w:spacing w:after="0" w:line="240" w:lineRule="auto"/>
        <w:ind w:left="709" w:hanging="709"/>
        <w:contextualSpacing/>
        <w:jc w:val="both"/>
        <w:rPr>
          <w:rFonts w:ascii="Times New Roman" w:eastAsia="Calibri" w:hAnsi="Times New Roman" w:cs="Times New Roman"/>
          <w:sz w:val="24"/>
          <w:szCs w:val="24"/>
        </w:rPr>
      </w:pPr>
      <w:r w:rsidRPr="00FF150A">
        <w:rPr>
          <w:rFonts w:ascii="Times New Roman" w:eastAsia="Calibri" w:hAnsi="Times New Roman" w:cs="Times New Roman"/>
          <w:b/>
          <w:sz w:val="24"/>
          <w:szCs w:val="24"/>
        </w:rPr>
        <w:t xml:space="preserve">Требования, предъявляемые к содержанию и качеству услуг. </w:t>
      </w:r>
    </w:p>
    <w:p w14:paraId="1552353B" w14:textId="77777777" w:rsidR="00FF150A" w:rsidRPr="00FF150A" w:rsidRDefault="00FF150A" w:rsidP="00FF150A">
      <w:pPr>
        <w:widowControl w:val="0"/>
        <w:tabs>
          <w:tab w:val="left" w:pos="0"/>
          <w:tab w:val="left" w:pos="426"/>
        </w:tabs>
        <w:spacing w:line="240" w:lineRule="auto"/>
        <w:ind w:firstLine="709"/>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Исполнитель при оказании услуг обеспечивает:</w:t>
      </w:r>
    </w:p>
    <w:p w14:paraId="0DD0C851" w14:textId="77777777" w:rsidR="00FF150A" w:rsidRPr="00FF150A" w:rsidRDefault="00FF150A" w:rsidP="00FF150A">
      <w:pPr>
        <w:spacing w:line="240" w:lineRule="auto"/>
        <w:ind w:left="284" w:hanging="284"/>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создание условий для оказания услуг, включая предоставление бесплатной, доступной и достоверной информации об услуге;</w:t>
      </w:r>
    </w:p>
    <w:p w14:paraId="1DA18187"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прием и регистрацию получателей;</w:t>
      </w:r>
    </w:p>
    <w:p w14:paraId="57F2D110"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прием необходимых документов у Получателя для выдачи слухового аппарата;</w:t>
      </w:r>
    </w:p>
    <w:p w14:paraId="194B356C" w14:textId="77777777" w:rsidR="00FF150A" w:rsidRPr="00FF150A" w:rsidRDefault="00FF150A" w:rsidP="00FF150A">
      <w:pPr>
        <w:spacing w:line="240" w:lineRule="auto"/>
        <w:ind w:left="142" w:hanging="142"/>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 проведение осмотра (сбор анамнеза и жалоб, визуальное исследование, отоскопия) врачом сурдологом - оториноларингологом; </w:t>
      </w:r>
    </w:p>
    <w:p w14:paraId="754D2535"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 подбор слухового аппарата; </w:t>
      </w:r>
    </w:p>
    <w:p w14:paraId="2B994C34" w14:textId="77777777" w:rsidR="00FF150A" w:rsidRPr="00FF150A" w:rsidRDefault="00FF150A" w:rsidP="00FF150A">
      <w:pPr>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lastRenderedPageBreak/>
        <w:t>- настройку слухового аппарата;</w:t>
      </w:r>
    </w:p>
    <w:p w14:paraId="330D3ABD"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обучение Получателей пользованию слуховым аппаратом;</w:t>
      </w:r>
    </w:p>
    <w:p w14:paraId="1D9321F4"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разъяснение порядка обеспечения слуховым аппаратом;</w:t>
      </w:r>
    </w:p>
    <w:p w14:paraId="308A5772" w14:textId="77777777" w:rsidR="00FF150A" w:rsidRPr="00FF150A" w:rsidRDefault="00FF150A" w:rsidP="00FF150A">
      <w:pPr>
        <w:tabs>
          <w:tab w:val="left" w:pos="0"/>
          <w:tab w:val="left" w:pos="993"/>
        </w:tabs>
        <w:spacing w:line="240" w:lineRule="auto"/>
        <w:ind w:left="927" w:hanging="92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выдачу слухового аппарата с учетом индивидуального подбора;</w:t>
      </w:r>
    </w:p>
    <w:p w14:paraId="46498708" w14:textId="77777777" w:rsidR="00FF150A" w:rsidRPr="00FF150A" w:rsidRDefault="00FF150A" w:rsidP="00FF150A">
      <w:pPr>
        <w:spacing w:line="240" w:lineRule="auto"/>
        <w:ind w:left="142" w:hanging="142"/>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оформление медицинской документации, в соответствии с требованиями действующего законодательства.</w:t>
      </w:r>
    </w:p>
    <w:p w14:paraId="0DCE16D9" w14:textId="77777777" w:rsidR="00FF150A" w:rsidRPr="00FF150A" w:rsidRDefault="00FF150A" w:rsidP="00FF150A">
      <w:pPr>
        <w:spacing w:line="240" w:lineRule="auto"/>
        <w:ind w:left="142" w:hanging="142"/>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14:paraId="364F4D9D" w14:textId="77777777" w:rsidR="00FF150A" w:rsidRDefault="00FF150A" w:rsidP="00FF150A">
      <w:pPr>
        <w:tabs>
          <w:tab w:val="left" w:pos="0"/>
        </w:tabs>
        <w:spacing w:line="240" w:lineRule="auto"/>
        <w:ind w:left="927" w:hanging="927"/>
        <w:contextualSpacing/>
        <w:jc w:val="both"/>
        <w:rPr>
          <w:rFonts w:ascii="Times New Roman" w:eastAsia="Calibri" w:hAnsi="Times New Roman" w:cs="Times New Roman"/>
          <w:sz w:val="24"/>
          <w:szCs w:val="24"/>
        </w:rPr>
      </w:pPr>
      <w:r w:rsidRPr="00FF150A">
        <w:rPr>
          <w:rFonts w:ascii="Times New Roman" w:eastAsia="Calibri" w:hAnsi="Times New Roman" w:cs="Times New Roman"/>
          <w:sz w:val="24"/>
          <w:szCs w:val="24"/>
        </w:rPr>
        <w:t xml:space="preserve">- осуществление технического обслуживания и ремонта слухового аппарата. </w:t>
      </w:r>
    </w:p>
    <w:p w14:paraId="1B613E27" w14:textId="77777777" w:rsidR="00FF150A" w:rsidRPr="00FF150A" w:rsidRDefault="00FF150A" w:rsidP="00FF150A">
      <w:pPr>
        <w:spacing w:line="240" w:lineRule="auto"/>
        <w:ind w:firstLine="709"/>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Услуги по обеспечению слуховым аппаратом оказываются </w:t>
      </w:r>
      <w:r w:rsidRPr="00FF150A">
        <w:rPr>
          <w:rFonts w:ascii="Times New Roman" w:eastAsia="font300" w:hAnsi="Times New Roman" w:cs="Times New Roman"/>
          <w:kern w:val="2"/>
          <w:sz w:val="24"/>
          <w:szCs w:val="24"/>
          <w:lang w:eastAsia="ru-RU"/>
        </w:rPr>
        <w:t xml:space="preserve">в день обращения Получателя с Направлением Заказчика по месту нахождения Исполнителя, Соисполнителя </w:t>
      </w:r>
      <w:r w:rsidRPr="00FF150A">
        <w:rPr>
          <w:rFonts w:ascii="Times New Roman" w:eastAsia="Times New Roman" w:hAnsi="Times New Roman" w:cs="Times New Roman"/>
          <w:sz w:val="24"/>
          <w:szCs w:val="24"/>
          <w:lang w:eastAsia="ru-RU"/>
        </w:rPr>
        <w:t xml:space="preserve">или иному адресу места осуществления Исполнителем, Соисполнителем лицензируемого вида деятельности </w:t>
      </w:r>
      <w:r w:rsidRPr="00FF150A">
        <w:rPr>
          <w:rFonts w:ascii="Times New Roman" w:eastAsia="Times New Roman" w:hAnsi="Times New Roman" w:cs="Times New Roman"/>
          <w:color w:val="000000" w:themeColor="text1"/>
          <w:sz w:val="24"/>
          <w:szCs w:val="24"/>
          <w:lang w:eastAsia="ru-RU"/>
        </w:rPr>
        <w:t>в г. Севастополе</w:t>
      </w:r>
      <w:r w:rsidRPr="00FF150A">
        <w:rPr>
          <w:rFonts w:ascii="Times New Roman" w:eastAsia="font300" w:hAnsi="Times New Roman" w:cs="Times New Roman"/>
          <w:kern w:val="2"/>
          <w:sz w:val="24"/>
          <w:szCs w:val="24"/>
          <w:lang w:eastAsia="ru-RU"/>
        </w:rPr>
        <w:t xml:space="preserve"> </w:t>
      </w:r>
      <w:r w:rsidRPr="00FF150A">
        <w:rPr>
          <w:rFonts w:ascii="Times New Roman" w:eastAsia="Times New Roman" w:hAnsi="Times New Roman" w:cs="Times New Roman"/>
          <w:sz w:val="24"/>
          <w:szCs w:val="24"/>
          <w:lang w:eastAsia="ru-RU"/>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w:t>
      </w:r>
      <w:r w:rsidR="000163D6">
        <w:rPr>
          <w:rFonts w:ascii="Times New Roman" w:eastAsia="Times New Roman" w:hAnsi="Times New Roman" w:cs="Times New Roman"/>
          <w:sz w:val="24"/>
          <w:szCs w:val="24"/>
          <w:lang w:eastAsia="ru-RU"/>
        </w:rPr>
        <w:t>тся сведения о таком Получателе.</w:t>
      </w:r>
    </w:p>
    <w:p w14:paraId="7C9A27E5" w14:textId="77777777" w:rsidR="00FF150A" w:rsidRPr="00FF150A" w:rsidRDefault="00FF150A" w:rsidP="00FF150A">
      <w:pPr>
        <w:numPr>
          <w:ilvl w:val="0"/>
          <w:numId w:val="2"/>
        </w:numPr>
        <w:spacing w:after="0" w:line="240" w:lineRule="auto"/>
        <w:ind w:left="567" w:hanging="567"/>
        <w:contextualSpacing/>
        <w:jc w:val="both"/>
        <w:rPr>
          <w:rFonts w:ascii="Times New Roman" w:eastAsia="Calibri" w:hAnsi="Times New Roman" w:cs="Times New Roman"/>
          <w:b/>
          <w:sz w:val="24"/>
          <w:szCs w:val="24"/>
          <w:lang w:eastAsia="x-none"/>
        </w:rPr>
      </w:pPr>
      <w:r w:rsidRPr="00FF150A">
        <w:rPr>
          <w:rFonts w:ascii="Times New Roman" w:eastAsia="Calibri" w:hAnsi="Times New Roman" w:cs="Times New Roman"/>
          <w:b/>
          <w:sz w:val="24"/>
          <w:szCs w:val="24"/>
          <w:lang w:eastAsia="x-non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14:paraId="40F97234"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Слуховой аппарат – электронный прибор, предназначенный для звукоусиления по воздушному или костному звукопроведению.</w:t>
      </w:r>
    </w:p>
    <w:p w14:paraId="3C9F1207"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50444-92(разделы 3,4) «Межгосударственный стандарт. Приборы, аппараты и оборудование медицинские», ГОСТ Р МЭК 60118-14-2003 «Аппараты слуховые программируемые».</w:t>
      </w:r>
    </w:p>
    <w:p w14:paraId="3D8367EA" w14:textId="77777777" w:rsidR="00FF150A" w:rsidRPr="00FF150A" w:rsidRDefault="00FF150A" w:rsidP="00FF150A">
      <w:pPr>
        <w:numPr>
          <w:ilvl w:val="0"/>
          <w:numId w:val="2"/>
        </w:numPr>
        <w:spacing w:after="0" w:line="240" w:lineRule="auto"/>
        <w:ind w:left="567" w:hanging="567"/>
        <w:contextualSpacing/>
        <w:jc w:val="both"/>
        <w:rPr>
          <w:rFonts w:ascii="Times New Roman" w:eastAsia="Calibri" w:hAnsi="Times New Roman" w:cs="Times New Roman"/>
          <w:b/>
          <w:sz w:val="24"/>
          <w:szCs w:val="24"/>
          <w:lang w:val="x-none" w:eastAsia="x-none"/>
        </w:rPr>
      </w:pPr>
      <w:r w:rsidRPr="00FF150A">
        <w:rPr>
          <w:rFonts w:ascii="Times New Roman" w:eastAsia="Calibri" w:hAnsi="Times New Roman" w:cs="Times New Roman"/>
          <w:b/>
          <w:sz w:val="24"/>
          <w:szCs w:val="24"/>
          <w:lang w:val="x-none" w:eastAsia="x-none"/>
        </w:rPr>
        <w:t>Требования к упаковке слуховых аппаратов</w:t>
      </w:r>
    </w:p>
    <w:p w14:paraId="75365FE2" w14:textId="77777777" w:rsidR="00FF150A" w:rsidRPr="00FF150A" w:rsidRDefault="00FF150A" w:rsidP="00FF150A">
      <w:pPr>
        <w:tabs>
          <w:tab w:val="left" w:pos="0"/>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Упаковка слуховых аппаратов осуществляется в соответствии с требованиями </w:t>
      </w:r>
      <w:hyperlink r:id="rId5" w:history="1">
        <w:r w:rsidRPr="00FF150A">
          <w:rPr>
            <w:rFonts w:ascii="Times New Roman" w:eastAsia="Times New Roman" w:hAnsi="Times New Roman" w:cs="Times New Roman"/>
            <w:color w:val="0000FF"/>
            <w:sz w:val="24"/>
            <w:szCs w:val="24"/>
            <w:u w:val="single"/>
            <w:lang w:eastAsia="ru-RU"/>
          </w:rPr>
          <w:t>ГОСТ Р 50444</w:t>
        </w:r>
      </w:hyperlink>
      <w:r w:rsidRPr="00FF150A">
        <w:rPr>
          <w:rFonts w:ascii="Times New Roman" w:eastAsia="Times New Roman" w:hAnsi="Times New Roman" w:cs="Times New Roman"/>
          <w:sz w:val="24"/>
          <w:szCs w:val="24"/>
          <w:lang w:eastAsia="ru-RU"/>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14:paraId="4209662D" w14:textId="77777777" w:rsidR="00FF150A" w:rsidRPr="00FF150A" w:rsidRDefault="00FF150A" w:rsidP="00FF150A">
      <w:pPr>
        <w:numPr>
          <w:ilvl w:val="0"/>
          <w:numId w:val="2"/>
        </w:numPr>
        <w:spacing w:after="0" w:line="240" w:lineRule="auto"/>
        <w:ind w:left="567" w:hanging="567"/>
        <w:contextualSpacing/>
        <w:jc w:val="both"/>
        <w:rPr>
          <w:rFonts w:ascii="Times New Roman" w:eastAsia="Calibri" w:hAnsi="Times New Roman" w:cs="Times New Roman"/>
          <w:sz w:val="24"/>
          <w:szCs w:val="24"/>
        </w:rPr>
      </w:pPr>
      <w:r w:rsidRPr="00FF150A">
        <w:rPr>
          <w:rFonts w:ascii="Times New Roman" w:eastAsia="Calibri" w:hAnsi="Times New Roman" w:cs="Times New Roman"/>
          <w:b/>
          <w:sz w:val="24"/>
          <w:szCs w:val="24"/>
        </w:rPr>
        <w:t>Требования к транспортировке слуховых аппаратов.</w:t>
      </w:r>
    </w:p>
    <w:p w14:paraId="7DA19699"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Транспортная маркировка слуховых аппаратов осуществляется в соответствии с требованиями </w:t>
      </w:r>
      <w:hyperlink r:id="rId6" w:history="1">
        <w:r w:rsidRPr="00FF150A">
          <w:rPr>
            <w:rFonts w:ascii="Times New Roman" w:eastAsia="Times New Roman" w:hAnsi="Times New Roman" w:cs="Times New Roman"/>
            <w:color w:val="0000FF"/>
            <w:sz w:val="24"/>
            <w:szCs w:val="24"/>
            <w:u w:val="single"/>
            <w:lang w:eastAsia="ru-RU"/>
          </w:rPr>
          <w:t>ГОСТ Р 50444</w:t>
        </w:r>
      </w:hyperlink>
      <w:r w:rsidRPr="00FF150A">
        <w:rPr>
          <w:rFonts w:ascii="Times New Roman" w:eastAsia="Times New Roman" w:hAnsi="Times New Roman" w:cs="Times New Roman"/>
          <w:sz w:val="24"/>
          <w:szCs w:val="24"/>
          <w:lang w:eastAsia="ru-RU"/>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FF150A">
        <w:rPr>
          <w:rFonts w:ascii="Times New Roman" w:eastAsia="Times New Roman" w:hAnsi="Times New Roman" w:cs="Times New Roman"/>
          <w:sz w:val="24"/>
          <w:szCs w:val="24"/>
          <w:shd w:val="clear" w:color="auto" w:fill="F6F6F6"/>
          <w:lang w:eastAsia="ru-RU"/>
        </w:rPr>
        <w:t xml:space="preserve"> «</w:t>
      </w:r>
      <w:r w:rsidRPr="00FF150A">
        <w:rPr>
          <w:rFonts w:ascii="Times New Roman" w:eastAsia="Times New Roman" w:hAnsi="Times New Roman" w:cs="Times New Roman"/>
          <w:sz w:val="24"/>
          <w:szCs w:val="24"/>
          <w:lang w:eastAsia="ru-RU"/>
        </w:rPr>
        <w:t xml:space="preserve">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w:t>
      </w:r>
      <w:r w:rsidRPr="00FF150A">
        <w:rPr>
          <w:rFonts w:ascii="Times New Roman" w:eastAsia="Times New Roman" w:hAnsi="Times New Roman" w:cs="Times New Roman"/>
          <w:sz w:val="24"/>
          <w:szCs w:val="24"/>
          <w:lang w:eastAsia="ru-RU"/>
        </w:rPr>
        <w:lastRenderedPageBreak/>
        <w:t>каждого вида, при температуре не ниже минус 40ºС, железнодорожным, автомобильным транспортом и иными способами).</w:t>
      </w:r>
    </w:p>
    <w:p w14:paraId="3B1B6C02" w14:textId="77777777" w:rsidR="00FF150A" w:rsidRPr="00FF150A" w:rsidRDefault="00FF150A" w:rsidP="00FF150A">
      <w:pPr>
        <w:numPr>
          <w:ilvl w:val="0"/>
          <w:numId w:val="2"/>
        </w:numPr>
        <w:spacing w:after="0" w:line="240" w:lineRule="auto"/>
        <w:ind w:left="567" w:hanging="425"/>
        <w:contextualSpacing/>
        <w:jc w:val="both"/>
        <w:rPr>
          <w:rFonts w:ascii="Times New Roman" w:eastAsia="Calibri" w:hAnsi="Times New Roman" w:cs="Times New Roman"/>
          <w:sz w:val="24"/>
          <w:szCs w:val="24"/>
        </w:rPr>
      </w:pPr>
      <w:r w:rsidRPr="00FF150A">
        <w:rPr>
          <w:rFonts w:ascii="Times New Roman" w:eastAsia="Calibri" w:hAnsi="Times New Roman" w:cs="Times New Roman"/>
          <w:b/>
          <w:sz w:val="24"/>
          <w:szCs w:val="24"/>
        </w:rPr>
        <w:t>Требования к маркировке и упаковке.</w:t>
      </w:r>
    </w:p>
    <w:p w14:paraId="260B6F75"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Маркировка слуховых аппаратов осуществляется в соответствии с требованиями </w:t>
      </w:r>
      <w:hyperlink r:id="rId7" w:history="1">
        <w:r w:rsidRPr="00FF150A">
          <w:rPr>
            <w:rFonts w:ascii="Times New Roman" w:eastAsia="Times New Roman" w:hAnsi="Times New Roman" w:cs="Times New Roman"/>
            <w:color w:val="0000FF"/>
            <w:sz w:val="24"/>
            <w:szCs w:val="24"/>
            <w:u w:val="single"/>
            <w:lang w:eastAsia="ru-RU"/>
          </w:rPr>
          <w:t>ГОСТ Р 5</w:t>
        </w:r>
        <w:bookmarkStart w:id="0" w:name="_GoBack"/>
        <w:bookmarkEnd w:id="0"/>
        <w:r w:rsidRPr="00FF150A">
          <w:rPr>
            <w:rFonts w:ascii="Times New Roman" w:eastAsia="Times New Roman" w:hAnsi="Times New Roman" w:cs="Times New Roman"/>
            <w:color w:val="0000FF"/>
            <w:sz w:val="24"/>
            <w:szCs w:val="24"/>
            <w:u w:val="single"/>
            <w:lang w:eastAsia="ru-RU"/>
          </w:rPr>
          <w:t>0444</w:t>
        </w:r>
      </w:hyperlink>
      <w:r w:rsidRPr="00FF150A">
        <w:rPr>
          <w:rFonts w:ascii="Times New Roman" w:eastAsia="Times New Roman" w:hAnsi="Times New Roman" w:cs="Times New Roman"/>
          <w:sz w:val="24"/>
          <w:szCs w:val="24"/>
          <w:lang w:eastAsia="ru-RU"/>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14:paraId="1FBF901B" w14:textId="77777777" w:rsidR="00FF150A" w:rsidRPr="00FF150A" w:rsidRDefault="00FF150A" w:rsidP="00FF150A">
      <w:pPr>
        <w:numPr>
          <w:ilvl w:val="0"/>
          <w:numId w:val="2"/>
        </w:numPr>
        <w:spacing w:after="0" w:line="240" w:lineRule="auto"/>
        <w:ind w:left="567" w:hanging="425"/>
        <w:contextualSpacing/>
        <w:jc w:val="both"/>
        <w:rPr>
          <w:rFonts w:ascii="Times New Roman" w:eastAsia="Calibri" w:hAnsi="Times New Roman" w:cs="Times New Roman"/>
          <w:sz w:val="24"/>
          <w:szCs w:val="24"/>
        </w:rPr>
      </w:pPr>
      <w:r w:rsidRPr="00FF150A">
        <w:rPr>
          <w:rFonts w:ascii="Times New Roman" w:eastAsia="Calibri" w:hAnsi="Times New Roman" w:cs="Times New Roman"/>
          <w:b/>
          <w:sz w:val="24"/>
          <w:szCs w:val="24"/>
        </w:rPr>
        <w:t>Требования к ушным вкладышам (стандартным)</w:t>
      </w:r>
    </w:p>
    <w:p w14:paraId="130822EB" w14:textId="77777777" w:rsidR="00FF150A" w:rsidRPr="00FF150A" w:rsidRDefault="00FF150A" w:rsidP="00FF150A">
      <w:pPr>
        <w:tabs>
          <w:tab w:val="left" w:pos="0"/>
          <w:tab w:val="left" w:pos="426"/>
        </w:tabs>
        <w:spacing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14:paraId="3A30534F" w14:textId="77777777" w:rsidR="00FF150A" w:rsidRPr="00FF150A" w:rsidRDefault="00FF150A" w:rsidP="00FF150A">
      <w:pPr>
        <w:widowControl w:val="0"/>
        <w:tabs>
          <w:tab w:val="left" w:pos="0"/>
          <w:tab w:val="left" w:pos="426"/>
        </w:tabs>
        <w:spacing w:after="0" w:line="240" w:lineRule="auto"/>
        <w:ind w:left="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Исполнитель при оказании услуг обеспечивает:</w:t>
      </w:r>
    </w:p>
    <w:p w14:paraId="6AF8D18B"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проведение осмотра (сбор анамнеза и жалоб, визуальное исследование, отоскопия) врачом сурдологом – оториноларингологом;</w:t>
      </w:r>
    </w:p>
    <w:p w14:paraId="668BA526"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 осуществление подбора ушного вкладыша для Получателя </w:t>
      </w:r>
    </w:p>
    <w:p w14:paraId="164B9320"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-выдачу ушного вкладыша, с одновременной передачей Получателю документа, подтверждающие гарантию;</w:t>
      </w:r>
    </w:p>
    <w:p w14:paraId="6C57F0D0"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обучение Получателя правилам пользования</w:t>
      </w:r>
    </w:p>
    <w:p w14:paraId="04BE52A1"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При обеспечении указанными ушными вкладышами, Исполнитель гарантирует достижение следующих функций:</w:t>
      </w:r>
    </w:p>
    <w:p w14:paraId="14748FBB"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передача усиленного звука на барабанную перепонку,</w:t>
      </w:r>
    </w:p>
    <w:p w14:paraId="56BAB6F9"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подавление обратной акустической связи аппарата,</w:t>
      </w:r>
    </w:p>
    <w:p w14:paraId="540A5795"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наиболее удобная фиксация слухового аппарата в ухе.</w:t>
      </w:r>
    </w:p>
    <w:p w14:paraId="2BCEC2E6"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Услуги по обеспечению Получателя ушными вкладышами (далее –УВ), включая выдачу оказываются в день обращения Получателя с Направлением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 в г. Севастополе.</w:t>
      </w:r>
    </w:p>
    <w:p w14:paraId="3617CE3E" w14:textId="77777777" w:rsidR="00FF150A" w:rsidRPr="00FF150A" w:rsidRDefault="00FF150A" w:rsidP="00FF150A">
      <w:pPr>
        <w:tabs>
          <w:tab w:val="left" w:pos="0"/>
          <w:tab w:val="left" w:pos="426"/>
        </w:tabs>
        <w:spacing w:after="0" w:line="240" w:lineRule="auto"/>
        <w:ind w:firstLine="567"/>
        <w:jc w:val="both"/>
        <w:rPr>
          <w:rFonts w:ascii="Times New Roman" w:eastAsia="Times New Roman" w:hAnsi="Times New Roman" w:cs="Times New Roman"/>
          <w:sz w:val="24"/>
          <w:szCs w:val="24"/>
          <w:lang w:eastAsia="ru-RU"/>
        </w:rPr>
      </w:pPr>
      <w:r w:rsidRPr="00FF150A">
        <w:rPr>
          <w:rFonts w:ascii="Times New Roman" w:eastAsia="Times New Roman" w:hAnsi="Times New Roman" w:cs="Times New Roman"/>
          <w:sz w:val="24"/>
          <w:szCs w:val="24"/>
          <w:lang w:eastAsia="ru-RU"/>
        </w:rPr>
        <w:t xml:space="preserve">Наличие у Исполнителя и (или)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FF150A">
        <w:rPr>
          <w:rFonts w:ascii="Times New Roman" w:eastAsia="Times New Roman" w:hAnsi="Times New Roman" w:cs="Times New Roman"/>
          <w:sz w:val="24"/>
          <w:szCs w:val="24"/>
          <w:lang w:eastAsia="ru-RU"/>
        </w:rPr>
        <w:t>сурдология</w:t>
      </w:r>
      <w:proofErr w:type="spellEnd"/>
      <w:r w:rsidRPr="00FF150A">
        <w:rPr>
          <w:rFonts w:ascii="Times New Roman" w:eastAsia="Times New Roman" w:hAnsi="Times New Roman" w:cs="Times New Roman"/>
          <w:sz w:val="24"/>
          <w:szCs w:val="24"/>
          <w:lang w:eastAsia="ru-RU"/>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FF150A">
        <w:rPr>
          <w:rFonts w:ascii="Times New Roman" w:eastAsia="Times New Roman" w:hAnsi="Times New Roman" w:cs="Times New Roman"/>
          <w:sz w:val="24"/>
          <w:szCs w:val="24"/>
          <w:lang w:eastAsia="ru-RU"/>
        </w:rPr>
        <w:t>сурдология</w:t>
      </w:r>
      <w:proofErr w:type="spellEnd"/>
      <w:r w:rsidRPr="00FF150A">
        <w:rPr>
          <w:rFonts w:ascii="Times New Roman" w:eastAsia="Times New Roman" w:hAnsi="Times New Roman" w:cs="Times New Roman"/>
          <w:sz w:val="24"/>
          <w:szCs w:val="24"/>
          <w:lang w:eastAsia="ru-RU"/>
        </w:rPr>
        <w:t>-оториноларингология, в соответствии с положениями Федерального закона от 04.05.2011 № 99-ФЗ «О лицензировании отдельных видов деятельности».</w:t>
      </w:r>
    </w:p>
    <w:p w14:paraId="4A4FEE73" w14:textId="77777777" w:rsidR="00D52A65" w:rsidRPr="00D52A65" w:rsidRDefault="00D52A65" w:rsidP="00D52A65">
      <w:pPr>
        <w:tabs>
          <w:tab w:val="left" w:pos="0"/>
          <w:tab w:val="left" w:pos="426"/>
        </w:tabs>
        <w:spacing w:after="0"/>
        <w:ind w:firstLine="567"/>
        <w:jc w:val="both"/>
        <w:rPr>
          <w:rFonts w:ascii="Times New Roman" w:hAnsi="Times New Roman" w:cs="Times New Roman"/>
          <w:sz w:val="24"/>
          <w:szCs w:val="24"/>
        </w:rPr>
      </w:pPr>
      <w:r w:rsidRPr="00D52A65">
        <w:rPr>
          <w:rFonts w:ascii="Times New Roman" w:hAnsi="Times New Roman" w:cs="Times New Roman"/>
          <w:b/>
          <w:sz w:val="24"/>
          <w:szCs w:val="24"/>
        </w:rPr>
        <w:t>Гарантийный срок эксплуатации слухового аппарата 24 (двадцать четыре) месяца</w:t>
      </w:r>
      <w:r w:rsidRPr="00D52A65">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14:paraId="777B8804" w14:textId="77777777" w:rsidR="00D52A65" w:rsidRPr="00D52A65" w:rsidRDefault="00D52A65" w:rsidP="00D52A65">
      <w:pPr>
        <w:tabs>
          <w:tab w:val="left" w:pos="0"/>
          <w:tab w:val="left" w:pos="426"/>
        </w:tabs>
        <w:spacing w:after="0"/>
        <w:ind w:firstLine="567"/>
        <w:jc w:val="both"/>
        <w:rPr>
          <w:rFonts w:ascii="Times New Roman" w:hAnsi="Times New Roman" w:cs="Times New Roman"/>
          <w:sz w:val="24"/>
          <w:szCs w:val="24"/>
        </w:rPr>
      </w:pPr>
      <w:r w:rsidRPr="00D52A65">
        <w:rPr>
          <w:rFonts w:ascii="Times New Roman" w:hAnsi="Times New Roman" w:cs="Times New Roman"/>
          <w:b/>
          <w:sz w:val="24"/>
          <w:szCs w:val="24"/>
        </w:rPr>
        <w:t>Гарантийный срок эксплуатации ушного вкладыша 3 (три) месяца</w:t>
      </w:r>
      <w:r w:rsidRPr="00D52A65">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14:paraId="591E0447" w14:textId="77777777" w:rsidR="00D52A65" w:rsidRPr="00D52A65" w:rsidRDefault="00D52A65" w:rsidP="00D52A65">
      <w:pPr>
        <w:ind w:firstLine="567"/>
        <w:contextualSpacing/>
        <w:jc w:val="both"/>
        <w:rPr>
          <w:rFonts w:ascii="Times New Roman" w:eastAsia="Calibri" w:hAnsi="Times New Roman" w:cs="Times New Roman"/>
          <w:color w:val="000000" w:themeColor="text1"/>
          <w:sz w:val="24"/>
          <w:szCs w:val="24"/>
        </w:rPr>
      </w:pPr>
      <w:r w:rsidRPr="00D52A65">
        <w:rPr>
          <w:rFonts w:ascii="Times New Roman" w:eastAsia="Calibri" w:hAnsi="Times New Roman" w:cs="Times New Roman"/>
          <w:color w:val="000000" w:themeColor="text1"/>
          <w:sz w:val="24"/>
          <w:szCs w:val="24"/>
        </w:rPr>
        <w:t xml:space="preserve">При наступлении гарантийного случая </w:t>
      </w:r>
      <w:r w:rsidRPr="00D52A65">
        <w:rPr>
          <w:rFonts w:ascii="Times New Roman" w:eastAsia="Calibri" w:hAnsi="Times New Roman" w:cs="Times New Roman"/>
          <w:sz w:val="24"/>
          <w:szCs w:val="24"/>
        </w:rPr>
        <w:t xml:space="preserve">Исполнитель обязан предоставить Заказчику Акт (уведомление) о наступлении гарантийного случая, а также Акт выполнения обязательств по гарантии в течении 3 рабочих дней с момента наступления каждого случая, </w:t>
      </w:r>
      <w:r w:rsidRPr="00D52A65">
        <w:rPr>
          <w:rFonts w:ascii="Times New Roman" w:eastAsia="Calibri" w:hAnsi="Times New Roman" w:cs="Times New Roman"/>
          <w:sz w:val="24"/>
          <w:szCs w:val="24"/>
        </w:rPr>
        <w:lastRenderedPageBreak/>
        <w:t xml:space="preserve">в течении срока действия гарантийных обязательств. При </w:t>
      </w:r>
      <w:r w:rsidRPr="00D52A65">
        <w:rPr>
          <w:rFonts w:ascii="Times New Roman" w:eastAsia="Calibri" w:hAnsi="Times New Roman" w:cs="Times New Roman"/>
          <w:color w:val="000000" w:themeColor="text1"/>
          <w:sz w:val="24"/>
          <w:szCs w:val="24"/>
        </w:rPr>
        <w:t>этом Заказчик и Получатель не несут расходов, связанных с осуществлением гарантийного ремонта.</w:t>
      </w:r>
    </w:p>
    <w:p w14:paraId="6F96F753" w14:textId="77777777" w:rsidR="00D52A65" w:rsidRPr="00D52A65" w:rsidRDefault="00D52A65" w:rsidP="00D52A65">
      <w:pPr>
        <w:tabs>
          <w:tab w:val="left" w:pos="0"/>
          <w:tab w:val="left" w:pos="426"/>
        </w:tabs>
        <w:spacing w:after="0"/>
        <w:ind w:firstLine="567"/>
        <w:jc w:val="both"/>
        <w:rPr>
          <w:rFonts w:ascii="Times New Roman" w:hAnsi="Times New Roman" w:cs="Times New Roman"/>
          <w:sz w:val="24"/>
          <w:szCs w:val="24"/>
        </w:rPr>
      </w:pPr>
      <w:r w:rsidRPr="00D52A65">
        <w:rPr>
          <w:rFonts w:ascii="Times New Roman" w:hAnsi="Times New Roman" w:cs="Times New Roman"/>
          <w:sz w:val="24"/>
          <w:szCs w:val="24"/>
        </w:rPr>
        <w:t>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в месте оказания услуг или в сервисных центрах Исполнителя (Соисполнителя), находящихся вне места оказания услуг на территории Российской Федерации.</w:t>
      </w:r>
    </w:p>
    <w:p w14:paraId="0D9B1BB3" w14:textId="77777777" w:rsidR="00D52A65" w:rsidRPr="00D52A65" w:rsidRDefault="00D52A65" w:rsidP="00D52A65">
      <w:pPr>
        <w:tabs>
          <w:tab w:val="left" w:pos="0"/>
          <w:tab w:val="left" w:pos="426"/>
        </w:tabs>
        <w:spacing w:after="0"/>
        <w:ind w:firstLine="567"/>
        <w:jc w:val="both"/>
        <w:rPr>
          <w:rFonts w:ascii="Times New Roman" w:hAnsi="Times New Roman" w:cs="Times New Roman"/>
          <w:sz w:val="24"/>
          <w:szCs w:val="24"/>
        </w:rPr>
      </w:pPr>
      <w:r w:rsidRPr="00D52A65">
        <w:rPr>
          <w:rFonts w:ascii="Times New Roman" w:hAnsi="Times New Roman" w:cs="Times New Roman"/>
          <w:sz w:val="24"/>
          <w:szCs w:val="24"/>
        </w:rPr>
        <w:t xml:space="preserve">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w:t>
      </w:r>
      <w:r w:rsidRPr="00D52A65">
        <w:rPr>
          <w:rFonts w:ascii="Times New Roman" w:hAnsi="Times New Roman" w:cs="Times New Roman"/>
          <w:b/>
          <w:sz w:val="24"/>
          <w:szCs w:val="24"/>
        </w:rPr>
        <w:t>20 дней</w:t>
      </w:r>
      <w:r w:rsidRPr="00D52A65">
        <w:rPr>
          <w:rFonts w:ascii="Times New Roman" w:hAnsi="Times New Roman" w:cs="Times New Roman"/>
          <w:sz w:val="24"/>
          <w:szCs w:val="24"/>
        </w:rPr>
        <w:t xml:space="preserve"> с момента получения заявления Получателя произвести восстановление или замену индивидуального ушного вкладыша.</w:t>
      </w:r>
    </w:p>
    <w:p w14:paraId="12824EEA" w14:textId="77777777" w:rsidR="00D52A65" w:rsidRPr="00D52A65" w:rsidRDefault="00D52A65" w:rsidP="00D52A65">
      <w:pPr>
        <w:spacing w:after="0"/>
        <w:ind w:firstLine="567"/>
        <w:jc w:val="both"/>
        <w:rPr>
          <w:rFonts w:ascii="Times New Roman" w:hAnsi="Times New Roman" w:cs="Times New Roman"/>
          <w:sz w:val="24"/>
          <w:szCs w:val="24"/>
        </w:rPr>
      </w:pPr>
      <w:r w:rsidRPr="00D52A65">
        <w:rPr>
          <w:rFonts w:ascii="Times New Roman" w:hAnsi="Times New Roman" w:cs="Times New Roman"/>
          <w:sz w:val="24"/>
          <w:szCs w:val="24"/>
        </w:rPr>
        <w:t>В случае если претензии Получателя относительно неисправности и дефектов Изделия, УВ,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14:paraId="2C1A12EB" w14:textId="77FF85B5" w:rsidR="0019239A" w:rsidRDefault="00D52A65" w:rsidP="00D52A65">
      <w:pPr>
        <w:tabs>
          <w:tab w:val="left" w:pos="0"/>
          <w:tab w:val="left" w:pos="426"/>
        </w:tabs>
        <w:spacing w:after="0" w:line="240" w:lineRule="auto"/>
        <w:ind w:firstLine="567"/>
        <w:jc w:val="both"/>
        <w:rPr>
          <w:rFonts w:ascii="Times New Roman" w:hAnsi="Times New Roman" w:cs="Times New Roman"/>
          <w:sz w:val="24"/>
          <w:szCs w:val="24"/>
        </w:rPr>
      </w:pPr>
      <w:r w:rsidRPr="00D52A65">
        <w:rPr>
          <w:rFonts w:ascii="Times New Roman" w:hAnsi="Times New Roman" w:cs="Times New Roman"/>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r w:rsidR="001547A3">
        <w:rPr>
          <w:rFonts w:ascii="Times New Roman" w:hAnsi="Times New Roman" w:cs="Times New Roman"/>
          <w:sz w:val="24"/>
          <w:szCs w:val="24"/>
        </w:rPr>
        <w:t>.</w:t>
      </w:r>
    </w:p>
    <w:p w14:paraId="073E46C8" w14:textId="77777777" w:rsidR="001547A3" w:rsidRDefault="001547A3" w:rsidP="001547A3">
      <w:pPr>
        <w:ind w:left="-15" w:firstLine="699"/>
        <w:jc w:val="center"/>
        <w:rPr>
          <w:rFonts w:ascii="Times New Roman" w:eastAsia="Calibri" w:hAnsi="Times New Roman" w:cs="Times New Roman"/>
          <w:b/>
          <w:color w:val="000000"/>
          <w:sz w:val="24"/>
          <w:szCs w:val="24"/>
        </w:rPr>
      </w:pPr>
    </w:p>
    <w:sectPr w:rsidR="001547A3" w:rsidSect="00CC7F3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300">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609D3"/>
    <w:multiLevelType w:val="hybridMultilevel"/>
    <w:tmpl w:val="6F5A4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1994BB7"/>
    <w:multiLevelType w:val="hybridMultilevel"/>
    <w:tmpl w:val="26482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1F"/>
    <w:rsid w:val="000163D6"/>
    <w:rsid w:val="001547A3"/>
    <w:rsid w:val="00155E42"/>
    <w:rsid w:val="0019239A"/>
    <w:rsid w:val="00247892"/>
    <w:rsid w:val="0028181F"/>
    <w:rsid w:val="00284C41"/>
    <w:rsid w:val="00287899"/>
    <w:rsid w:val="00312DDA"/>
    <w:rsid w:val="00343104"/>
    <w:rsid w:val="00364716"/>
    <w:rsid w:val="004422A9"/>
    <w:rsid w:val="0057557E"/>
    <w:rsid w:val="005872E2"/>
    <w:rsid w:val="0059549A"/>
    <w:rsid w:val="0068038D"/>
    <w:rsid w:val="007767AA"/>
    <w:rsid w:val="007D3C70"/>
    <w:rsid w:val="0095283D"/>
    <w:rsid w:val="00A33616"/>
    <w:rsid w:val="00B73399"/>
    <w:rsid w:val="00CC7F3B"/>
    <w:rsid w:val="00D52A65"/>
    <w:rsid w:val="00DC6253"/>
    <w:rsid w:val="00DF327C"/>
    <w:rsid w:val="00FF150A"/>
    <w:rsid w:val="00FF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1D46"/>
  <w15:chartTrackingRefBased/>
  <w15:docId w15:val="{A7CBA300-AED7-4E1E-BD9A-6878984C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547A3"/>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1547A3"/>
    <w:rPr>
      <w:rFonts w:ascii="Times New Roman" w:eastAsia="Times New Roman" w:hAnsi="Times New Roman" w:cs="Times New Roman"/>
      <w:b/>
      <w:sz w:val="26"/>
      <w:szCs w:val="20"/>
      <w:lang w:eastAsia="ru-RU"/>
    </w:rPr>
  </w:style>
  <w:style w:type="paragraph" w:styleId="a6">
    <w:name w:val="List Paragraph"/>
    <w:basedOn w:val="a"/>
    <w:uiPriority w:val="34"/>
    <w:qFormat/>
    <w:rsid w:val="0015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hyperlink" Target="http://docs.cntd.ru/document/1200022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Ольга Петровна</dc:creator>
  <cp:keywords/>
  <dc:description/>
  <cp:lastModifiedBy>Евсеева Ольга Петровна</cp:lastModifiedBy>
  <cp:revision>3</cp:revision>
  <dcterms:created xsi:type="dcterms:W3CDTF">2022-11-08T13:42:00Z</dcterms:created>
  <dcterms:modified xsi:type="dcterms:W3CDTF">2022-11-08T13:43:00Z</dcterms:modified>
</cp:coreProperties>
</file>