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6C" w:rsidRPr="00AF10F8" w:rsidRDefault="006945D2" w:rsidP="0087546C">
      <w:pPr>
        <w:keepNext/>
        <w:keepLines/>
        <w:pageBreakBefore/>
        <w:tabs>
          <w:tab w:val="left" w:pos="426"/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Pr="006945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Описание о</w:t>
      </w:r>
      <w:r w:rsidR="0087546C" w:rsidRPr="006945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бъект</w:t>
      </w:r>
      <w:r w:rsidRPr="006945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закупки</w:t>
      </w:r>
      <w:r w:rsidR="0087546C" w:rsidRPr="00AF10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87546C" w:rsidRPr="006945D2" w:rsidRDefault="0087546C" w:rsidP="0087546C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5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6945D2" w:rsidRPr="006945D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работ по обеспечению инвалидов и отдельных категорий граждан из числа ветеранов протезами верхних конечностей</w:t>
      </w:r>
    </w:p>
    <w:p w:rsidR="006945D2" w:rsidRPr="00AF10F8" w:rsidRDefault="006945D2" w:rsidP="0087546C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87546C" w:rsidRPr="00AF10F8" w:rsidRDefault="0087546C" w:rsidP="0087546C">
      <w:pPr>
        <w:keepNext/>
        <w:keepLines/>
        <w:numPr>
          <w:ilvl w:val="0"/>
          <w:numId w:val="1"/>
        </w:numPr>
        <w:spacing w:after="80" w:line="240" w:lineRule="auto"/>
        <w:ind w:hanging="21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к условиям выполнения работ:</w:t>
      </w:r>
    </w:p>
    <w:p w:rsidR="0087546C" w:rsidRPr="00AF10F8" w:rsidRDefault="0087546C" w:rsidP="0087546C">
      <w:pPr>
        <w:keepNext/>
        <w:keepLines/>
        <w:tabs>
          <w:tab w:val="left" w:pos="1080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1.1. Все работы должны быть проведены в соответствии с настоящим Техническим заданием.</w:t>
      </w:r>
    </w:p>
    <w:p w:rsidR="0087546C" w:rsidRPr="00AF10F8" w:rsidRDefault="0087546C" w:rsidP="0087546C">
      <w:pPr>
        <w:keepNext/>
        <w:keepLines/>
        <w:tabs>
          <w:tab w:val="left" w:pos="1080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>1.2. Все материалы, используемые для проведения работ должны быть новыми, ранее не бывшими в эксплуатации.</w:t>
      </w:r>
    </w:p>
    <w:p w:rsidR="0087546C" w:rsidRPr="00AF10F8" w:rsidRDefault="0087546C" w:rsidP="0087546C">
      <w:pPr>
        <w:keepNext/>
        <w:keepLines/>
        <w:tabs>
          <w:tab w:val="left" w:pos="1080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>1.3. Качество, маркировка и комплектность результатов работ должны соответствовать государственным стандартам (ГОСТ) и техническим условиям (ТУ), действующим на территории Российской Федерации.</w:t>
      </w:r>
    </w:p>
    <w:p w:rsidR="0087546C" w:rsidRPr="00AF10F8" w:rsidRDefault="0087546C" w:rsidP="0087546C">
      <w:pPr>
        <w:keepNext/>
        <w:keepLines/>
        <w:numPr>
          <w:ilvl w:val="0"/>
          <w:numId w:val="1"/>
        </w:numPr>
        <w:spacing w:after="80" w:line="240" w:lineRule="auto"/>
        <w:ind w:hanging="21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к документам, под</w:t>
      </w:r>
      <w:r w:rsidR="007F44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тверждающим соответствие работ </w:t>
      </w:r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установленным требованиям:</w:t>
      </w:r>
    </w:p>
    <w:p w:rsidR="0087546C" w:rsidRPr="00AF10F8" w:rsidRDefault="0087546C" w:rsidP="0087546C">
      <w:pPr>
        <w:keepNext/>
        <w:keepLines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- соответствие ГОСТам, другим стандартам, принятым в данной области;</w:t>
      </w:r>
    </w:p>
    <w:p w:rsidR="0087546C" w:rsidRPr="00AF10F8" w:rsidRDefault="0087546C" w:rsidP="0087546C">
      <w:pPr>
        <w:keepNext/>
        <w:keepLines/>
        <w:spacing w:after="0" w:line="240" w:lineRule="auto"/>
        <w:ind w:left="567" w:hanging="14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>3. Документы, передаваемые вместе с результатом работ:</w:t>
      </w:r>
    </w:p>
    <w:p w:rsidR="006132FA" w:rsidRPr="006945D2" w:rsidRDefault="0087546C" w:rsidP="006945D2">
      <w:pPr>
        <w:keepNext/>
        <w:keepLines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- гарантийный талон</w:t>
      </w:r>
    </w:p>
    <w:p w:rsidR="006132FA" w:rsidRDefault="006132FA" w:rsidP="0087546C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103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1984"/>
        <w:gridCol w:w="3969"/>
        <w:gridCol w:w="1134"/>
        <w:gridCol w:w="1276"/>
      </w:tblGrid>
      <w:tr w:rsidR="00BC3CD9" w:rsidRPr="0087546C" w:rsidTr="00E035EC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D9" w:rsidRPr="0087546C" w:rsidRDefault="00BC3CD9" w:rsidP="00E035EC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75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D9" w:rsidRPr="0087546C" w:rsidRDefault="00BC3CD9" w:rsidP="00E035EC">
            <w:pPr>
              <w:keepNext/>
              <w:keepLines/>
              <w:spacing w:after="8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754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Номер позиции КТРУ/Наименование изделия по КТРУ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D9" w:rsidRPr="0087546C" w:rsidRDefault="00BC3CD9" w:rsidP="00E035EC">
            <w:pPr>
              <w:keepNext/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754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изделия по классификации</w:t>
            </w:r>
            <w:r w:rsidRPr="00875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D9" w:rsidRPr="0087546C" w:rsidRDefault="00BC3CD9" w:rsidP="00E035EC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754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Характеристики результата работ (изделия)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D9" w:rsidRPr="0087546C" w:rsidRDefault="00BC3CD9" w:rsidP="00E035EC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75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D9" w:rsidRPr="0087546C" w:rsidRDefault="00BC3CD9" w:rsidP="00E035EC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Количество</w:t>
            </w:r>
          </w:p>
        </w:tc>
      </w:tr>
      <w:tr w:rsidR="00BC3CD9" w:rsidRPr="0087546C" w:rsidTr="00E035EC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D9" w:rsidRPr="00702607" w:rsidRDefault="00E035EC" w:rsidP="00E035EC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2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D9" w:rsidRPr="00702607" w:rsidRDefault="00BC3CD9" w:rsidP="00E035EC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70260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Отсутствует в КТРУ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D9" w:rsidRPr="00702607" w:rsidRDefault="00BC3CD9" w:rsidP="00E035E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CD9" w:rsidRDefault="00BC3CD9" w:rsidP="00E035E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CD9">
              <w:rPr>
                <w:rFonts w:ascii="Times New Roman" w:eastAsia="Times New Roman" w:hAnsi="Times New Roman" w:cs="Times New Roman"/>
                <w:sz w:val="20"/>
                <w:szCs w:val="20"/>
              </w:rPr>
              <w:t>03.28.08.04.02</w:t>
            </w:r>
          </w:p>
          <w:p w:rsidR="00BC3CD9" w:rsidRPr="00702607" w:rsidRDefault="00BC3CD9" w:rsidP="00E035E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CD9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Протез предплечья с микропроцессорным управлением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C" w:rsidRPr="00E87436" w:rsidRDefault="006132FA" w:rsidP="00E87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43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Протез предплечья с микропроцессорным управлением</w:t>
            </w:r>
            <w:r w:rsidR="00BC3CD9" w:rsidRPr="00E8743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</w:t>
            </w:r>
            <w:r w:rsidR="00E035EC" w:rsidRPr="00E8743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="00E035EC" w:rsidRPr="00E87436">
              <w:rPr>
                <w:rFonts w:ascii="Times New Roman" w:hAnsi="Times New Roman" w:cs="Times New Roman"/>
                <w:sz w:val="20"/>
                <w:szCs w:val="20"/>
              </w:rPr>
              <w:t xml:space="preserve">Протез предплечья с внешним источником </w:t>
            </w:r>
            <w:proofErr w:type="gramStart"/>
            <w:r w:rsidR="00E035EC" w:rsidRPr="00E87436">
              <w:rPr>
                <w:rFonts w:ascii="Times New Roman" w:hAnsi="Times New Roman" w:cs="Times New Roman"/>
                <w:sz w:val="20"/>
                <w:szCs w:val="20"/>
              </w:rPr>
              <w:t>энергии)</w:t>
            </w:r>
            <w:r w:rsidR="00BC3CD9" w:rsidRPr="00E8743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Приёмная</w:t>
            </w:r>
            <w:proofErr w:type="gramEnd"/>
            <w:r w:rsidR="00BC3CD9" w:rsidRPr="00E8743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гильза изготовлена по индивидуальному слепку с культи инвалида.  Материал приемной гильзы слоистый пластик на основе акриловых смол.  Материал примерочной гильзы - слоистый пластик на основе акриловых смол. Количество примерочных гильз – </w:t>
            </w:r>
            <w:r w:rsidR="0026440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одна</w:t>
            </w:r>
            <w:r w:rsidR="00BC3CD9" w:rsidRPr="00E8743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.  </w:t>
            </w:r>
            <w:r w:rsidR="00E035EC" w:rsidRPr="00E87436">
              <w:rPr>
                <w:rFonts w:ascii="Times New Roman" w:hAnsi="Times New Roman" w:cs="Times New Roman"/>
                <w:sz w:val="20"/>
                <w:szCs w:val="20"/>
              </w:rPr>
              <w:t xml:space="preserve"> Кисть биоэлектрическая, с возможностью управления кистью от двух электродов для Получателей, имеющих одну или две работоспособную группу мышц (в зависимости от индивидуальных особенностей Получателя). Функция ротации реализована в составе модуля кисти. Материал для оболочки – поливинилхлорид. Крепление осуществляется за счет формы индивидуальной гильзы, </w:t>
            </w:r>
            <w:proofErr w:type="gramStart"/>
            <w:r w:rsidR="00E035EC" w:rsidRPr="00E87436">
              <w:rPr>
                <w:rFonts w:ascii="Times New Roman" w:hAnsi="Times New Roman" w:cs="Times New Roman"/>
                <w:sz w:val="20"/>
                <w:szCs w:val="20"/>
              </w:rPr>
              <w:t>в  зависимости</w:t>
            </w:r>
            <w:proofErr w:type="gramEnd"/>
            <w:r w:rsidR="00E035EC" w:rsidRPr="00E87436">
              <w:rPr>
                <w:rFonts w:ascii="Times New Roman" w:hAnsi="Times New Roman" w:cs="Times New Roman"/>
                <w:sz w:val="20"/>
                <w:szCs w:val="20"/>
              </w:rPr>
              <w:t xml:space="preserve"> от индивидуальных особенностей Получателя. </w:t>
            </w:r>
          </w:p>
          <w:p w:rsidR="00BC3CD9" w:rsidRPr="00E87436" w:rsidRDefault="00BC3CD9" w:rsidP="00E87436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8743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Приспособления отсутствуют.  Косметическая оболочка силиконовая с армирующей сеткой.  Без косметической облицовки. Без вкладыша в гильзу.</w:t>
            </w:r>
          </w:p>
          <w:p w:rsidR="00BC3CD9" w:rsidRPr="00E87436" w:rsidRDefault="00BC3CD9" w:rsidP="00E87436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8743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Крепление индивидуальное подгоночное. </w:t>
            </w:r>
          </w:p>
          <w:p w:rsidR="00BC3CD9" w:rsidRPr="00E87436" w:rsidRDefault="00BC3CD9" w:rsidP="00E87436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8743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Тип протеза по назначению постоянный.</w:t>
            </w:r>
          </w:p>
          <w:p w:rsidR="00BC3CD9" w:rsidRPr="00E87436" w:rsidRDefault="00BC3CD9" w:rsidP="00E8743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743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Масса протеза- 0,8; 0,9; 1,0; 1,1; 1,2 кг.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3CD9" w:rsidRPr="00702607" w:rsidRDefault="00BC3CD9" w:rsidP="00E035EC">
            <w:pPr>
              <w:keepNext/>
              <w:keepLines/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607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3CD9" w:rsidRPr="00702607" w:rsidRDefault="007B39FD" w:rsidP="00E035EC">
            <w:pPr>
              <w:keepNext/>
              <w:keepLines/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C3CD9" w:rsidRPr="0087546C" w:rsidTr="00E035EC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D9" w:rsidRPr="00702607" w:rsidRDefault="00E035EC" w:rsidP="00E035EC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2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D9" w:rsidRPr="00702607" w:rsidRDefault="00BC3CD9" w:rsidP="00E035EC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70260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Отсутствует в КТРУ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D9" w:rsidRPr="00702607" w:rsidRDefault="00BC3CD9" w:rsidP="00E035E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CD9" w:rsidRPr="00702607" w:rsidRDefault="00BC3CD9" w:rsidP="00E035E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CD9">
              <w:rPr>
                <w:rFonts w:ascii="Times New Roman" w:eastAsia="Times New Roman" w:hAnsi="Times New Roman" w:cs="Times New Roman"/>
                <w:sz w:val="20"/>
                <w:szCs w:val="20"/>
              </w:rPr>
              <w:t>03.28.08.04.03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3CD9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Протез плеча с микропроцессорным управлением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D8" w:rsidRDefault="00E035EC" w:rsidP="00E035E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43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Протез плеча с микропроцессорным управлением</w:t>
            </w:r>
            <w:r w:rsidRPr="00E87436">
              <w:rPr>
                <w:rFonts w:ascii="Times New Roman" w:hAnsi="Times New Roman" w:cs="Times New Roman"/>
                <w:sz w:val="20"/>
                <w:szCs w:val="20"/>
              </w:rPr>
              <w:t xml:space="preserve">. (Протез плеча с внешним источником энергии). Приёмная гильза изготовлена по индивидуальному слепку с культи инвалида.  Материал приемной гильзы слоистый пластик на основе </w:t>
            </w:r>
            <w:r w:rsidRPr="00E874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акриловых смол.  Материал примерочной гильзы - слоистый пластик на основе акриловых смол. Количество примерочных гильз – </w:t>
            </w:r>
            <w:r w:rsidR="00264401">
              <w:rPr>
                <w:rFonts w:ascii="Times New Roman" w:hAnsi="Times New Roman" w:cs="Times New Roman"/>
                <w:sz w:val="20"/>
                <w:szCs w:val="20"/>
              </w:rPr>
              <w:t>одна</w:t>
            </w:r>
            <w:r w:rsidRPr="00E87436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E035EC" w:rsidRPr="00E035EC" w:rsidRDefault="00E035EC" w:rsidP="00E035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Кисть биоэлектрическая, с возможностью управления кистью от двух электродов для Получателей, имеющих одну или две работоспособную группу мышц (в зависимости от индивидуальных особенностей Получателя). </w:t>
            </w:r>
          </w:p>
          <w:p w:rsidR="00E035EC" w:rsidRPr="00E035EC" w:rsidRDefault="00E035EC" w:rsidP="00E035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Полиамидный узел локоть-предплечье.</w:t>
            </w:r>
          </w:p>
          <w:p w:rsidR="00E035EC" w:rsidRPr="00E87436" w:rsidRDefault="00E035EC" w:rsidP="00E035EC">
            <w:pPr>
              <w:keepNext/>
              <w:keepLines/>
              <w:tabs>
                <w:tab w:val="left" w:pos="0"/>
              </w:tabs>
              <w:snapToGrid w:val="0"/>
              <w:spacing w:after="80" w:line="276" w:lineRule="auto"/>
              <w:contextualSpacing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8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Функция ротации реализована в составе модуля кисти. Материал для оболочки – поливинилхлорид. Гильза индивидуальная составная из литьевого слоистого пластика на основе связующих смол в зависимости от индивидуальных особенностей Получателя. </w:t>
            </w:r>
            <w:r w:rsidRPr="00E87436">
              <w:rPr>
                <w:rFonts w:ascii="Times New Roman" w:hAnsi="Times New Roman" w:cs="Times New Roman"/>
                <w:sz w:val="20"/>
                <w:szCs w:val="20"/>
              </w:rPr>
              <w:t xml:space="preserve"> крепление протеза за счет формы приемной гильзы индивидуальное, с использованием бандажа на плечо, назначение – постоянное.</w:t>
            </w:r>
          </w:p>
          <w:p w:rsidR="00BC3CD9" w:rsidRPr="00040FD8" w:rsidRDefault="00E035EC" w:rsidP="00040FD8">
            <w:pPr>
              <w:keepNext/>
              <w:keepLines/>
              <w:snapToGrid w:val="0"/>
              <w:spacing w:after="8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4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Масса протеза - 1,7; 1,8; 1,9; 2,0; 2,1 кг.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D9" w:rsidRPr="00702607" w:rsidRDefault="00BC3CD9" w:rsidP="00E035EC">
            <w:pPr>
              <w:keepNext/>
              <w:keepLines/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260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D9" w:rsidRPr="00702607" w:rsidRDefault="00E035EC" w:rsidP="00E035EC">
            <w:pPr>
              <w:keepNext/>
              <w:keepLines/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132FA" w:rsidRPr="0087546C" w:rsidTr="00E035EC">
        <w:trPr>
          <w:trHeight w:val="266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A" w:rsidRPr="00702607" w:rsidRDefault="006132FA" w:rsidP="00E035EC">
            <w:pPr>
              <w:keepNext/>
              <w:keepLines/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FA" w:rsidRPr="00702607" w:rsidRDefault="007B39FD" w:rsidP="00E035EC">
            <w:pPr>
              <w:keepNext/>
              <w:keepLines/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</w:tbl>
    <w:p w:rsidR="00BC3CD9" w:rsidRDefault="00BC3CD9" w:rsidP="0021652A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8A07A2" w:rsidRPr="008A07A2" w:rsidRDefault="008A07A2" w:rsidP="0021652A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A07A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Требования к функциональным характеристикам</w:t>
      </w:r>
    </w:p>
    <w:p w:rsidR="008A07A2" w:rsidRPr="008A07A2" w:rsidRDefault="008A07A2" w:rsidP="0021652A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8A07A2" w:rsidRPr="008A07A2" w:rsidRDefault="008A07A2" w:rsidP="0021652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 конечности – техническое средство реабилитации, заменяющее частично или полностью отсутствующую, или имеющую врожденные дефекты конечность и служащее для восполнения косметического и (или) функционального дефекта.</w:t>
      </w:r>
    </w:p>
    <w:p w:rsidR="008A07A2" w:rsidRPr="008A07A2" w:rsidRDefault="008A07A2" w:rsidP="0021652A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инвалидов протезами конечностей – предусматривают индивидуальное изготовление, обучение пользованию и выдачу технического средства реабилитации.</w:t>
      </w:r>
    </w:p>
    <w:p w:rsidR="008A07A2" w:rsidRPr="008A07A2" w:rsidRDefault="008A07A2" w:rsidP="0021652A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7A2" w:rsidRPr="008A07A2" w:rsidRDefault="008A07A2" w:rsidP="0021652A">
      <w:pPr>
        <w:keepNext/>
        <w:keepLines/>
        <w:spacing w:after="0" w:line="240" w:lineRule="auto"/>
        <w:ind w:left="-180" w:firstLine="29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A07A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Требования к качественным характеристикам</w:t>
      </w:r>
    </w:p>
    <w:p w:rsidR="008A07A2" w:rsidRPr="008A07A2" w:rsidRDefault="008A07A2" w:rsidP="0021652A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7A2" w:rsidRPr="008A07A2" w:rsidRDefault="008A07A2" w:rsidP="0021652A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Выполняемые работы по обеспечению Получателей изделиями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8A07A2" w:rsidRPr="008A07A2" w:rsidRDefault="008A07A2" w:rsidP="0021652A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>Выполнить работы по обеспечению Получателей изделиями с индивидуальными параметрами изготовления. Изделия должны быть изготовлены в соответствии с назначением врача-ортопеда и предназначаться исключительно для компенсации ограничений жизнедеятельности конкретного Получателя.</w:t>
      </w:r>
    </w:p>
    <w:p w:rsidR="007F448F" w:rsidRDefault="008A07A2" w:rsidP="0021652A">
      <w:pPr>
        <w:keepNext/>
        <w:keepLines/>
        <w:spacing w:after="0" w:line="240" w:lineRule="auto"/>
        <w:ind w:firstLine="709"/>
        <w:jc w:val="both"/>
        <w:rPr>
          <w:rFonts w:ascii="Times New Roman" w:eastAsia="Arial CYR" w:hAnsi="Times New Roman" w:cs="Arial CYR"/>
          <w:spacing w:val="-4"/>
          <w:kern w:val="1"/>
          <w:sz w:val="24"/>
          <w:szCs w:val="24"/>
          <w:lang w:eastAsia="ru-RU"/>
        </w:rPr>
      </w:pPr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Изделия не должны иметь дефектов, связанных с материалами или качеством изготовления, либо проявляющихся в результате действия или упущения </w:t>
      </w:r>
      <w:r w:rsidR="007F448F">
        <w:rPr>
          <w:rFonts w:ascii="Times New Roman" w:eastAsia="Calibri" w:hAnsi="Times New Roman" w:cs="Times New Roman"/>
          <w:sz w:val="24"/>
          <w:szCs w:val="24"/>
          <w:lang w:eastAsia="ru-RU"/>
        </w:rPr>
        <w:t>Подрядчика</w:t>
      </w:r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нормальном использовании в обычных условиях, должны отвечать требованиям безопасности в течение всего срока эксплуатации при условии выполнения Получателем установленных требований по их использованию.</w:t>
      </w:r>
      <w:r w:rsidRPr="008A07A2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 </w:t>
      </w:r>
      <w:r w:rsidRPr="008A07A2">
        <w:rPr>
          <w:rFonts w:ascii="Times New Roman" w:eastAsia="Arial CYR" w:hAnsi="Times New Roman" w:cs="Arial CYR"/>
          <w:spacing w:val="-4"/>
          <w:kern w:val="1"/>
          <w:sz w:val="24"/>
          <w:szCs w:val="24"/>
          <w:lang w:eastAsia="ru-RU"/>
        </w:rPr>
        <w:t xml:space="preserve"> </w:t>
      </w:r>
    </w:p>
    <w:p w:rsidR="008A07A2" w:rsidRPr="008A07A2" w:rsidRDefault="008A07A2" w:rsidP="0021652A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7A2">
        <w:rPr>
          <w:rFonts w:ascii="Times New Roman" w:eastAsia="Arial CYR" w:hAnsi="Times New Roman" w:cs="Arial CYR"/>
          <w:spacing w:val="-4"/>
          <w:kern w:val="1"/>
          <w:sz w:val="24"/>
          <w:szCs w:val="24"/>
          <w:lang w:eastAsia="ru-RU"/>
        </w:rPr>
        <w:t xml:space="preserve">  </w:t>
      </w:r>
    </w:p>
    <w:p w:rsidR="008A07A2" w:rsidRPr="008A07A2" w:rsidRDefault="008A07A2" w:rsidP="0021652A">
      <w:pPr>
        <w:keepNext/>
        <w:keepLines/>
        <w:spacing w:after="0" w:line="240" w:lineRule="auto"/>
        <w:ind w:left="-180" w:firstLine="29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A07A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Требования к безопасности работ</w:t>
      </w:r>
    </w:p>
    <w:p w:rsidR="008A07A2" w:rsidRPr="008A07A2" w:rsidRDefault="008A07A2" w:rsidP="0021652A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7A2" w:rsidRPr="008A07A2" w:rsidRDefault="008A07A2" w:rsidP="0021652A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Материалы, применяемые при обеспечении инвалидов  не должны содержать ядовитых (токсичных) компонентов; они должны быть разрешены к применению Минздравом России.</w:t>
      </w:r>
    </w:p>
    <w:p w:rsidR="008A07A2" w:rsidRDefault="008A07A2" w:rsidP="0021652A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инвалидов должно отвечать требованиям безопасности для пользователя.</w:t>
      </w:r>
    </w:p>
    <w:p w:rsidR="007F448F" w:rsidRPr="008A07A2" w:rsidRDefault="007F448F" w:rsidP="0021652A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7A2" w:rsidRPr="008A07A2" w:rsidRDefault="008A07A2" w:rsidP="0021652A">
      <w:pPr>
        <w:keepNext/>
        <w:keepLines/>
        <w:spacing w:after="0" w:line="240" w:lineRule="auto"/>
        <w:ind w:left="-180" w:firstLine="29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A07A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Требования к результатам работ</w:t>
      </w:r>
    </w:p>
    <w:p w:rsidR="008A07A2" w:rsidRPr="008A07A2" w:rsidRDefault="008A07A2" w:rsidP="0021652A">
      <w:pPr>
        <w:keepNext/>
        <w:keepLines/>
        <w:spacing w:after="0" w:line="240" w:lineRule="auto"/>
        <w:ind w:left="-49" w:firstLine="28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инвалидов следует считать эффективно исполненным, если у инвалида восстановлена опорная и двигательная функции, созданы условия для предупреждения развития деформации или благоприятного течения болезни. Работы по обеспечению  должны быть выполнены с надлежащим качеством и в установленные сроки.</w:t>
      </w:r>
    </w:p>
    <w:p w:rsidR="008A07A2" w:rsidRPr="008A07A2" w:rsidRDefault="008A07A2" w:rsidP="0021652A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8A07A2" w:rsidRPr="008A07A2" w:rsidRDefault="008A07A2" w:rsidP="003029D9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A07A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Требования к размерам, упаковке и отгрузке</w:t>
      </w:r>
    </w:p>
    <w:p w:rsidR="008A07A2" w:rsidRPr="008A07A2" w:rsidRDefault="008A07A2" w:rsidP="0021652A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Упаковка 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8A07A2" w:rsidRPr="008A07A2" w:rsidRDefault="008A07A2" w:rsidP="0021652A">
      <w:pPr>
        <w:keepNext/>
        <w:keepLine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Требования к маркировке, упаковке, транспортированию и хранению технических средств реабилитации, являющихся одновременно изделиями медицинского </w:t>
      </w:r>
      <w:proofErr w:type="gramStart"/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назначения  по</w:t>
      </w:r>
      <w:proofErr w:type="gramEnd"/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ГОСТ Р 51632-20</w:t>
      </w:r>
      <w:r w:rsidR="00E87436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A07A2" w:rsidRPr="008A07A2" w:rsidRDefault="008A07A2" w:rsidP="0021652A">
      <w:pPr>
        <w:keepNext/>
        <w:keepLine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07A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6B34D64" wp14:editId="07ACDF48">
            <wp:simplePos x="0" y="0"/>
            <wp:positionH relativeFrom="column">
              <wp:posOffset>4400550</wp:posOffset>
            </wp:positionH>
            <wp:positionV relativeFrom="paragraph">
              <wp:posOffset>114300</wp:posOffset>
            </wp:positionV>
            <wp:extent cx="349250" cy="316230"/>
            <wp:effectExtent l="0" t="0" r="0" b="762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>Изделия должны быть замаркированы знаком соответствия</w:t>
      </w:r>
      <w:r w:rsidRPr="008A07A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0DFE7A7E" wp14:editId="76ADE320">
                <wp:extent cx="349250" cy="344805"/>
                <wp:effectExtent l="0" t="2540" r="3175" b="0"/>
                <wp:docPr id="15" name="Полотн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2E2A6CD" id="Полотно 15" o:spid="_x0000_s1026" editas="canvas" style="width:27.5pt;height:27.15pt;mso-position-horizontal-relative:char;mso-position-vertical-relative:line" coordsize="34925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vhYum9sAAAAD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9250;height:34480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8A07A2" w:rsidRDefault="008A07A2" w:rsidP="0021652A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>(при наличии)</w:t>
      </w:r>
    </w:p>
    <w:p w:rsidR="003029D9" w:rsidRDefault="003029D9" w:rsidP="0021652A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29D9" w:rsidRDefault="003029D9" w:rsidP="0021652A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29D9" w:rsidRDefault="003029D9" w:rsidP="0021652A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29D9" w:rsidRPr="008A07A2" w:rsidRDefault="003029D9" w:rsidP="0021652A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7A2" w:rsidRPr="008A07A2" w:rsidRDefault="008A07A2" w:rsidP="0021652A">
      <w:pPr>
        <w:keepNext/>
        <w:keepLines/>
        <w:shd w:val="clear" w:color="auto" w:fill="FFFFFF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A07A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Требования к сроку и (или) объему предоставления гарантий </w:t>
      </w:r>
      <w:r w:rsidRPr="008A07A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выполнения работ </w:t>
      </w:r>
    </w:p>
    <w:p w:rsidR="008A07A2" w:rsidRPr="008A07A2" w:rsidRDefault="008A07A2" w:rsidP="0021652A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5"/>
        <w:gridCol w:w="2835"/>
      </w:tblGrid>
      <w:tr w:rsidR="008A07A2" w:rsidRPr="008A07A2" w:rsidTr="00A644A3">
        <w:trPr>
          <w:trHeight w:val="210"/>
        </w:trPr>
        <w:tc>
          <w:tcPr>
            <w:tcW w:w="6605" w:type="dxa"/>
            <w:shd w:val="clear" w:color="auto" w:fill="auto"/>
          </w:tcPr>
          <w:p w:rsidR="008A07A2" w:rsidRPr="008A07A2" w:rsidRDefault="008A07A2" w:rsidP="0021652A">
            <w:pPr>
              <w:keepNext/>
              <w:keepLines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</w:pPr>
            <w:r w:rsidRPr="008A07A2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  <w:t>Наименование изделия</w:t>
            </w:r>
          </w:p>
        </w:tc>
        <w:tc>
          <w:tcPr>
            <w:tcW w:w="2835" w:type="dxa"/>
            <w:shd w:val="clear" w:color="auto" w:fill="auto"/>
          </w:tcPr>
          <w:p w:rsidR="008A07A2" w:rsidRPr="008A07A2" w:rsidRDefault="006A1294" w:rsidP="0021652A">
            <w:pPr>
              <w:keepNext/>
              <w:keepLines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  <w:t>Срок гарантии</w:t>
            </w:r>
          </w:p>
        </w:tc>
      </w:tr>
      <w:tr w:rsidR="008A07A2" w:rsidRPr="008A07A2" w:rsidTr="00A644A3">
        <w:trPr>
          <w:trHeight w:val="210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A" w:rsidRPr="006132FA" w:rsidRDefault="006132FA" w:rsidP="006132F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FA">
              <w:rPr>
                <w:rFonts w:ascii="Times New Roman" w:eastAsia="Times New Roman" w:hAnsi="Times New Roman" w:cs="Times New Roman"/>
                <w:sz w:val="20"/>
                <w:szCs w:val="20"/>
              </w:rPr>
              <w:t>03.28.08.04.02</w:t>
            </w:r>
          </w:p>
          <w:p w:rsidR="008A07A2" w:rsidRPr="006132FA" w:rsidRDefault="006132FA" w:rsidP="006132F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FA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Протез предплечья с микропроцессорным управлением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A2" w:rsidRPr="006132FA" w:rsidRDefault="006132FA" w:rsidP="00233C7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FA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233C73">
              <w:rPr>
                <w:rFonts w:ascii="Times New Roman" w:hAnsi="Times New Roman" w:cs="Times New Roman"/>
                <w:sz w:val="20"/>
                <w:szCs w:val="20"/>
              </w:rPr>
              <w:t>7 месяцев</w:t>
            </w:r>
          </w:p>
        </w:tc>
      </w:tr>
      <w:tr w:rsidR="008A07A2" w:rsidRPr="008A07A2" w:rsidTr="00A644A3">
        <w:trPr>
          <w:trHeight w:val="210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A2" w:rsidRPr="006132FA" w:rsidRDefault="006132FA" w:rsidP="00900EC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FA">
              <w:rPr>
                <w:rFonts w:ascii="Times New Roman" w:eastAsia="Times New Roman" w:hAnsi="Times New Roman" w:cs="Times New Roman"/>
                <w:sz w:val="20"/>
                <w:szCs w:val="20"/>
              </w:rPr>
              <w:t>03.28.08.04.03 Протез плеча с микропроцессорным управлением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A2" w:rsidRPr="006132FA" w:rsidRDefault="00233C73" w:rsidP="002165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FA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месяцев</w:t>
            </w:r>
          </w:p>
        </w:tc>
      </w:tr>
    </w:tbl>
    <w:p w:rsidR="008A07A2" w:rsidRPr="008A07A2" w:rsidRDefault="008A07A2" w:rsidP="0021652A">
      <w:pPr>
        <w:keepNext/>
        <w:keepLines/>
        <w:shd w:val="clear" w:color="auto" w:fill="FFFFFF"/>
        <w:tabs>
          <w:tab w:val="left" w:pos="0"/>
        </w:tabs>
        <w:autoSpaceDE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A07A2" w:rsidRPr="008A07A2" w:rsidRDefault="008A07A2" w:rsidP="0021652A">
      <w:pPr>
        <w:keepNext/>
        <w:keepLines/>
        <w:shd w:val="clear" w:color="auto" w:fill="FFFFFF"/>
        <w:tabs>
          <w:tab w:val="left" w:pos="0"/>
        </w:tabs>
        <w:autoSpaceDE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7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Требуется обеспечение исполнения обязательств по предоставленной гарантии качества.</w:t>
      </w:r>
    </w:p>
    <w:p w:rsidR="008A07A2" w:rsidRPr="008A07A2" w:rsidRDefault="008A07A2" w:rsidP="0021652A">
      <w:pPr>
        <w:keepNext/>
        <w:keepLines/>
        <w:shd w:val="clear" w:color="auto" w:fill="FFFFFF"/>
        <w:tabs>
          <w:tab w:val="left" w:pos="0"/>
        </w:tabs>
        <w:autoSpaceDE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возможности ремонта осуществляется в соответствии с Федеральным законом от 07.02.1992 г. № 2300-1 «О защите прав потребителей».</w:t>
      </w:r>
    </w:p>
    <w:p w:rsidR="008A07A2" w:rsidRPr="008A07A2" w:rsidRDefault="00752B52" w:rsidP="0021652A">
      <w:pPr>
        <w:keepNext/>
        <w:keepLines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Подрядчик</w:t>
      </w:r>
      <w:r w:rsidR="008A07A2"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обязан производить гарантийный ремонт или замену изделий, вышедших из строя до истечения гарантийного срока, за счет собственных средств, возмещать расходы за проезд Получателей, а также сопровождающих лиц, для замены или ремонта изделий до истечения его гарантийного срока за счет средств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Подрядчика</w:t>
      </w:r>
      <w:r w:rsidR="008A07A2" w:rsidRPr="008A07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7546C" w:rsidRDefault="0087546C" w:rsidP="0021652A">
      <w:pPr>
        <w:jc w:val="both"/>
      </w:pPr>
    </w:p>
    <w:p w:rsidR="00FF21D9" w:rsidRPr="00FF21D9" w:rsidRDefault="001B03AC" w:rsidP="0021652A">
      <w:pPr>
        <w:keepNext/>
        <w:keepLines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выполнения работ - </w:t>
      </w:r>
      <w:r w:rsidR="00FF21D9" w:rsidRPr="00FF21D9">
        <w:rPr>
          <w:rFonts w:ascii="Times New Roman" w:hAnsi="Times New Roman" w:cs="Times New Roman"/>
          <w:sz w:val="24"/>
          <w:szCs w:val="24"/>
        </w:rPr>
        <w:t xml:space="preserve">Российская Федерация, Томская область, доставка результата работ по месту жительства инвалида. Прием заказа на изготовление и снятие слепка должен быть осуществлен по месту нахождения </w:t>
      </w:r>
      <w:r w:rsidR="00D7415D">
        <w:rPr>
          <w:rFonts w:ascii="Times New Roman" w:hAnsi="Times New Roman" w:cs="Times New Roman"/>
          <w:sz w:val="24"/>
          <w:szCs w:val="24"/>
        </w:rPr>
        <w:t>Подрядчика</w:t>
      </w:r>
      <w:r w:rsidR="00FF21D9" w:rsidRPr="00FF21D9">
        <w:rPr>
          <w:rFonts w:ascii="Times New Roman" w:hAnsi="Times New Roman" w:cs="Times New Roman"/>
          <w:sz w:val="24"/>
          <w:szCs w:val="24"/>
        </w:rPr>
        <w:t xml:space="preserve"> в г. Томске (пункта выдачи в г. Томске).</w:t>
      </w:r>
    </w:p>
    <w:p w:rsidR="00FF21D9" w:rsidRPr="00FF21D9" w:rsidRDefault="00FF21D9" w:rsidP="0021652A">
      <w:pPr>
        <w:jc w:val="both"/>
        <w:rPr>
          <w:rFonts w:ascii="Times New Roman" w:hAnsi="Times New Roman" w:cs="Times New Roman"/>
          <w:sz w:val="24"/>
          <w:szCs w:val="24"/>
        </w:rPr>
      </w:pPr>
      <w:r w:rsidRPr="00FF21D9">
        <w:rPr>
          <w:rFonts w:ascii="Times New Roman" w:hAnsi="Times New Roman" w:cs="Times New Roman"/>
          <w:sz w:val="24"/>
          <w:szCs w:val="24"/>
        </w:rPr>
        <w:t xml:space="preserve"> Выдача готовых изделий производится одним из следующих способов по выбору Получателя: по месту нахождения </w:t>
      </w:r>
      <w:r w:rsidR="00D7415D">
        <w:rPr>
          <w:rFonts w:ascii="Times New Roman" w:hAnsi="Times New Roman" w:cs="Times New Roman"/>
          <w:sz w:val="24"/>
          <w:szCs w:val="24"/>
        </w:rPr>
        <w:t>Подрядчика</w:t>
      </w:r>
      <w:r w:rsidRPr="00FF21D9">
        <w:rPr>
          <w:rFonts w:ascii="Times New Roman" w:hAnsi="Times New Roman" w:cs="Times New Roman"/>
          <w:sz w:val="24"/>
          <w:szCs w:val="24"/>
        </w:rPr>
        <w:t xml:space="preserve"> в г. Томске (пункта выдачи в г. Томске) или по адресу проживания Получателя, который указан в направлении.</w:t>
      </w:r>
    </w:p>
    <w:p w:rsidR="00FF21D9" w:rsidRPr="00FF21D9" w:rsidRDefault="00FF21D9" w:rsidP="002165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1D9" w:rsidRDefault="00F43DFE" w:rsidP="002165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Сроки выполнения работ - </w:t>
      </w:r>
      <w:bookmarkStart w:id="0" w:name="_GoBack"/>
      <w:bookmarkEnd w:id="0"/>
      <w:r w:rsidR="00FF21D9" w:rsidRPr="00FF21D9">
        <w:rPr>
          <w:rFonts w:ascii="Times New Roman" w:hAnsi="Times New Roman" w:cs="Times New Roman"/>
          <w:bCs/>
          <w:sz w:val="24"/>
          <w:szCs w:val="24"/>
        </w:rPr>
        <w:t xml:space="preserve">Выполнение работ по обеспечению Получателя изделием осуществляется в течение 30 календарных дней (а в отношении изделий, изготавливаемых по индивидуальному заказу с привлечением Получателя в течении 60 календарных дней) с даты получения </w:t>
      </w:r>
      <w:r w:rsidR="00752B52">
        <w:rPr>
          <w:rFonts w:ascii="Times New Roman" w:hAnsi="Times New Roman" w:cs="Times New Roman"/>
          <w:bCs/>
          <w:sz w:val="24"/>
          <w:szCs w:val="24"/>
        </w:rPr>
        <w:t>Подрядчиком</w:t>
      </w:r>
      <w:r w:rsidR="00FF21D9" w:rsidRPr="00FF21D9">
        <w:rPr>
          <w:rFonts w:ascii="Times New Roman" w:hAnsi="Times New Roman" w:cs="Times New Roman"/>
          <w:bCs/>
          <w:sz w:val="24"/>
          <w:szCs w:val="24"/>
        </w:rPr>
        <w:t xml:space="preserve"> направленного Заказчиком Реестра Получателей, в соответствии с предъявленным Получателем Направлением, выдаваемым Заказчиком, но не позднее </w:t>
      </w:r>
      <w:r w:rsidR="007B39FD">
        <w:rPr>
          <w:rFonts w:ascii="Times New Roman" w:hAnsi="Times New Roman" w:cs="Times New Roman"/>
          <w:bCs/>
          <w:sz w:val="24"/>
          <w:szCs w:val="24"/>
        </w:rPr>
        <w:t>10</w:t>
      </w:r>
      <w:r w:rsidR="00FF21D9" w:rsidRPr="00FF21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9FD">
        <w:rPr>
          <w:rFonts w:ascii="Times New Roman" w:hAnsi="Times New Roman" w:cs="Times New Roman"/>
          <w:bCs/>
          <w:sz w:val="24"/>
          <w:szCs w:val="24"/>
        </w:rPr>
        <w:t xml:space="preserve">декабря </w:t>
      </w:r>
      <w:r w:rsidR="00FF21D9" w:rsidRPr="00FF21D9">
        <w:rPr>
          <w:rFonts w:ascii="Times New Roman" w:hAnsi="Times New Roman" w:cs="Times New Roman"/>
          <w:bCs/>
          <w:sz w:val="24"/>
          <w:szCs w:val="24"/>
        </w:rPr>
        <w:t>202</w:t>
      </w:r>
      <w:r w:rsidR="0021652A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FF21D9" w:rsidRPr="00FF21D9">
        <w:rPr>
          <w:rFonts w:ascii="Times New Roman" w:hAnsi="Times New Roman" w:cs="Times New Roman"/>
          <w:bCs/>
          <w:sz w:val="24"/>
          <w:szCs w:val="24"/>
        </w:rPr>
        <w:t>года.</w:t>
      </w:r>
    </w:p>
    <w:p w:rsidR="00214FB3" w:rsidRPr="00425219" w:rsidRDefault="00214FB3" w:rsidP="00214FB3">
      <w:pPr>
        <w:widowControl w:val="0"/>
        <w:tabs>
          <w:tab w:val="left" w:pos="284"/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425219">
        <w:rPr>
          <w:rFonts w:ascii="Times New Roman" w:eastAsia="Calibri" w:hAnsi="Times New Roman" w:cs="Times New Roman"/>
          <w:sz w:val="24"/>
          <w:szCs w:val="24"/>
          <w:lang w:eastAsia="ar-SA"/>
        </w:rPr>
        <w:t>Контракт считается заключенным в день размещения контракта, подписанного усиленной электронной подписью лица, имеющего право действовать от имени заказчика, в единой информационной системе.</w:t>
      </w:r>
    </w:p>
    <w:p w:rsidR="00214FB3" w:rsidRDefault="00214FB3" w:rsidP="00214F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4252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Срок исполнения контракта установлен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31.12.2022 г.</w:t>
      </w:r>
      <w:r w:rsidRPr="004252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</w:t>
      </w:r>
      <w:r w:rsidRPr="00425219">
        <w:rPr>
          <w:rFonts w:ascii="Times New Roman" w:hAnsi="Times New Roman" w:cs="Times New Roman"/>
          <w:sz w:val="24"/>
          <w:szCs w:val="24"/>
        </w:rPr>
        <w:t>включает срок выполнения подрядчиком работ (предусмотренных контрактом) в полном объеме, срок приемки (с оформлением документа о приемке) и оплаты заказчиком таких работ.</w:t>
      </w:r>
      <w:r w:rsidRPr="00425219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:rsidR="00214FB3" w:rsidRPr="00FF21D9" w:rsidRDefault="00214FB3" w:rsidP="002165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4FB3" w:rsidRPr="00FF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96"/>
    <w:rsid w:val="00040FD8"/>
    <w:rsid w:val="001B03AC"/>
    <w:rsid w:val="00214FB3"/>
    <w:rsid w:val="0021652A"/>
    <w:rsid w:val="00233C73"/>
    <w:rsid w:val="00264401"/>
    <w:rsid w:val="002E3ECC"/>
    <w:rsid w:val="003029D9"/>
    <w:rsid w:val="00361DE6"/>
    <w:rsid w:val="004A4EDB"/>
    <w:rsid w:val="006132FA"/>
    <w:rsid w:val="0061513C"/>
    <w:rsid w:val="00630103"/>
    <w:rsid w:val="006344A5"/>
    <w:rsid w:val="0066496F"/>
    <w:rsid w:val="006945D2"/>
    <w:rsid w:val="006A1294"/>
    <w:rsid w:val="00752B52"/>
    <w:rsid w:val="007913D3"/>
    <w:rsid w:val="007B39FD"/>
    <w:rsid w:val="007F448F"/>
    <w:rsid w:val="0087546C"/>
    <w:rsid w:val="008A07A2"/>
    <w:rsid w:val="008C162A"/>
    <w:rsid w:val="00900ECC"/>
    <w:rsid w:val="00AF2F02"/>
    <w:rsid w:val="00B63FDE"/>
    <w:rsid w:val="00B65305"/>
    <w:rsid w:val="00BC3CD9"/>
    <w:rsid w:val="00BD0AFD"/>
    <w:rsid w:val="00CA7153"/>
    <w:rsid w:val="00CD6894"/>
    <w:rsid w:val="00D7415D"/>
    <w:rsid w:val="00DD5496"/>
    <w:rsid w:val="00E035EC"/>
    <w:rsid w:val="00E2200A"/>
    <w:rsid w:val="00E87436"/>
    <w:rsid w:val="00F078A8"/>
    <w:rsid w:val="00F43DFE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BC2A2-6B08-4AA0-BE39-30FC5B6F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1">
    <w:name w:val="No Spacing Char1"/>
    <w:link w:val="1"/>
    <w:locked/>
    <w:rsid w:val="00F078A8"/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link w:val="NoSpacingChar1"/>
    <w:rsid w:val="00F078A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Тамара Викторовна</dc:creator>
  <cp:keywords/>
  <dc:description/>
  <cp:lastModifiedBy>Мамзер Светлана Владимировна</cp:lastModifiedBy>
  <cp:revision>11</cp:revision>
  <dcterms:created xsi:type="dcterms:W3CDTF">2022-08-01T02:31:00Z</dcterms:created>
  <dcterms:modified xsi:type="dcterms:W3CDTF">2022-08-12T04:09:00Z</dcterms:modified>
</cp:coreProperties>
</file>