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6C" w:rsidRPr="00464F50" w:rsidRDefault="003F3F6C" w:rsidP="003F3F6C">
      <w:pPr>
        <w:pStyle w:val="3"/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Описание объекта закупки </w:t>
      </w:r>
    </w:p>
    <w:p w:rsidR="003F3F6C" w:rsidRDefault="003F3F6C" w:rsidP="003F3F6C">
      <w:pPr>
        <w:spacing w:after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Оказание инвалидам услуг по сурдопереводу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Оказание инвалидам услуг по сурдопереводу</w:t>
      </w:r>
      <w:r>
        <w:rPr>
          <w:rFonts w:ascii="Times New Roman" w:hAnsi="Times New Roman"/>
        </w:rPr>
        <w:fldChar w:fldCharType="end"/>
      </w:r>
    </w:p>
    <w:p w:rsidR="003F3F6C" w:rsidRPr="00D472EC" w:rsidRDefault="003F3F6C" w:rsidP="003F3F6C">
      <w:pPr>
        <w:spacing w:after="0"/>
        <w:jc w:val="both"/>
        <w:rPr>
          <w:rFonts w:ascii="Times New Roman" w:hAnsi="Times New Roman"/>
          <w:lang w:eastAsia="zh-CN"/>
        </w:rPr>
      </w:pPr>
      <w:r w:rsidRPr="00D472EC">
        <w:rPr>
          <w:rFonts w:ascii="Times New Roman" w:hAnsi="Times New Roman"/>
          <w:b/>
          <w:lang w:eastAsia="zh-CN"/>
        </w:rPr>
        <w:t>ОКПД 2</w:t>
      </w:r>
      <w:r w:rsidRPr="00D472EC">
        <w:rPr>
          <w:rFonts w:ascii="Times New Roman" w:hAnsi="Times New Roman"/>
          <w:lang w:eastAsia="zh-CN"/>
        </w:rPr>
        <w:t xml:space="preserve"> - 74.30.12.000 - Услуги по устному переводу</w:t>
      </w:r>
    </w:p>
    <w:p w:rsidR="003F3F6C" w:rsidRDefault="003F3F6C" w:rsidP="003F3F6C">
      <w:pPr>
        <w:spacing w:after="0"/>
        <w:jc w:val="both"/>
        <w:rPr>
          <w:rFonts w:ascii="Times New Roman" w:hAnsi="Times New Roman"/>
          <w:lang w:eastAsia="zh-CN"/>
        </w:rPr>
      </w:pPr>
      <w:r w:rsidRPr="00D472EC">
        <w:rPr>
          <w:rFonts w:ascii="Times New Roman" w:hAnsi="Times New Roman"/>
          <w:b/>
          <w:lang w:eastAsia="zh-CN"/>
        </w:rPr>
        <w:t xml:space="preserve">КОЗ: </w:t>
      </w:r>
      <w:r w:rsidRPr="00D472EC">
        <w:rPr>
          <w:rFonts w:ascii="Times New Roman" w:hAnsi="Times New Roman"/>
          <w:lang w:eastAsia="zh-CN"/>
        </w:rPr>
        <w:t xml:space="preserve">02.34.02 Предоставление услуг по </w:t>
      </w:r>
      <w:proofErr w:type="spellStart"/>
      <w:r w:rsidRPr="00D472EC">
        <w:rPr>
          <w:rFonts w:ascii="Times New Roman" w:hAnsi="Times New Roman"/>
          <w:lang w:eastAsia="zh-CN"/>
        </w:rPr>
        <w:t>сурдопереводу</w:t>
      </w:r>
      <w:proofErr w:type="spellEnd"/>
    </w:p>
    <w:tbl>
      <w:tblPr>
        <w:tblpPr w:leftFromText="180" w:rightFromText="180" w:vertAnchor="text" w:horzAnchor="margin" w:tblpXSpec="center" w:tblpY="197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52"/>
        <w:gridCol w:w="884"/>
        <w:gridCol w:w="3547"/>
        <w:gridCol w:w="1688"/>
        <w:gridCol w:w="1266"/>
        <w:gridCol w:w="1272"/>
      </w:tblGrid>
      <w:tr w:rsidR="003578CF" w:rsidRPr="00320985" w:rsidTr="0014132C">
        <w:trPr>
          <w:trHeight w:val="680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CF" w:rsidRPr="00320985" w:rsidRDefault="003578CF" w:rsidP="0014132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3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78CF" w:rsidRPr="00320985" w:rsidRDefault="003578CF" w:rsidP="0014132C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КОЗ</w:t>
            </w:r>
          </w:p>
        </w:tc>
        <w:tc>
          <w:tcPr>
            <w:tcW w:w="4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578CF" w:rsidRPr="00320985" w:rsidRDefault="003578CF" w:rsidP="0014132C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КТРУ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CF" w:rsidRPr="00320985" w:rsidRDefault="003578CF" w:rsidP="0014132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Описание услуги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8CF" w:rsidRPr="00320985" w:rsidRDefault="003578CF" w:rsidP="0014132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Количество часов услуги, час.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F" w:rsidRPr="00320985" w:rsidRDefault="003578CF" w:rsidP="0014132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Цена одного часа услуги, руб.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F" w:rsidRPr="00320985" w:rsidRDefault="003578CF" w:rsidP="0014132C">
            <w:pPr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0985">
              <w:rPr>
                <w:rFonts w:ascii="Times New Roman" w:hAnsi="Times New Roman"/>
                <w:b/>
                <w:sz w:val="16"/>
                <w:szCs w:val="16"/>
              </w:rPr>
              <w:t>Стоимость услуги, руб.</w:t>
            </w:r>
          </w:p>
        </w:tc>
      </w:tr>
      <w:tr w:rsidR="003578CF" w:rsidRPr="00320985" w:rsidTr="0014132C">
        <w:trPr>
          <w:trHeight w:val="6147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F" w:rsidRPr="00320985" w:rsidRDefault="003578CF" w:rsidP="001413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26-01-</w:t>
            </w:r>
            <w:proofErr w:type="gramStart"/>
            <w:r w:rsidRPr="00320985">
              <w:rPr>
                <w:rFonts w:ascii="Times New Roman" w:hAnsi="Times New Roman"/>
                <w:sz w:val="18"/>
                <w:szCs w:val="18"/>
              </w:rPr>
              <w:t xml:space="preserve">01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20985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</w:t>
            </w:r>
            <w:proofErr w:type="gramEnd"/>
            <w:r w:rsidRPr="0032098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услуг по </w:t>
            </w:r>
            <w:proofErr w:type="spellStart"/>
            <w:r w:rsidRPr="00320985">
              <w:rPr>
                <w:rFonts w:ascii="Times New Roman" w:hAnsi="Times New Roman"/>
                <w:color w:val="000000"/>
                <w:sz w:val="18"/>
                <w:szCs w:val="18"/>
              </w:rPr>
              <w:t>сурдопереводу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F" w:rsidRPr="00320985" w:rsidRDefault="003578CF" w:rsidP="001413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bCs/>
                <w:sz w:val="18"/>
                <w:szCs w:val="18"/>
              </w:rPr>
              <w:t>02.34.02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F" w:rsidRPr="00320985" w:rsidRDefault="003578CF" w:rsidP="0014132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F" w:rsidRPr="00320985" w:rsidRDefault="003578CF" w:rsidP="0014132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Оказание услуг инвалидам по переводу русского жестового языка (</w:t>
            </w:r>
            <w:proofErr w:type="spellStart"/>
            <w:r w:rsidRPr="00320985">
              <w:rPr>
                <w:rFonts w:ascii="Times New Roman" w:hAnsi="Times New Roman"/>
                <w:sz w:val="18"/>
                <w:szCs w:val="18"/>
              </w:rPr>
              <w:t>сурдопереводу</w:t>
            </w:r>
            <w:proofErr w:type="spellEnd"/>
            <w:r w:rsidRPr="00320985">
              <w:rPr>
                <w:rFonts w:ascii="Times New Roman" w:hAnsi="Times New Roman"/>
                <w:sz w:val="18"/>
                <w:szCs w:val="18"/>
              </w:rPr>
              <w:t xml:space="preserve">) осуществляется: </w:t>
            </w:r>
          </w:p>
          <w:p w:rsidR="003578CF" w:rsidRPr="00320985" w:rsidRDefault="003578CF" w:rsidP="0014132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- с использованием национального языка жестов (его диалектов) в соответствии с методиками прямого и обратного перевода с учетом действующей системы координации переводов, применением знаний их специфики и морфологии, синтаксиса и семантики, с учетом знаний общенационального и национального языков, используемых на территории проживания инвалида. При этом могут быть задействованы различные методики передачи текста, удобные инвалиду (</w:t>
            </w:r>
            <w:proofErr w:type="spellStart"/>
            <w:r w:rsidRPr="00320985">
              <w:rPr>
                <w:rFonts w:ascii="Times New Roman" w:hAnsi="Times New Roman"/>
                <w:sz w:val="18"/>
                <w:szCs w:val="18"/>
              </w:rPr>
              <w:t>дактилирование</w:t>
            </w:r>
            <w:proofErr w:type="spellEnd"/>
            <w:r w:rsidRPr="00320985">
              <w:rPr>
                <w:rFonts w:ascii="Times New Roman" w:hAnsi="Times New Roman"/>
                <w:sz w:val="18"/>
                <w:szCs w:val="18"/>
              </w:rPr>
              <w:t>, в том числе с применением считывания по губам и т.д.);</w:t>
            </w:r>
          </w:p>
          <w:p w:rsidR="003578CF" w:rsidRPr="00320985" w:rsidRDefault="003578CF" w:rsidP="0014132C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0985">
              <w:rPr>
                <w:rFonts w:ascii="Times New Roman" w:hAnsi="Times New Roman"/>
                <w:sz w:val="18"/>
                <w:szCs w:val="18"/>
              </w:rPr>
              <w:t>- с использованием научной, технической, общественно-политической, экономической, юридической и другой специальной литературы, документации, как в устном, так и в письменном видах, в полной или сокращенной формах, должно быть обеспечено точное              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переводов, но соответствующих разделам науки и техники.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8CF" w:rsidRPr="00320985" w:rsidRDefault="003578CF" w:rsidP="0014132C">
            <w:pPr>
              <w:ind w:left="-57" w:right="-57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3540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F" w:rsidRPr="008552B7" w:rsidRDefault="003578CF" w:rsidP="0014132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0F3B9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Указывается потенциальным участником закупки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8CF" w:rsidRPr="008552B7" w:rsidRDefault="003578CF" w:rsidP="0014132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3B9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Указывается потенциальным участником закупки</w:t>
            </w:r>
          </w:p>
        </w:tc>
      </w:tr>
    </w:tbl>
    <w:p w:rsidR="003578CF" w:rsidRPr="008552B7" w:rsidRDefault="003578CF" w:rsidP="003578CF">
      <w:pPr>
        <w:keepNext/>
        <w:widowControl w:val="0"/>
        <w:suppressAutoHyphens/>
        <w:spacing w:after="0"/>
        <w:ind w:firstLine="360"/>
        <w:jc w:val="center"/>
        <w:outlineLvl w:val="3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Требования к к</w:t>
      </w:r>
      <w:r w:rsidRPr="008552B7">
        <w:rPr>
          <w:rFonts w:ascii="Times New Roman" w:hAnsi="Times New Roman"/>
          <w:b/>
          <w:lang w:eastAsia="zh-CN"/>
        </w:rPr>
        <w:t>ачеств</w:t>
      </w:r>
      <w:r>
        <w:rPr>
          <w:rFonts w:ascii="Times New Roman" w:hAnsi="Times New Roman"/>
          <w:b/>
          <w:lang w:eastAsia="zh-CN"/>
        </w:rPr>
        <w:t>у</w:t>
      </w:r>
      <w:r w:rsidRPr="008552B7">
        <w:rPr>
          <w:rFonts w:ascii="Times New Roman" w:hAnsi="Times New Roman"/>
          <w:b/>
          <w:lang w:eastAsia="zh-CN"/>
        </w:rPr>
        <w:t xml:space="preserve"> оказания услуг:</w:t>
      </w:r>
    </w:p>
    <w:p w:rsidR="003578CF" w:rsidRPr="008552B7" w:rsidRDefault="003578CF" w:rsidP="003578CF">
      <w:pPr>
        <w:keepNext/>
        <w:widowControl w:val="0"/>
        <w:suppressAutoHyphens/>
        <w:spacing w:after="0"/>
        <w:ind w:firstLine="360"/>
        <w:jc w:val="both"/>
        <w:outlineLvl w:val="3"/>
        <w:rPr>
          <w:rFonts w:ascii="Times New Roman" w:hAnsi="Times New Roman"/>
          <w:bCs/>
          <w:lang w:eastAsia="zh-CN"/>
        </w:rPr>
      </w:pPr>
      <w:r w:rsidRPr="008552B7">
        <w:rPr>
          <w:rFonts w:ascii="Times New Roman" w:hAnsi="Times New Roman"/>
          <w:lang w:eastAsia="zh-CN"/>
        </w:rPr>
        <w:t>Оказание услуг по переводу русского жестового языка (</w:t>
      </w:r>
      <w:proofErr w:type="spellStart"/>
      <w:r w:rsidRPr="008552B7">
        <w:rPr>
          <w:rFonts w:ascii="Times New Roman" w:hAnsi="Times New Roman"/>
          <w:lang w:eastAsia="zh-CN"/>
        </w:rPr>
        <w:t>сурдопереводу</w:t>
      </w:r>
      <w:proofErr w:type="spellEnd"/>
      <w:r w:rsidRPr="008552B7">
        <w:rPr>
          <w:rFonts w:ascii="Times New Roman" w:hAnsi="Times New Roman"/>
          <w:lang w:eastAsia="zh-CN"/>
        </w:rPr>
        <w:t>)</w:t>
      </w:r>
      <w:r>
        <w:rPr>
          <w:rFonts w:ascii="Times New Roman" w:hAnsi="Times New Roman"/>
          <w:lang w:eastAsia="zh-CN"/>
        </w:rPr>
        <w:t xml:space="preserve"> должно</w:t>
      </w:r>
      <w:r w:rsidRPr="008552B7">
        <w:rPr>
          <w:rFonts w:ascii="Times New Roman" w:hAnsi="Times New Roman"/>
          <w:lang w:eastAsia="zh-CN"/>
        </w:rPr>
        <w:t xml:space="preserve"> соответствовать требованиям: ГОСТ Р 57636-2017 «Язык русский жестовый. Услуги по переводу для инвалидов по слуху. Основные положения». </w:t>
      </w:r>
    </w:p>
    <w:p w:rsidR="003578CF" w:rsidRDefault="003578CF" w:rsidP="003578CF">
      <w:pPr>
        <w:keepNext/>
        <w:widowControl w:val="0"/>
        <w:suppressAutoHyphens/>
        <w:spacing w:after="0"/>
        <w:ind w:left="360" w:right="120"/>
        <w:jc w:val="center"/>
        <w:rPr>
          <w:rFonts w:ascii="Times New Roman" w:hAnsi="Times New Roman"/>
          <w:b/>
          <w:lang w:eastAsia="zh-CN"/>
        </w:rPr>
      </w:pPr>
      <w:bookmarkStart w:id="0" w:name="_GoBack"/>
      <w:bookmarkEnd w:id="0"/>
    </w:p>
    <w:p w:rsidR="003578CF" w:rsidRPr="008552B7" w:rsidRDefault="003578CF" w:rsidP="003578CF">
      <w:pPr>
        <w:keepNext/>
        <w:widowControl w:val="0"/>
        <w:suppressAutoHyphens/>
        <w:spacing w:after="0"/>
        <w:ind w:left="360" w:right="120"/>
        <w:jc w:val="center"/>
        <w:rPr>
          <w:rFonts w:ascii="Times New Roman" w:hAnsi="Times New Roman"/>
          <w:b/>
          <w:bCs/>
          <w:lang w:eastAsia="zh-CN"/>
        </w:rPr>
      </w:pPr>
      <w:r w:rsidRPr="008552B7">
        <w:rPr>
          <w:rFonts w:ascii="Times New Roman" w:hAnsi="Times New Roman"/>
          <w:b/>
          <w:lang w:eastAsia="zh-CN"/>
        </w:rPr>
        <w:t xml:space="preserve">Технические характеристики </w:t>
      </w:r>
      <w:r w:rsidRPr="008552B7">
        <w:rPr>
          <w:rFonts w:ascii="Times New Roman" w:hAnsi="Times New Roman"/>
          <w:b/>
          <w:bCs/>
          <w:lang w:eastAsia="zh-CN"/>
        </w:rPr>
        <w:t>оказываемых услуг:</w:t>
      </w:r>
    </w:p>
    <w:p w:rsidR="003578CF" w:rsidRPr="008552B7" w:rsidRDefault="003578CF" w:rsidP="003578CF">
      <w:pPr>
        <w:keepNext/>
        <w:widowControl w:val="0"/>
        <w:suppressAutoHyphens/>
        <w:spacing w:after="0"/>
        <w:ind w:right="120" w:firstLine="360"/>
        <w:jc w:val="both"/>
        <w:rPr>
          <w:rFonts w:ascii="Times New Roman" w:hAnsi="Times New Roman"/>
          <w:b/>
          <w:lang w:eastAsia="zh-CN"/>
        </w:rPr>
      </w:pPr>
      <w:r w:rsidRPr="008552B7">
        <w:rPr>
          <w:rFonts w:ascii="Times New Roman" w:hAnsi="Times New Roman"/>
          <w:bCs/>
          <w:lang w:eastAsia="zh-CN"/>
        </w:rPr>
        <w:t>Услуги по переводу русского жестового языка (</w:t>
      </w:r>
      <w:proofErr w:type="spellStart"/>
      <w:r w:rsidRPr="008552B7">
        <w:rPr>
          <w:rFonts w:ascii="Times New Roman" w:hAnsi="Times New Roman"/>
          <w:bCs/>
          <w:lang w:eastAsia="zh-CN"/>
        </w:rPr>
        <w:t>сурдопереводу</w:t>
      </w:r>
      <w:proofErr w:type="spellEnd"/>
      <w:r w:rsidRPr="008552B7">
        <w:rPr>
          <w:rFonts w:ascii="Times New Roman" w:hAnsi="Times New Roman"/>
          <w:bCs/>
          <w:lang w:eastAsia="zh-CN"/>
        </w:rPr>
        <w:t>) оказываются индивидуально для каждого Получателя.</w:t>
      </w:r>
    </w:p>
    <w:p w:rsidR="003578CF" w:rsidRDefault="003578CF" w:rsidP="003578CF">
      <w:pPr>
        <w:keepNext/>
        <w:widowControl w:val="0"/>
        <w:suppressAutoHyphens/>
        <w:spacing w:after="0"/>
        <w:ind w:left="360"/>
        <w:jc w:val="center"/>
        <w:rPr>
          <w:rFonts w:ascii="Times New Roman" w:hAnsi="Times New Roman"/>
          <w:b/>
          <w:lang w:eastAsia="zh-CN"/>
        </w:rPr>
      </w:pPr>
    </w:p>
    <w:p w:rsidR="003578CF" w:rsidRPr="008552B7" w:rsidRDefault="003578CF" w:rsidP="003578CF">
      <w:pPr>
        <w:keepNext/>
        <w:widowControl w:val="0"/>
        <w:suppressAutoHyphens/>
        <w:spacing w:after="0"/>
        <w:ind w:left="360"/>
        <w:jc w:val="center"/>
        <w:rPr>
          <w:rFonts w:ascii="Times New Roman" w:hAnsi="Times New Roman"/>
          <w:bCs/>
          <w:lang w:eastAsia="zh-CN"/>
        </w:rPr>
      </w:pPr>
      <w:r w:rsidRPr="008552B7">
        <w:rPr>
          <w:rFonts w:ascii="Times New Roman" w:hAnsi="Times New Roman"/>
          <w:b/>
          <w:lang w:eastAsia="zh-CN"/>
        </w:rPr>
        <w:t xml:space="preserve">Безопасность </w:t>
      </w:r>
      <w:r w:rsidRPr="008552B7">
        <w:rPr>
          <w:rFonts w:ascii="Times New Roman" w:hAnsi="Times New Roman"/>
          <w:b/>
          <w:bCs/>
          <w:lang w:eastAsia="zh-CN"/>
        </w:rPr>
        <w:t>оказываемых услуг:</w:t>
      </w:r>
    </w:p>
    <w:p w:rsidR="003578CF" w:rsidRPr="008552B7" w:rsidRDefault="003578CF" w:rsidP="003578CF">
      <w:pPr>
        <w:keepNext/>
        <w:widowControl w:val="0"/>
        <w:spacing w:after="0"/>
        <w:ind w:firstLine="360"/>
        <w:jc w:val="both"/>
        <w:rPr>
          <w:rFonts w:ascii="Times New Roman" w:hAnsi="Times New Roman"/>
          <w:bCs/>
          <w:lang w:eastAsia="zh-CN"/>
        </w:rPr>
      </w:pPr>
      <w:r w:rsidRPr="008552B7">
        <w:rPr>
          <w:rFonts w:ascii="Times New Roman" w:hAnsi="Times New Roman"/>
          <w:bCs/>
          <w:lang w:eastAsia="zh-CN"/>
        </w:rPr>
        <w:t xml:space="preserve">Осуществление как прямого синхронного перевода устной речи посредством жестового языка для Получателей, так и обратного перевода жестовой речи Получателей в устную речь согласно </w:t>
      </w:r>
      <w:r w:rsidRPr="00320985">
        <w:rPr>
          <w:rFonts w:ascii="Times New Roman" w:hAnsi="Times New Roman"/>
          <w:bCs/>
          <w:lang w:eastAsia="zh-CN"/>
        </w:rPr>
        <w:t>ГОСТ Р 51671-20</w:t>
      </w:r>
      <w:r>
        <w:rPr>
          <w:rFonts w:ascii="Times New Roman" w:hAnsi="Times New Roman"/>
          <w:bCs/>
          <w:lang w:eastAsia="zh-CN"/>
        </w:rPr>
        <w:t>20</w:t>
      </w:r>
      <w:r w:rsidRPr="00D472EC">
        <w:rPr>
          <w:rFonts w:ascii="Times New Roman" w:hAnsi="Times New Roman"/>
          <w:bCs/>
          <w:lang w:eastAsia="zh-CN"/>
        </w:rPr>
        <w:t xml:space="preserve"> </w:t>
      </w:r>
      <w:r w:rsidRPr="008552B7">
        <w:rPr>
          <w:rFonts w:ascii="Times New Roman" w:hAnsi="Times New Roman"/>
          <w:bCs/>
          <w:lang w:eastAsia="zh-CN"/>
        </w:rPr>
        <w:t>«Средства связи и информации технические общего пользования, доступные для инвалидов. Классификация. Требования доступности и безопасности».</w:t>
      </w:r>
    </w:p>
    <w:p w:rsidR="003578CF" w:rsidRDefault="003578CF" w:rsidP="003578CF">
      <w:pPr>
        <w:keepNext/>
        <w:widowControl w:val="0"/>
        <w:spacing w:after="0"/>
        <w:ind w:firstLine="360"/>
        <w:jc w:val="center"/>
        <w:rPr>
          <w:rFonts w:ascii="Times New Roman" w:hAnsi="Times New Roman"/>
          <w:b/>
          <w:lang w:eastAsia="ru-RU"/>
        </w:rPr>
      </w:pPr>
    </w:p>
    <w:p w:rsidR="003578CF" w:rsidRPr="008552B7" w:rsidRDefault="003578CF" w:rsidP="003578CF">
      <w:pPr>
        <w:keepNext/>
        <w:widowControl w:val="0"/>
        <w:spacing w:after="0"/>
        <w:ind w:firstLine="360"/>
        <w:jc w:val="center"/>
        <w:rPr>
          <w:rFonts w:ascii="Times New Roman" w:hAnsi="Times New Roman"/>
          <w:bCs/>
          <w:u w:val="single"/>
          <w:lang w:eastAsia="ru-RU"/>
        </w:rPr>
      </w:pPr>
      <w:r w:rsidRPr="008552B7">
        <w:rPr>
          <w:rFonts w:ascii="Times New Roman" w:hAnsi="Times New Roman"/>
          <w:b/>
          <w:lang w:eastAsia="ru-RU"/>
        </w:rPr>
        <w:t xml:space="preserve">Результаты </w:t>
      </w:r>
      <w:r w:rsidRPr="008552B7">
        <w:rPr>
          <w:rFonts w:ascii="Times New Roman" w:hAnsi="Times New Roman"/>
          <w:b/>
          <w:bCs/>
          <w:lang w:eastAsia="ru-RU"/>
        </w:rPr>
        <w:t>оказываемых услуг:</w:t>
      </w:r>
    </w:p>
    <w:p w:rsidR="003578CF" w:rsidRPr="008552B7" w:rsidRDefault="003578CF" w:rsidP="003578CF">
      <w:pPr>
        <w:keepNext/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bCs/>
          <w:lang w:eastAsia="ru-RU"/>
        </w:rPr>
      </w:pPr>
      <w:r w:rsidRPr="008552B7">
        <w:rPr>
          <w:rFonts w:ascii="Times New Roman" w:hAnsi="Times New Roman"/>
          <w:bCs/>
          <w:lang w:eastAsia="ru-RU"/>
        </w:rPr>
        <w:tab/>
        <w:t>Услуги по переводу русского жестового языка (</w:t>
      </w:r>
      <w:proofErr w:type="spellStart"/>
      <w:r w:rsidRPr="008552B7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>) оказываются инвалидам в соответствии с Федеральным законом от 24 ноября 1995 года № 181-ФЗ «О социальной защите инвалидов в Российской Федерации» в объемах и в порядке, предусмотренных Правилами предоставления инвалидам услуг по переводу русского жестового языка (</w:t>
      </w:r>
      <w:proofErr w:type="spellStart"/>
      <w:r w:rsidRPr="007F43EB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7F43EB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7F43EB">
        <w:rPr>
          <w:rFonts w:ascii="Times New Roman" w:hAnsi="Times New Roman"/>
          <w:bCs/>
          <w:lang w:eastAsia="ru-RU"/>
        </w:rPr>
        <w:t>тифлосурдопереводу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 xml:space="preserve">) за счет средств федерального бюджета, утвержденными постановлением </w:t>
      </w:r>
      <w:r w:rsidRPr="008552B7">
        <w:rPr>
          <w:rFonts w:ascii="Times New Roman" w:hAnsi="Times New Roman"/>
          <w:bCs/>
          <w:lang w:eastAsia="ru-RU"/>
        </w:rPr>
        <w:lastRenderedPageBreak/>
        <w:t>Правительства Российской Федерации от 25 сентября 2007 года № 608 «О порядке предоставления инвалидам услуг по переводу русского ж</w:t>
      </w:r>
      <w:r>
        <w:rPr>
          <w:rFonts w:ascii="Times New Roman" w:hAnsi="Times New Roman"/>
          <w:bCs/>
          <w:lang w:eastAsia="ru-RU"/>
        </w:rPr>
        <w:t>естового языка (</w:t>
      </w:r>
      <w:proofErr w:type="spellStart"/>
      <w:r w:rsidRPr="00F72B38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F72B38">
        <w:rPr>
          <w:rFonts w:ascii="Times New Roman" w:hAnsi="Times New Roman"/>
          <w:bCs/>
          <w:lang w:eastAsia="ru-RU"/>
        </w:rPr>
        <w:t xml:space="preserve">, </w:t>
      </w:r>
      <w:proofErr w:type="spellStart"/>
      <w:r w:rsidRPr="00F72B38">
        <w:rPr>
          <w:rFonts w:ascii="Times New Roman" w:hAnsi="Times New Roman"/>
          <w:bCs/>
          <w:lang w:eastAsia="ru-RU"/>
        </w:rPr>
        <w:t>тифлосурдопереводу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 xml:space="preserve">)», индивидуальными программами реабилитации или </w:t>
      </w:r>
      <w:proofErr w:type="spellStart"/>
      <w:r w:rsidRPr="008552B7">
        <w:rPr>
          <w:rFonts w:ascii="Times New Roman" w:hAnsi="Times New Roman"/>
          <w:bCs/>
          <w:lang w:eastAsia="ru-RU"/>
        </w:rPr>
        <w:t>абилитации</w:t>
      </w:r>
      <w:proofErr w:type="spellEnd"/>
      <w:r w:rsidRPr="008552B7">
        <w:rPr>
          <w:rFonts w:ascii="Times New Roman" w:hAnsi="Times New Roman"/>
          <w:bCs/>
          <w:lang w:eastAsia="ru-RU"/>
        </w:rPr>
        <w:t>, разработанными и выданными инвалидам федеральными государственными учреждениями медико-социальной экспертизы и по направлениям на получение услуг по переводу русского жестового языка (</w:t>
      </w:r>
      <w:proofErr w:type="spellStart"/>
      <w:r w:rsidRPr="008552B7">
        <w:rPr>
          <w:rFonts w:ascii="Times New Roman" w:hAnsi="Times New Roman"/>
          <w:bCs/>
          <w:lang w:eastAsia="ru-RU"/>
        </w:rPr>
        <w:t>сурдопереводу</w:t>
      </w:r>
      <w:proofErr w:type="spellEnd"/>
      <w:r w:rsidRPr="008552B7">
        <w:rPr>
          <w:rFonts w:ascii="Times New Roman" w:hAnsi="Times New Roman"/>
          <w:bCs/>
          <w:lang w:eastAsia="ru-RU"/>
        </w:rPr>
        <w:t>), выдаваемым Заказчиком.</w:t>
      </w:r>
    </w:p>
    <w:p w:rsidR="003578CF" w:rsidRDefault="003578CF" w:rsidP="003578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</w:p>
    <w:p w:rsidR="003578CF" w:rsidRDefault="003578CF" w:rsidP="003578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  <w:r w:rsidRPr="008552B7">
        <w:rPr>
          <w:rFonts w:ascii="Times New Roman" w:hAnsi="Times New Roman"/>
          <w:b/>
          <w:lang w:eastAsia="ru-RU"/>
        </w:rPr>
        <w:t xml:space="preserve">Место, условия и сроки выполнения </w:t>
      </w:r>
      <w:r>
        <w:rPr>
          <w:rFonts w:ascii="Times New Roman" w:hAnsi="Times New Roman"/>
          <w:b/>
          <w:lang w:eastAsia="ru-RU"/>
        </w:rPr>
        <w:t>услуг</w:t>
      </w:r>
    </w:p>
    <w:p w:rsidR="003578CF" w:rsidRPr="00611236" w:rsidRDefault="003578CF" w:rsidP="003578C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Место оказания услуг: </w:t>
      </w:r>
      <w:r w:rsidRPr="0061123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Российская Федерация, </w:t>
      </w:r>
      <w:r w:rsidRPr="00611236">
        <w:rPr>
          <w:rFonts w:ascii="Times New Roman" w:hAnsi="Times New Roman" w:cs="Times New Roman"/>
          <w:b w:val="0"/>
          <w:sz w:val="22"/>
          <w:szCs w:val="22"/>
        </w:rPr>
        <w:t>Томская область, по месту жительства (месту пребывания, фактического проживания) Получателя.</w:t>
      </w:r>
    </w:p>
    <w:p w:rsidR="003578CF" w:rsidRPr="008552B7" w:rsidRDefault="003578CF" w:rsidP="003578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lang w:eastAsia="ru-RU"/>
        </w:rPr>
      </w:pPr>
    </w:p>
    <w:p w:rsidR="003578CF" w:rsidRPr="008552B7" w:rsidRDefault="003578CF" w:rsidP="003578CF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8552B7">
        <w:rPr>
          <w:rFonts w:ascii="Times New Roman" w:hAnsi="Times New Roman"/>
          <w:lang w:eastAsia="ru-RU"/>
        </w:rPr>
        <w:t>Услуги по переводу русского жестового языка (</w:t>
      </w:r>
      <w:proofErr w:type="spellStart"/>
      <w:r w:rsidRPr="008552B7">
        <w:rPr>
          <w:rFonts w:ascii="Times New Roman" w:hAnsi="Times New Roman"/>
          <w:lang w:eastAsia="ru-RU"/>
        </w:rPr>
        <w:t>сурдопереводу</w:t>
      </w:r>
      <w:proofErr w:type="spellEnd"/>
      <w:r w:rsidRPr="008552B7">
        <w:rPr>
          <w:rFonts w:ascii="Times New Roman" w:hAnsi="Times New Roman"/>
          <w:lang w:eastAsia="ru-RU"/>
        </w:rPr>
        <w:t xml:space="preserve">) должны предоставляться инвалиду в объеме, не превышающем </w:t>
      </w:r>
      <w:r>
        <w:rPr>
          <w:rFonts w:ascii="Times New Roman" w:hAnsi="Times New Roman"/>
          <w:lang w:eastAsia="ru-RU"/>
        </w:rPr>
        <w:t>84</w:t>
      </w:r>
      <w:r w:rsidRPr="008552B7">
        <w:rPr>
          <w:rFonts w:ascii="Times New Roman" w:hAnsi="Times New Roman"/>
          <w:lang w:eastAsia="ru-RU"/>
        </w:rPr>
        <w:t xml:space="preserve"> часов в 12-месячном периоде, исчисляемом с даты подачи заявления инвалида Заказчику.</w:t>
      </w:r>
    </w:p>
    <w:p w:rsidR="003578CF" w:rsidRPr="008552B7" w:rsidRDefault="003578CF" w:rsidP="003578CF">
      <w:pPr>
        <w:spacing w:after="0"/>
        <w:ind w:firstLine="567"/>
        <w:contextualSpacing/>
        <w:jc w:val="both"/>
        <w:rPr>
          <w:rFonts w:ascii="Times New Roman" w:hAnsi="Times New Roman"/>
          <w:spacing w:val="-1"/>
          <w:lang w:eastAsia="ar-SA"/>
        </w:rPr>
      </w:pPr>
      <w:r w:rsidRPr="008552B7">
        <w:rPr>
          <w:rFonts w:ascii="Times New Roman" w:hAnsi="Times New Roman"/>
          <w:lang w:eastAsia="ru-RU"/>
        </w:rPr>
        <w:t xml:space="preserve">Начало оказания услуг – </w:t>
      </w:r>
      <w:r>
        <w:rPr>
          <w:rFonts w:ascii="Times New Roman" w:hAnsi="Times New Roman"/>
          <w:lang w:eastAsia="ru-RU"/>
        </w:rPr>
        <w:t>с момента получения реестра получателей</w:t>
      </w:r>
      <w:r w:rsidRPr="008552B7">
        <w:rPr>
          <w:rFonts w:ascii="Times New Roman" w:hAnsi="Times New Roman"/>
          <w:lang w:eastAsia="ru-RU"/>
        </w:rPr>
        <w:t xml:space="preserve">, окончание – </w:t>
      </w:r>
      <w:r w:rsidRPr="008552B7">
        <w:rPr>
          <w:rFonts w:ascii="Times New Roman" w:hAnsi="Times New Roman"/>
          <w:b/>
          <w:lang w:eastAsia="ru-RU"/>
        </w:rPr>
        <w:t xml:space="preserve">не позднее </w:t>
      </w:r>
      <w:r>
        <w:rPr>
          <w:rFonts w:ascii="Times New Roman" w:hAnsi="Times New Roman"/>
          <w:b/>
          <w:lang w:eastAsia="ru-RU"/>
        </w:rPr>
        <w:t xml:space="preserve">15 сентября </w:t>
      </w:r>
      <w:r w:rsidRPr="008552B7">
        <w:rPr>
          <w:rFonts w:ascii="Times New Roman" w:hAnsi="Times New Roman"/>
          <w:b/>
          <w:lang w:eastAsia="ru-RU"/>
        </w:rPr>
        <w:t>20</w:t>
      </w:r>
      <w:r>
        <w:rPr>
          <w:rFonts w:ascii="Times New Roman" w:hAnsi="Times New Roman"/>
          <w:b/>
          <w:lang w:eastAsia="ru-RU"/>
        </w:rPr>
        <w:t>23</w:t>
      </w:r>
      <w:r w:rsidRPr="008552B7">
        <w:rPr>
          <w:rFonts w:ascii="Times New Roman" w:hAnsi="Times New Roman"/>
          <w:b/>
          <w:lang w:eastAsia="ru-RU"/>
        </w:rPr>
        <w:t xml:space="preserve"> года включительно</w:t>
      </w:r>
      <w:r w:rsidRPr="008552B7">
        <w:rPr>
          <w:rFonts w:ascii="Times New Roman" w:hAnsi="Times New Roman"/>
          <w:lang w:eastAsia="ru-RU"/>
        </w:rPr>
        <w:t>.</w:t>
      </w:r>
    </w:p>
    <w:p w:rsidR="003F3F6C" w:rsidRDefault="003F3F6C" w:rsidP="003F3F6C">
      <w:pPr>
        <w:spacing w:after="0"/>
        <w:jc w:val="both"/>
        <w:rPr>
          <w:rFonts w:ascii="Times New Roman" w:hAnsi="Times New Roman"/>
          <w:lang w:eastAsia="zh-CN"/>
        </w:rPr>
      </w:pPr>
    </w:p>
    <w:sectPr w:rsidR="003F3F6C" w:rsidSect="00AF0FD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41D709E"/>
    <w:multiLevelType w:val="hybridMultilevel"/>
    <w:tmpl w:val="A63E0636"/>
    <w:lvl w:ilvl="0" w:tplc="3BB875D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06"/>
    <w:rsid w:val="00004CA6"/>
    <w:rsid w:val="00022DA1"/>
    <w:rsid w:val="00035207"/>
    <w:rsid w:val="0003540F"/>
    <w:rsid w:val="00050D63"/>
    <w:rsid w:val="00055AC4"/>
    <w:rsid w:val="00086900"/>
    <w:rsid w:val="000A6561"/>
    <w:rsid w:val="000D5B53"/>
    <w:rsid w:val="001022B7"/>
    <w:rsid w:val="00104770"/>
    <w:rsid w:val="00117E3B"/>
    <w:rsid w:val="00142504"/>
    <w:rsid w:val="00145C06"/>
    <w:rsid w:val="00150D2F"/>
    <w:rsid w:val="00153441"/>
    <w:rsid w:val="00167CD2"/>
    <w:rsid w:val="00170BFB"/>
    <w:rsid w:val="00183E5C"/>
    <w:rsid w:val="001B4A4D"/>
    <w:rsid w:val="001C2656"/>
    <w:rsid w:val="001C72F9"/>
    <w:rsid w:val="00207E2E"/>
    <w:rsid w:val="00236B32"/>
    <w:rsid w:val="00242847"/>
    <w:rsid w:val="00285ACC"/>
    <w:rsid w:val="002A6330"/>
    <w:rsid w:val="002B6D64"/>
    <w:rsid w:val="002C1678"/>
    <w:rsid w:val="002F63A2"/>
    <w:rsid w:val="003027A2"/>
    <w:rsid w:val="003029E5"/>
    <w:rsid w:val="00330CE5"/>
    <w:rsid w:val="00340D6F"/>
    <w:rsid w:val="00356D56"/>
    <w:rsid w:val="003578CF"/>
    <w:rsid w:val="003A6D08"/>
    <w:rsid w:val="003E0C1C"/>
    <w:rsid w:val="003E2DD3"/>
    <w:rsid w:val="003E4AAD"/>
    <w:rsid w:val="003E54C5"/>
    <w:rsid w:val="003F067B"/>
    <w:rsid w:val="003F3F6C"/>
    <w:rsid w:val="00464CCE"/>
    <w:rsid w:val="00473908"/>
    <w:rsid w:val="004760B5"/>
    <w:rsid w:val="004C03D9"/>
    <w:rsid w:val="004C3A12"/>
    <w:rsid w:val="00517408"/>
    <w:rsid w:val="00546B8E"/>
    <w:rsid w:val="005E569D"/>
    <w:rsid w:val="005F1707"/>
    <w:rsid w:val="00605064"/>
    <w:rsid w:val="00611236"/>
    <w:rsid w:val="00652388"/>
    <w:rsid w:val="00656950"/>
    <w:rsid w:val="006D5C50"/>
    <w:rsid w:val="006E74AD"/>
    <w:rsid w:val="00724B12"/>
    <w:rsid w:val="00780010"/>
    <w:rsid w:val="00831E82"/>
    <w:rsid w:val="008329D0"/>
    <w:rsid w:val="008E4D21"/>
    <w:rsid w:val="009252B3"/>
    <w:rsid w:val="009531D5"/>
    <w:rsid w:val="00955301"/>
    <w:rsid w:val="0098591C"/>
    <w:rsid w:val="009A0BDB"/>
    <w:rsid w:val="009A5DD2"/>
    <w:rsid w:val="009B2A24"/>
    <w:rsid w:val="009D1738"/>
    <w:rsid w:val="009D7161"/>
    <w:rsid w:val="009F72F7"/>
    <w:rsid w:val="00A24E93"/>
    <w:rsid w:val="00A32E1B"/>
    <w:rsid w:val="00A36505"/>
    <w:rsid w:val="00A3700E"/>
    <w:rsid w:val="00A45B67"/>
    <w:rsid w:val="00A64F8D"/>
    <w:rsid w:val="00A86502"/>
    <w:rsid w:val="00AB5999"/>
    <w:rsid w:val="00AC2371"/>
    <w:rsid w:val="00AC7F0F"/>
    <w:rsid w:val="00AF0FD8"/>
    <w:rsid w:val="00B038BA"/>
    <w:rsid w:val="00B134EF"/>
    <w:rsid w:val="00B320C5"/>
    <w:rsid w:val="00B43CF3"/>
    <w:rsid w:val="00B56F69"/>
    <w:rsid w:val="00B74D06"/>
    <w:rsid w:val="00B96C56"/>
    <w:rsid w:val="00BB2AEF"/>
    <w:rsid w:val="00BC2BA0"/>
    <w:rsid w:val="00BD7D26"/>
    <w:rsid w:val="00BF1662"/>
    <w:rsid w:val="00BF2EB0"/>
    <w:rsid w:val="00BF38EB"/>
    <w:rsid w:val="00BF48D6"/>
    <w:rsid w:val="00BF49F4"/>
    <w:rsid w:val="00C26549"/>
    <w:rsid w:val="00C35293"/>
    <w:rsid w:val="00C57731"/>
    <w:rsid w:val="00C57788"/>
    <w:rsid w:val="00CE08B4"/>
    <w:rsid w:val="00CE1326"/>
    <w:rsid w:val="00CE32E9"/>
    <w:rsid w:val="00CE376A"/>
    <w:rsid w:val="00CE56D5"/>
    <w:rsid w:val="00CE7DE5"/>
    <w:rsid w:val="00D13B3D"/>
    <w:rsid w:val="00D36A06"/>
    <w:rsid w:val="00D54C28"/>
    <w:rsid w:val="00D87543"/>
    <w:rsid w:val="00DC1BD3"/>
    <w:rsid w:val="00DE3B0D"/>
    <w:rsid w:val="00DF04A2"/>
    <w:rsid w:val="00E22761"/>
    <w:rsid w:val="00E36C9D"/>
    <w:rsid w:val="00E52AB1"/>
    <w:rsid w:val="00EA300A"/>
    <w:rsid w:val="00EC6CC6"/>
    <w:rsid w:val="00ED1950"/>
    <w:rsid w:val="00EE5399"/>
    <w:rsid w:val="00EE6CB4"/>
    <w:rsid w:val="00F03A07"/>
    <w:rsid w:val="00F3211F"/>
    <w:rsid w:val="00F55714"/>
    <w:rsid w:val="00F573A1"/>
    <w:rsid w:val="00F63CD3"/>
    <w:rsid w:val="00F86C99"/>
    <w:rsid w:val="00FA61D5"/>
    <w:rsid w:val="00F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7E2A9-B087-4CDD-A569-1975F2F4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99"/>
    <w:pPr>
      <w:spacing w:after="8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022B7"/>
    <w:pPr>
      <w:keepNext/>
      <w:numPr>
        <w:numId w:val="4"/>
      </w:numPr>
      <w:suppressAutoHyphens/>
      <w:autoSpaceDE w:val="0"/>
      <w:spacing w:after="0"/>
      <w:outlineLvl w:val="0"/>
    </w:pPr>
    <w:rPr>
      <w:rFonts w:ascii="Times New Roman" w:hAnsi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locked/>
    <w:rsid w:val="001022B7"/>
    <w:pPr>
      <w:keepNext/>
      <w:numPr>
        <w:ilvl w:val="1"/>
        <w:numId w:val="4"/>
      </w:numPr>
      <w:suppressAutoHyphens/>
      <w:autoSpaceDE w:val="0"/>
      <w:spacing w:after="0"/>
      <w:jc w:val="center"/>
      <w:outlineLvl w:val="1"/>
    </w:pPr>
    <w:rPr>
      <w:rFonts w:ascii="Times New Roman" w:hAnsi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locked/>
    <w:rsid w:val="001022B7"/>
    <w:pPr>
      <w:keepNext/>
      <w:numPr>
        <w:ilvl w:val="2"/>
        <w:numId w:val="4"/>
      </w:numPr>
      <w:suppressAutoHyphens/>
      <w:autoSpaceDE w:val="0"/>
      <w:spacing w:after="0"/>
      <w:jc w:val="center"/>
      <w:outlineLvl w:val="2"/>
    </w:pPr>
    <w:rPr>
      <w:rFonts w:ascii="Times New Roman" w:hAnsi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locked/>
    <w:rsid w:val="001022B7"/>
    <w:pPr>
      <w:keepNext/>
      <w:numPr>
        <w:ilvl w:val="3"/>
        <w:numId w:val="4"/>
      </w:numPr>
      <w:suppressAutoHyphens/>
      <w:spacing w:after="0"/>
      <w:jc w:val="center"/>
      <w:outlineLvl w:val="3"/>
    </w:pPr>
    <w:rPr>
      <w:rFonts w:ascii="Times New Roman" w:hAnsi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locked/>
    <w:rsid w:val="001022B7"/>
    <w:pPr>
      <w:keepNext/>
      <w:numPr>
        <w:ilvl w:val="4"/>
        <w:numId w:val="4"/>
      </w:numPr>
      <w:suppressAutoHyphens/>
      <w:spacing w:after="0"/>
      <w:jc w:val="center"/>
      <w:outlineLvl w:val="4"/>
    </w:pPr>
    <w:rPr>
      <w:rFonts w:ascii="Times New Roman" w:hAnsi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locked/>
    <w:rsid w:val="001022B7"/>
    <w:pPr>
      <w:keepNext/>
      <w:widowControl w:val="0"/>
      <w:numPr>
        <w:ilvl w:val="5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jc w:val="center"/>
      <w:outlineLvl w:val="5"/>
    </w:pPr>
    <w:rPr>
      <w:rFonts w:ascii="Times New Roman" w:hAnsi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locked/>
    <w:rsid w:val="001022B7"/>
    <w:pPr>
      <w:keepNext/>
      <w:numPr>
        <w:ilvl w:val="6"/>
        <w:numId w:val="4"/>
      </w:numPr>
      <w:suppressAutoHyphens/>
      <w:spacing w:after="0"/>
      <w:jc w:val="both"/>
      <w:outlineLvl w:val="6"/>
    </w:pPr>
    <w:rPr>
      <w:rFonts w:ascii="Times New Roman" w:hAnsi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locked/>
    <w:rsid w:val="001022B7"/>
    <w:pPr>
      <w:keepNext/>
      <w:widowControl w:val="0"/>
      <w:numPr>
        <w:ilvl w:val="7"/>
        <w:numId w:val="4"/>
      </w:numPr>
      <w:shd w:val="clear" w:color="auto" w:fill="FFFFFF"/>
      <w:tabs>
        <w:tab w:val="left" w:pos="0"/>
      </w:tabs>
      <w:suppressAutoHyphens/>
      <w:autoSpaceDE w:val="0"/>
      <w:spacing w:before="60" w:after="60"/>
      <w:outlineLvl w:val="7"/>
    </w:pPr>
    <w:rPr>
      <w:rFonts w:ascii="Times New Roman" w:hAnsi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locked/>
    <w:rsid w:val="001022B7"/>
    <w:pPr>
      <w:keepNext/>
      <w:widowControl w:val="0"/>
      <w:numPr>
        <w:ilvl w:val="8"/>
        <w:numId w:val="4"/>
      </w:numPr>
      <w:tabs>
        <w:tab w:val="left" w:pos="0"/>
        <w:tab w:val="left" w:pos="284"/>
      </w:tabs>
      <w:suppressAutoHyphens/>
      <w:spacing w:after="0"/>
      <w:jc w:val="center"/>
      <w:outlineLvl w:val="8"/>
    </w:pPr>
    <w:rPr>
      <w:rFonts w:ascii="Times New Roman" w:hAnsi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C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7CD2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styleId="a4">
    <w:name w:val="annotation reference"/>
    <w:semiHidden/>
    <w:rsid w:val="00E22761"/>
    <w:rPr>
      <w:rFonts w:cs="Times New Roman"/>
      <w:sz w:val="16"/>
      <w:szCs w:val="16"/>
    </w:rPr>
  </w:style>
  <w:style w:type="paragraph" w:styleId="a5">
    <w:name w:val="annotation text"/>
    <w:basedOn w:val="a"/>
    <w:link w:val="a6"/>
    <w:semiHidden/>
    <w:rsid w:val="00E22761"/>
    <w:rPr>
      <w:sz w:val="20"/>
      <w:szCs w:val="20"/>
    </w:rPr>
  </w:style>
  <w:style w:type="character" w:customStyle="1" w:styleId="a6">
    <w:name w:val="Текст примечания Знак"/>
    <w:link w:val="a5"/>
    <w:semiHidden/>
    <w:locked/>
    <w:rsid w:val="00E22761"/>
    <w:rPr>
      <w:rFonts w:cs="Times New Roman"/>
      <w:sz w:val="20"/>
      <w:szCs w:val="20"/>
    </w:rPr>
  </w:style>
  <w:style w:type="paragraph" w:styleId="a7">
    <w:name w:val="Balloon Text"/>
    <w:basedOn w:val="a"/>
    <w:link w:val="a8"/>
    <w:semiHidden/>
    <w:rsid w:val="00E227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locked/>
    <w:rsid w:val="00E22761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semiHidden/>
    <w:rsid w:val="00F3211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211F"/>
    <w:rPr>
      <w:rFonts w:cs="Times New Roman"/>
      <w:b/>
      <w:bCs/>
      <w:sz w:val="20"/>
      <w:szCs w:val="20"/>
    </w:rPr>
  </w:style>
  <w:style w:type="paragraph" w:customStyle="1" w:styleId="11">
    <w:name w:val="Абзац списка1"/>
    <w:basedOn w:val="a"/>
    <w:rsid w:val="00BF49F4"/>
    <w:pPr>
      <w:spacing w:after="0"/>
      <w:ind w:left="720"/>
      <w:contextualSpacing/>
    </w:pPr>
  </w:style>
  <w:style w:type="paragraph" w:customStyle="1" w:styleId="ConsPlusNormal">
    <w:name w:val="ConsPlusNormal"/>
    <w:link w:val="ConsPlusNormal0"/>
    <w:rsid w:val="00DC1B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b">
    <w:name w:val="Знак Знак"/>
    <w:rsid w:val="00DC1BD3"/>
    <w:rPr>
      <w:b/>
      <w:bCs/>
      <w:kern w:val="16"/>
    </w:rPr>
  </w:style>
  <w:style w:type="paragraph" w:customStyle="1" w:styleId="ac">
    <w:name w:val="Содержимое таблицы"/>
    <w:basedOn w:val="a"/>
    <w:rsid w:val="00464CCE"/>
    <w:pPr>
      <w:suppressLineNumbers/>
      <w:suppressAutoHyphens/>
      <w:spacing w:after="0"/>
    </w:pPr>
    <w:rPr>
      <w:rFonts w:ascii="Times New Roman" w:hAnsi="Times New Roman"/>
      <w:sz w:val="20"/>
      <w:szCs w:val="20"/>
      <w:lang w:eastAsia="ar-SA"/>
    </w:rPr>
  </w:style>
  <w:style w:type="paragraph" w:styleId="ad">
    <w:name w:val="No Spacing"/>
    <w:qFormat/>
    <w:rsid w:val="00464CCE"/>
    <w:pPr>
      <w:suppressAutoHyphens/>
    </w:pPr>
    <w:rPr>
      <w:rFonts w:cs="Calibri"/>
      <w:sz w:val="22"/>
      <w:szCs w:val="22"/>
      <w:lang w:eastAsia="zh-CN"/>
    </w:rPr>
  </w:style>
  <w:style w:type="paragraph" w:styleId="ae">
    <w:name w:val="Normal (Web)"/>
    <w:aliases w:val="Обычный (Web)"/>
    <w:basedOn w:val="a"/>
    <w:rsid w:val="009D7161"/>
    <w:pPr>
      <w:suppressAutoHyphens/>
      <w:spacing w:before="280" w:after="280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f">
    <w:name w:val="Hyperlink"/>
    <w:unhideWhenUsed/>
    <w:rsid w:val="00F55714"/>
    <w:rPr>
      <w:color w:val="0000FF"/>
      <w:u w:val="single"/>
    </w:rPr>
  </w:style>
  <w:style w:type="character" w:styleId="af0">
    <w:name w:val="Emphasis"/>
    <w:uiPriority w:val="20"/>
    <w:qFormat/>
    <w:locked/>
    <w:rsid w:val="00F55714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BB2AEF"/>
    <w:rPr>
      <w:rFonts w:ascii="Arial" w:eastAsia="Times New Roman" w:hAnsi="Arial" w:cs="Arial"/>
    </w:rPr>
  </w:style>
  <w:style w:type="character" w:styleId="af1">
    <w:name w:val="Strong"/>
    <w:basedOn w:val="a0"/>
    <w:uiPriority w:val="22"/>
    <w:qFormat/>
    <w:locked/>
    <w:rsid w:val="00CE32E9"/>
    <w:rPr>
      <w:b/>
      <w:bCs/>
    </w:rPr>
  </w:style>
  <w:style w:type="character" w:customStyle="1" w:styleId="apple-converted-space">
    <w:name w:val="apple-converted-space"/>
    <w:rsid w:val="00CE32E9"/>
  </w:style>
  <w:style w:type="paragraph" w:styleId="af2">
    <w:name w:val="Subtitle"/>
    <w:basedOn w:val="a"/>
    <w:next w:val="a"/>
    <w:link w:val="af3"/>
    <w:qFormat/>
    <w:locked/>
    <w:rsid w:val="00CE32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rsid w:val="00CE32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4">
    <w:name w:val="Знак Знак"/>
    <w:basedOn w:val="a"/>
    <w:rsid w:val="00104770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Title">
    <w:name w:val="ConsPlusTitle"/>
    <w:rsid w:val="003F067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10">
    <w:name w:val="Заголовок 1 Знак"/>
    <w:basedOn w:val="a0"/>
    <w:link w:val="1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1022B7"/>
    <w:rPr>
      <w:rFonts w:ascii="Times New Roman" w:eastAsia="Times New Roman" w:hAnsi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1022B7"/>
    <w:rPr>
      <w:rFonts w:ascii="Times New Roman" w:eastAsia="Times New Roman" w:hAnsi="Times New Roman"/>
      <w:b/>
      <w:bCs/>
      <w:sz w:val="28"/>
      <w:lang w:eastAsia="zh-CN"/>
    </w:rPr>
  </w:style>
  <w:style w:type="character" w:customStyle="1" w:styleId="40">
    <w:name w:val="Заголовок 4 Знак"/>
    <w:basedOn w:val="a0"/>
    <w:link w:val="4"/>
    <w:rsid w:val="001022B7"/>
    <w:rPr>
      <w:rFonts w:ascii="Times New Roman" w:eastAsia="Times New Roman" w:hAnsi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022B7"/>
    <w:rPr>
      <w:rFonts w:ascii="Times New Roman" w:eastAsia="Times New Roman" w:hAnsi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1022B7"/>
    <w:rPr>
      <w:rFonts w:ascii="Times New Roman" w:eastAsia="Times New Roman" w:hAnsi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1022B7"/>
    <w:rPr>
      <w:rFonts w:ascii="Times New Roman" w:eastAsia="Times New Roman" w:hAnsi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1022B7"/>
    <w:rPr>
      <w:rFonts w:ascii="Times New Roman" w:eastAsia="Times New Roman" w:hAnsi="Times New Roman"/>
      <w:b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</vt:lpstr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</dc:title>
  <dc:subject/>
  <dc:creator>Наталья А. Ганина</dc:creator>
  <cp:keywords/>
  <cp:lastModifiedBy>Шабанова Екатерина Евгеньевна</cp:lastModifiedBy>
  <cp:revision>21</cp:revision>
  <cp:lastPrinted>2019-11-17T06:38:00Z</cp:lastPrinted>
  <dcterms:created xsi:type="dcterms:W3CDTF">2019-11-19T02:31:00Z</dcterms:created>
  <dcterms:modified xsi:type="dcterms:W3CDTF">2022-11-24T03:35:00Z</dcterms:modified>
</cp:coreProperties>
</file>