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2A" w:rsidRPr="0058162A" w:rsidRDefault="0058162A" w:rsidP="0058162A">
      <w:pPr>
        <w:keepNext/>
        <w:keepLines/>
        <w:widowControl/>
        <w:suppressAutoHyphens w:val="0"/>
        <w:jc w:val="right"/>
        <w:rPr>
          <w:rFonts w:eastAsia="Calibri"/>
          <w:bCs/>
          <w:kern w:val="0"/>
          <w:sz w:val="22"/>
          <w:lang w:eastAsia="en-US"/>
        </w:rPr>
      </w:pPr>
      <w:r w:rsidRPr="0058162A">
        <w:rPr>
          <w:rFonts w:eastAsia="Calibri"/>
          <w:bCs/>
          <w:kern w:val="0"/>
          <w:sz w:val="22"/>
          <w:lang w:eastAsia="en-US"/>
        </w:rPr>
        <w:t>Приложение № 1 к Извещению</w:t>
      </w:r>
    </w:p>
    <w:p w:rsidR="0058162A" w:rsidRDefault="0058162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b/>
          <w:bCs/>
          <w:spacing w:val="-4"/>
          <w:sz w:val="22"/>
          <w:szCs w:val="22"/>
        </w:rPr>
      </w:pPr>
      <w:bookmarkStart w:id="0" w:name="_GoBack"/>
      <w:bookmarkEnd w:id="0"/>
    </w:p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EF3759" w:rsidRPr="00EF3759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"Болезни системы кровообращения", по Классу XII МКБ-10 "Болезни кожи и подкожной клетчатки", по Классу XIV МКБ-10 "Болезни мочеполовой системы", по Классу VIII "Болезни уха и сосцевидного отростка".</w:t>
      </w:r>
    </w:p>
    <w:p w:rsidR="0068279B" w:rsidRDefault="0068279B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973799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</w:t>
      </w:r>
      <w:r w:rsidR="00973799" w:rsidRPr="00973799">
        <w:rPr>
          <w:sz w:val="22"/>
          <w:szCs w:val="22"/>
        </w:rPr>
        <w:t xml:space="preserve"> </w:t>
      </w:r>
      <w:r w:rsidR="00973799">
        <w:rPr>
          <w:sz w:val="22"/>
          <w:szCs w:val="22"/>
        </w:rPr>
        <w:t>в соответствии с клиническими рекомендациями в предусмотренных действующим законодательством случаях</w:t>
      </w:r>
      <w:r w:rsidRPr="00A075FB">
        <w:rPr>
          <w:sz w:val="22"/>
          <w:szCs w:val="22"/>
        </w:rPr>
        <w:t>.</w:t>
      </w:r>
    </w:p>
    <w:p w:rsidR="00837D5A" w:rsidRDefault="00837D5A" w:rsidP="00A075FB">
      <w:pPr>
        <w:ind w:firstLine="709"/>
        <w:jc w:val="both"/>
        <w:rPr>
          <w:color w:val="000000" w:themeColor="text1"/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9C1397">
        <w:rPr>
          <w:sz w:val="22"/>
          <w:szCs w:val="22"/>
        </w:rPr>
        <w:t>Положением о лицензировании медицинской деятельности, утвержденным Постановлением Правительства РФ от 1 июня 2021 г.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9C1397">
        <w:rPr>
          <w:sz w:val="22"/>
          <w:szCs w:val="22"/>
        </w:rPr>
        <w:t>Сколково</w:t>
      </w:r>
      <w:proofErr w:type="spellEnd"/>
      <w:r w:rsidR="009C1397">
        <w:rPr>
          <w:sz w:val="22"/>
          <w:szCs w:val="22"/>
        </w:rPr>
        <w:t>")»,</w:t>
      </w:r>
      <w:r w:rsidR="00A075FB" w:rsidRPr="00A075FB">
        <w:rPr>
          <w:sz w:val="22"/>
          <w:szCs w:val="22"/>
        </w:rPr>
        <w:t xml:space="preserve">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EF3759">
        <w:rPr>
          <w:color w:val="000000" w:themeColor="text1"/>
          <w:sz w:val="22"/>
          <w:szCs w:val="22"/>
        </w:rPr>
        <w:t xml:space="preserve">эндокринологии, </w:t>
      </w:r>
      <w:r w:rsidR="007F4CAA">
        <w:rPr>
          <w:color w:val="000000" w:themeColor="text1"/>
          <w:sz w:val="22"/>
          <w:szCs w:val="22"/>
        </w:rPr>
        <w:t xml:space="preserve">неврологии, </w:t>
      </w:r>
      <w:r w:rsidR="0068279B">
        <w:rPr>
          <w:color w:val="000000" w:themeColor="text1"/>
          <w:sz w:val="22"/>
          <w:szCs w:val="22"/>
        </w:rPr>
        <w:t>кардиологии</w:t>
      </w:r>
      <w:r w:rsidR="007F4CAA">
        <w:rPr>
          <w:color w:val="000000" w:themeColor="text1"/>
          <w:sz w:val="22"/>
          <w:szCs w:val="22"/>
        </w:rPr>
        <w:t xml:space="preserve">, </w:t>
      </w:r>
      <w:proofErr w:type="spellStart"/>
      <w:r w:rsidR="00EF3759">
        <w:rPr>
          <w:color w:val="000000" w:themeColor="text1"/>
          <w:sz w:val="22"/>
          <w:szCs w:val="22"/>
        </w:rPr>
        <w:t>дерматовенерологии</w:t>
      </w:r>
      <w:proofErr w:type="spellEnd"/>
      <w:r w:rsidR="00EF3759">
        <w:rPr>
          <w:color w:val="000000" w:themeColor="text1"/>
          <w:sz w:val="22"/>
          <w:szCs w:val="22"/>
        </w:rPr>
        <w:t>, гинекологии</w:t>
      </w:r>
      <w:r w:rsidR="00D266F6">
        <w:rPr>
          <w:color w:val="000000" w:themeColor="text1"/>
          <w:sz w:val="22"/>
          <w:szCs w:val="22"/>
        </w:rPr>
        <w:t>, оториноларингологии</w:t>
      </w:r>
      <w:r w:rsidR="00F77E4E">
        <w:rPr>
          <w:color w:val="000000" w:themeColor="text1"/>
          <w:sz w:val="22"/>
          <w:szCs w:val="22"/>
        </w:rPr>
        <w:t>.</w:t>
      </w:r>
    </w:p>
    <w:p w:rsidR="001954CB" w:rsidRPr="00A075FB" w:rsidRDefault="001954CB" w:rsidP="00A075FB">
      <w:pPr>
        <w:ind w:firstLine="709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4. Н</w:t>
      </w:r>
      <w:r w:rsidRPr="001954CB">
        <w:rPr>
          <w:color w:val="000000" w:themeColor="text1"/>
          <w:sz w:val="22"/>
          <w:szCs w:val="22"/>
        </w:rPr>
        <w:t xml:space="preserve">аличие </w:t>
      </w:r>
      <w:r w:rsidRPr="00A075FB">
        <w:rPr>
          <w:sz w:val="22"/>
          <w:szCs w:val="22"/>
        </w:rPr>
        <w:t xml:space="preserve">у санаторно-курортной организации (учреждения) </w:t>
      </w:r>
      <w:r w:rsidRPr="001954CB">
        <w:rPr>
          <w:color w:val="000000" w:themeColor="text1"/>
          <w:sz w:val="22"/>
          <w:szCs w:val="22"/>
        </w:rPr>
        <w:t>природных источников грязи (в том числе привозной), природных источников минеральной воды (в том числе привозной), используемых для целей санаторно-курортного лечения.</w:t>
      </w:r>
    </w:p>
    <w:p w:rsidR="00837D5A" w:rsidRPr="00A075FB" w:rsidRDefault="001954CB" w:rsidP="00A075F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37D5A" w:rsidRPr="00A075FB">
        <w:rPr>
          <w:sz w:val="22"/>
          <w:szCs w:val="22"/>
        </w:rPr>
        <w:t xml:space="preserve">. Услуги </w:t>
      </w:r>
      <w:r w:rsidR="00837D5A"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="00837D5A"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="00837D5A" w:rsidRPr="00A075FB">
        <w:rPr>
          <w:sz w:val="22"/>
          <w:szCs w:val="22"/>
        </w:rPr>
        <w:t>Минздравсоцразвития</w:t>
      </w:r>
      <w:proofErr w:type="spellEnd"/>
      <w:r w:rsidR="00837D5A" w:rsidRPr="00A075FB">
        <w:rPr>
          <w:sz w:val="22"/>
          <w:szCs w:val="22"/>
        </w:rPr>
        <w:t xml:space="preserve"> Российской Федерации:</w:t>
      </w:r>
    </w:p>
    <w:p w:rsidR="00EF3759" w:rsidRDefault="00EF3759" w:rsidP="007F4CA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EF3759">
        <w:rPr>
          <w:bCs/>
          <w:color w:val="000000"/>
          <w:sz w:val="22"/>
          <w:szCs w:val="22"/>
        </w:rPr>
        <w:t>от 22.11.2004 г. № 220 "Об утверждении стандарта санаторно-курортной помощи больным сахарным диабетом"</w:t>
      </w:r>
      <w:r>
        <w:rPr>
          <w:bCs/>
          <w:color w:val="000000"/>
          <w:sz w:val="22"/>
          <w:szCs w:val="22"/>
        </w:rPr>
        <w:t>,</w:t>
      </w:r>
    </w:p>
    <w:p w:rsidR="00EF3759" w:rsidRDefault="00EF3759" w:rsidP="007F4CA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EF3759">
        <w:rPr>
          <w:bCs/>
          <w:color w:val="000000"/>
          <w:sz w:val="22"/>
          <w:szCs w:val="22"/>
        </w:rPr>
        <w:t xml:space="preserve">от 22.11.2004 г. № 223 "Об утверждении стандарта санаторно-курортной помощи больным с ожирением и другим видами избыточности питания, нарушением обмена липопротеинов и другими </w:t>
      </w:r>
      <w:proofErr w:type="spellStart"/>
      <w:r w:rsidRPr="00EF3759">
        <w:rPr>
          <w:bCs/>
          <w:color w:val="000000"/>
          <w:sz w:val="22"/>
          <w:szCs w:val="22"/>
        </w:rPr>
        <w:t>липидемиями</w:t>
      </w:r>
      <w:proofErr w:type="spellEnd"/>
      <w:r w:rsidRPr="00EF3759">
        <w:rPr>
          <w:bCs/>
          <w:color w:val="000000"/>
          <w:sz w:val="22"/>
          <w:szCs w:val="22"/>
        </w:rPr>
        <w:t>"</w:t>
      </w:r>
      <w:r>
        <w:rPr>
          <w:bCs/>
          <w:color w:val="000000"/>
          <w:sz w:val="22"/>
          <w:szCs w:val="22"/>
        </w:rPr>
        <w:t>,</w:t>
      </w:r>
    </w:p>
    <w:p w:rsidR="00EF3759" w:rsidRDefault="00EF3759" w:rsidP="007F4CA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EF3759">
        <w:rPr>
          <w:bCs/>
          <w:color w:val="000000"/>
          <w:sz w:val="22"/>
          <w:szCs w:val="22"/>
        </w:rPr>
        <w:t>от 22.11.2004 г. № 224 "Об утверждении стандарта санаторно-курортной помощи больным с болезнями щитовидной железы"</w:t>
      </w:r>
      <w:r>
        <w:rPr>
          <w:bCs/>
          <w:color w:val="000000"/>
          <w:sz w:val="22"/>
          <w:szCs w:val="22"/>
        </w:rPr>
        <w:t>,</w:t>
      </w:r>
    </w:p>
    <w:p w:rsidR="007F4CAA" w:rsidRDefault="007F4CAA" w:rsidP="007F4CAA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F77E4E" w:rsidRPr="00F77E4E" w:rsidRDefault="00F77E4E" w:rsidP="00F77E4E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F77E4E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F77E4E" w:rsidRPr="00F77E4E" w:rsidRDefault="00F77E4E" w:rsidP="00F77E4E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F77E4E" w:rsidRDefault="00F77E4E" w:rsidP="00F77E4E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</w:t>
      </w:r>
      <w:r w:rsidR="00302A8F">
        <w:rPr>
          <w:bCs/>
          <w:color w:val="000000"/>
          <w:sz w:val="22"/>
          <w:szCs w:val="22"/>
        </w:rPr>
        <w:t>ся</w:t>
      </w:r>
      <w:r w:rsidRPr="00F77E4E">
        <w:rPr>
          <w:bCs/>
          <w:color w:val="000000"/>
          <w:sz w:val="22"/>
          <w:szCs w:val="22"/>
        </w:rPr>
        <w:t xml:space="preserve">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EF3759" w:rsidRDefault="00EF3759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F3759">
        <w:rPr>
          <w:color w:val="000000"/>
          <w:sz w:val="22"/>
          <w:szCs w:val="22"/>
        </w:rPr>
        <w:t xml:space="preserve">от 22.11.2004 г. № 225 "Об утверждении стандарта санаторно-курортной помощи больным </w:t>
      </w:r>
      <w:r w:rsidRPr="00EF3759">
        <w:rPr>
          <w:color w:val="000000"/>
          <w:sz w:val="22"/>
          <w:szCs w:val="22"/>
        </w:rPr>
        <w:lastRenderedPageBreak/>
        <w:t xml:space="preserve">дерматитом и экземой, </w:t>
      </w:r>
      <w:proofErr w:type="spellStart"/>
      <w:r w:rsidRPr="00EF3759">
        <w:rPr>
          <w:color w:val="000000"/>
          <w:sz w:val="22"/>
          <w:szCs w:val="22"/>
        </w:rPr>
        <w:t>папулосквамозными</w:t>
      </w:r>
      <w:proofErr w:type="spellEnd"/>
      <w:r w:rsidRPr="00EF3759">
        <w:rPr>
          <w:color w:val="000000"/>
          <w:sz w:val="22"/>
          <w:szCs w:val="22"/>
        </w:rPr>
        <w:t xml:space="preserve"> нарушениями, крапивницей, эритемой, другими болезнями кожи и подкожной клетчатки"</w:t>
      </w:r>
      <w:r>
        <w:rPr>
          <w:color w:val="000000"/>
          <w:sz w:val="22"/>
          <w:szCs w:val="22"/>
        </w:rPr>
        <w:t>,</w:t>
      </w:r>
    </w:p>
    <w:p w:rsidR="00EF3759" w:rsidRDefault="00EF3759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EF3759">
        <w:rPr>
          <w:color w:val="000000"/>
          <w:sz w:val="22"/>
          <w:szCs w:val="22"/>
        </w:rPr>
        <w:t xml:space="preserve">от 22.11.2004 г. № 218 "Об утверждении стандарта санаторно-курортной помощи больным с болезнями женских тазовых органов, </w:t>
      </w:r>
      <w:proofErr w:type="spellStart"/>
      <w:r w:rsidRPr="00EF3759">
        <w:rPr>
          <w:color w:val="000000"/>
          <w:sz w:val="22"/>
          <w:szCs w:val="22"/>
        </w:rPr>
        <w:t>невоспалительными</w:t>
      </w:r>
      <w:proofErr w:type="spellEnd"/>
      <w:r w:rsidRPr="00EF3759">
        <w:rPr>
          <w:color w:val="000000"/>
          <w:sz w:val="22"/>
          <w:szCs w:val="22"/>
        </w:rPr>
        <w:t xml:space="preserve"> болезнями женских половых органов"</w:t>
      </w:r>
      <w:r>
        <w:rPr>
          <w:color w:val="000000"/>
          <w:sz w:val="22"/>
          <w:szCs w:val="22"/>
        </w:rPr>
        <w:t>,</w:t>
      </w:r>
    </w:p>
    <w:p w:rsidR="00CE78E5" w:rsidRDefault="00CE78E5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E78E5">
        <w:rPr>
          <w:color w:val="000000"/>
          <w:sz w:val="22"/>
          <w:szCs w:val="22"/>
        </w:rPr>
        <w:t xml:space="preserve">от 23.11.2004 № 275 </w:t>
      </w:r>
      <w:r>
        <w:rPr>
          <w:color w:val="000000"/>
          <w:sz w:val="22"/>
          <w:szCs w:val="22"/>
        </w:rPr>
        <w:t>«</w:t>
      </w:r>
      <w:r w:rsidRPr="00CE78E5">
        <w:rPr>
          <w:color w:val="000000"/>
          <w:sz w:val="22"/>
          <w:szCs w:val="22"/>
        </w:rPr>
        <w:t>Об утверждении стандарта санаторно-курортной помощи больным с болезнями уха и сосцевидного отро</w:t>
      </w:r>
      <w:r>
        <w:rPr>
          <w:color w:val="000000"/>
          <w:sz w:val="22"/>
          <w:szCs w:val="22"/>
        </w:rPr>
        <w:t>стка, верхних дыхательных путей».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C94B54" w:rsidRDefault="00C94B54" w:rsidP="00E52BF1">
      <w:pPr>
        <w:suppressAutoHyphens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Pr="00A5749F">
        <w:rPr>
          <w:sz w:val="22"/>
          <w:szCs w:val="22"/>
        </w:rPr>
        <w:t>ило</w:t>
      </w:r>
      <w:r>
        <w:rPr>
          <w:sz w:val="22"/>
          <w:szCs w:val="22"/>
        </w:rPr>
        <w:t>й</w:t>
      </w:r>
      <w:r w:rsidRPr="00A5749F">
        <w:rPr>
          <w:sz w:val="22"/>
          <w:szCs w:val="22"/>
        </w:rPr>
        <w:t>, лечебн</w:t>
      </w:r>
      <w:r>
        <w:rPr>
          <w:sz w:val="22"/>
          <w:szCs w:val="22"/>
        </w:rPr>
        <w:t>ый</w:t>
      </w:r>
      <w:r w:rsidRPr="00A5749F">
        <w:rPr>
          <w:sz w:val="22"/>
          <w:szCs w:val="22"/>
        </w:rPr>
        <w:t>, диагностическ</w:t>
      </w:r>
      <w:r>
        <w:rPr>
          <w:sz w:val="22"/>
          <w:szCs w:val="22"/>
        </w:rPr>
        <w:t>ий</w:t>
      </w:r>
      <w:r w:rsidRPr="00A5749F">
        <w:rPr>
          <w:sz w:val="22"/>
          <w:szCs w:val="22"/>
        </w:rPr>
        <w:t xml:space="preserve"> корпус</w:t>
      </w:r>
      <w:r>
        <w:rPr>
          <w:sz w:val="22"/>
          <w:szCs w:val="22"/>
        </w:rPr>
        <w:t>а</w:t>
      </w:r>
      <w:r w:rsidRPr="00A5749F">
        <w:rPr>
          <w:sz w:val="22"/>
          <w:szCs w:val="22"/>
        </w:rPr>
        <w:t xml:space="preserve"> и столов</w:t>
      </w:r>
      <w:r>
        <w:rPr>
          <w:sz w:val="22"/>
          <w:szCs w:val="22"/>
        </w:rPr>
        <w:t>ая должны быть расположены</w:t>
      </w:r>
      <w:r w:rsidRPr="00A5749F">
        <w:rPr>
          <w:sz w:val="22"/>
          <w:szCs w:val="22"/>
        </w:rPr>
        <w:t xml:space="preserve"> в одном здании или в зданиях, соединенных теплыми переходами</w:t>
      </w:r>
      <w:r>
        <w:rPr>
          <w:sz w:val="22"/>
          <w:szCs w:val="22"/>
        </w:rPr>
        <w:t>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540D19" w:rsidP="005827D2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5827D2">
        <w:rPr>
          <w:rFonts w:eastAsia="DejaVu Sans"/>
          <w:color w:val="000000"/>
          <w:sz w:val="22"/>
          <w:szCs w:val="22"/>
          <w:shd w:val="clear" w:color="auto" w:fill="FFFFFF"/>
        </w:rPr>
        <w:t>с 15.02.2023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0B1A9D"/>
    <w:rsid w:val="00144E1D"/>
    <w:rsid w:val="001804AF"/>
    <w:rsid w:val="001954CB"/>
    <w:rsid w:val="001F47CB"/>
    <w:rsid w:val="00205088"/>
    <w:rsid w:val="002109F6"/>
    <w:rsid w:val="00255A5A"/>
    <w:rsid w:val="002D32B3"/>
    <w:rsid w:val="00302A8F"/>
    <w:rsid w:val="00303AB8"/>
    <w:rsid w:val="00336824"/>
    <w:rsid w:val="003E2C0C"/>
    <w:rsid w:val="004D676B"/>
    <w:rsid w:val="00524836"/>
    <w:rsid w:val="00540D19"/>
    <w:rsid w:val="0058162A"/>
    <w:rsid w:val="005827D2"/>
    <w:rsid w:val="005A0887"/>
    <w:rsid w:val="005C7D49"/>
    <w:rsid w:val="00636340"/>
    <w:rsid w:val="0066622F"/>
    <w:rsid w:val="0068279B"/>
    <w:rsid w:val="006E6F9E"/>
    <w:rsid w:val="00706C78"/>
    <w:rsid w:val="00735D8F"/>
    <w:rsid w:val="007955EA"/>
    <w:rsid w:val="007B4891"/>
    <w:rsid w:val="007F4CAA"/>
    <w:rsid w:val="00837D5A"/>
    <w:rsid w:val="008A3A9B"/>
    <w:rsid w:val="009454D9"/>
    <w:rsid w:val="009545AA"/>
    <w:rsid w:val="00965A22"/>
    <w:rsid w:val="00973799"/>
    <w:rsid w:val="009C1397"/>
    <w:rsid w:val="009D57AC"/>
    <w:rsid w:val="00A075FB"/>
    <w:rsid w:val="00A52CD0"/>
    <w:rsid w:val="00A820EA"/>
    <w:rsid w:val="00AD1DCF"/>
    <w:rsid w:val="00AD689F"/>
    <w:rsid w:val="00BA1069"/>
    <w:rsid w:val="00C94B54"/>
    <w:rsid w:val="00CC1B61"/>
    <w:rsid w:val="00CE78E5"/>
    <w:rsid w:val="00CF6922"/>
    <w:rsid w:val="00D24E58"/>
    <w:rsid w:val="00D266F6"/>
    <w:rsid w:val="00DC7FE3"/>
    <w:rsid w:val="00DF6D23"/>
    <w:rsid w:val="00E14D9B"/>
    <w:rsid w:val="00E4514F"/>
    <w:rsid w:val="00E52BF1"/>
    <w:rsid w:val="00E56A7C"/>
    <w:rsid w:val="00E86E28"/>
    <w:rsid w:val="00E9351E"/>
    <w:rsid w:val="00E955C6"/>
    <w:rsid w:val="00EF3759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Ахмадуллина Диана Альбертовна</cp:lastModifiedBy>
  <cp:revision>3</cp:revision>
  <dcterms:created xsi:type="dcterms:W3CDTF">2022-10-24T07:19:00Z</dcterms:created>
  <dcterms:modified xsi:type="dcterms:W3CDTF">2022-11-09T10:05:00Z</dcterms:modified>
</cp:coreProperties>
</file>