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07" w:rsidRDefault="009E0B07" w:rsidP="00C56EA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C56EA8" w:rsidRPr="00871CD0" w:rsidRDefault="00C56EA8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453E44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3F6904" w:rsidRDefault="004D25D2" w:rsidP="004D25D2">
      <w:pPr>
        <w:tabs>
          <w:tab w:val="left" w:pos="708"/>
          <w:tab w:val="left" w:pos="19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25D2">
        <w:rPr>
          <w:rFonts w:ascii="Times New Roman" w:hAnsi="Times New Roman" w:cs="Times New Roman"/>
          <w:color w:val="000000"/>
          <w:sz w:val="24"/>
          <w:szCs w:val="24"/>
        </w:rPr>
        <w:t>Выполнени</w:t>
      </w:r>
      <w:bookmarkStart w:id="0" w:name="_GoBack"/>
      <w:bookmarkEnd w:id="0"/>
      <w:r w:rsidRPr="004D25D2">
        <w:rPr>
          <w:rFonts w:ascii="Times New Roman" w:hAnsi="Times New Roman" w:cs="Times New Roman"/>
          <w:color w:val="000000"/>
          <w:sz w:val="24"/>
          <w:szCs w:val="24"/>
        </w:rPr>
        <w:t xml:space="preserve">е работ по изготовлению аппаратов и туторов на </w:t>
      </w:r>
      <w:r w:rsidR="00853DDC">
        <w:rPr>
          <w:rFonts w:ascii="Times New Roman" w:hAnsi="Times New Roman" w:cs="Times New Roman"/>
          <w:color w:val="000000"/>
          <w:sz w:val="24"/>
          <w:szCs w:val="24"/>
        </w:rPr>
        <w:t>верх</w:t>
      </w:r>
      <w:r w:rsidRPr="004D25D2">
        <w:rPr>
          <w:rFonts w:ascii="Times New Roman" w:hAnsi="Times New Roman" w:cs="Times New Roman"/>
          <w:color w:val="000000"/>
          <w:sz w:val="24"/>
          <w:szCs w:val="24"/>
        </w:rPr>
        <w:t>ние конечности для обеспечения в 2022 году льготной категории граждан, фактически находящихся в городе Москве</w:t>
      </w:r>
    </w:p>
    <w:p w:rsidR="004D25D2" w:rsidRPr="00656D66" w:rsidRDefault="004D25D2" w:rsidP="001475A2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20175" w:rsidRPr="00453E44" w:rsidRDefault="001475A2" w:rsidP="00C330ED">
      <w:pPr>
        <w:pStyle w:val="aa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97E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C330ED" w:rsidRPr="00C3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аппаратов и туторов на </w:t>
      </w:r>
      <w:r w:rsidR="0052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</w:t>
      </w:r>
      <w:r w:rsidR="00C330ED" w:rsidRPr="00C330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конечности </w:t>
      </w:r>
      <w:r w:rsidR="007B61DD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– </w:t>
      </w:r>
      <w:r w:rsidR="00FD4FCF" w:rsidRPr="00770C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7229"/>
        <w:gridCol w:w="851"/>
      </w:tblGrid>
      <w:tr w:rsidR="00557648" w:rsidRPr="00557648" w:rsidTr="00453E44">
        <w:tc>
          <w:tcPr>
            <w:tcW w:w="567" w:type="dxa"/>
            <w:shd w:val="clear" w:color="auto" w:fill="auto"/>
            <w:vAlign w:val="center"/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 штук</w:t>
            </w:r>
          </w:p>
        </w:tc>
      </w:tr>
      <w:tr w:rsidR="00853DDC" w:rsidRPr="00557648" w:rsidTr="00453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8-09-27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Аппарат на кисть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70C0"/>
              </w:rPr>
            </w:pP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8D">
              <w:rPr>
                <w:rFonts w:ascii="Times New Roman" w:hAnsi="Times New Roman"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/>
                <w:sz w:val="24"/>
                <w:szCs w:val="24"/>
              </w:rPr>
              <w:t>на кисть должен предназначаться для постоянного ношения в целях фиксации положения кисти</w:t>
            </w:r>
            <w:r>
              <w:t xml:space="preserve"> </w:t>
            </w:r>
            <w:r w:rsidRPr="00A12EB3">
              <w:rPr>
                <w:rFonts w:ascii="Times New Roman" w:hAnsi="Times New Roman"/>
                <w:sz w:val="24"/>
                <w:szCs w:val="24"/>
              </w:rPr>
              <w:t>в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ункционально-выгодном положении. </w:t>
            </w:r>
          </w:p>
          <w:p w:rsidR="00853DDC" w:rsidRPr="004A2657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 должен быть индивидуального изготовления (по слепку) 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>из термопласта или слоистого пластика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>(в зависимости от ме</w:t>
            </w:r>
            <w:r>
              <w:rPr>
                <w:rFonts w:ascii="Times New Roman" w:hAnsi="Times New Roman"/>
                <w:sz w:val="24"/>
                <w:szCs w:val="24"/>
              </w:rPr>
              <w:t>дицинских показаний Получателя).</w:t>
            </w:r>
          </w:p>
          <w:p w:rsidR="00853DDC" w:rsidRPr="00473B8D" w:rsidRDefault="00853DDC" w:rsidP="00853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B8D">
              <w:rPr>
                <w:rFonts w:ascii="Times New Roman" w:hAnsi="Times New Roman"/>
                <w:sz w:val="24"/>
                <w:szCs w:val="24"/>
              </w:rPr>
              <w:t>Аппарат должен состоять из: 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 xml:space="preserve"> присоединения, шарнирны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 xml:space="preserve"> соединени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>, несущи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>, косметически</w:t>
            </w:r>
            <w:r>
              <w:rPr>
                <w:rFonts w:ascii="Times New Roman" w:hAnsi="Times New Roman"/>
                <w:sz w:val="24"/>
                <w:szCs w:val="24"/>
              </w:rPr>
              <w:t>х элементов</w:t>
            </w:r>
            <w:r w:rsidRPr="00473B8D">
              <w:rPr>
                <w:rFonts w:ascii="Times New Roman" w:hAnsi="Times New Roman"/>
                <w:sz w:val="24"/>
                <w:szCs w:val="24"/>
              </w:rPr>
              <w:t>.</w:t>
            </w: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853DDC" w:rsidRPr="00557648" w:rsidTr="00853DDC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8-09-28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Аппарат на кисть и лучезапястный сустав</w:t>
            </w: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на кисть и лучезапястный сустав</w:t>
            </w:r>
            <w:r w:rsidRPr="00A12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 предназначаться</w:t>
            </w: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постоянного ношения в целях фиксации положения кисти</w:t>
            </w:r>
            <w:r w:rsidRPr="00A12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лучезапястн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t xml:space="preserve"> </w:t>
            </w:r>
            <w:r w:rsidRPr="00A12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ункционально-выгодном положении</w:t>
            </w: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3DDC" w:rsidRPr="004A2657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должен быть индивидуального изготовления (по слепку) из термопласта или слоистого пластика (в зависимости от медицинских показаний Получателя).</w:t>
            </w:r>
          </w:p>
          <w:p w:rsidR="00853DDC" w:rsidRPr="00473B8D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 должен состоять из </w:t>
            </w:r>
            <w:r w:rsidRPr="004A2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элементов присоединения, шарнирных соединений, несущих элементов, косметических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3DDC" w:rsidRPr="00557648" w:rsidTr="00853DDC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8-09-29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Аппарат на лучезапястный сустав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на лучезапястный сустав</w:t>
            </w:r>
            <w:r>
              <w:t xml:space="preserve"> </w:t>
            </w:r>
            <w:r w:rsidRPr="006B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предназначаться для постоянного ношения в целях фиксации положения лучезапястного сустава в функционально-выгодном положении.</w:t>
            </w:r>
          </w:p>
          <w:p w:rsidR="00853DDC" w:rsidRPr="006B7AF8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должен быть индивидуального изготовления (по слепку) из термопласта или слоистого пластика (в зависимости от медицинских показаний Получателя).</w:t>
            </w:r>
          </w:p>
          <w:p w:rsidR="00853DDC" w:rsidRPr="00473B8D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должен состоять из элементов присоединения, шарнирных соединений, несущих элементов, косметических элементов.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53DDC" w:rsidRPr="00557648" w:rsidTr="00453E44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8-09-30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Аппарат на локтевой сустав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на локтевой сустав</w:t>
            </w:r>
            <w:r>
              <w:t xml:space="preserve"> </w:t>
            </w: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предназначаться для постоянного ношения в целях фиксации положения 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октевого</w:t>
            </w: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сустава в функционально-выгодном положении.</w:t>
            </w:r>
          </w:p>
          <w:p w:rsidR="00853DDC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должен быть индивидуального изготовления (по слепку) из кожи или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термопласта с мягким вкладышем. Л</w:t>
            </w: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октевой шарнир 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 быть с замком или без замка</w:t>
            </w: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зависимости от медицинских показаний Получателя).</w:t>
            </w:r>
          </w:p>
          <w:p w:rsidR="00853DDC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7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 должен состоять из элементов присоединения, шарнирных соединений, несущих элементов, косметических элементов.</w:t>
            </w:r>
          </w:p>
          <w:p w:rsidR="00853DDC" w:rsidRPr="00473B8D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должно быть индивидуальное (по </w:t>
            </w:r>
            <w:r w:rsidRPr="00473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853DDC" w:rsidRPr="00557648" w:rsidTr="00853DDC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8-09-44 </w:t>
            </w:r>
          </w:p>
          <w:p w:rsidR="00853DDC" w:rsidRPr="00D36F9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Тутор на лучезапястный сустав</w:t>
            </w:r>
          </w:p>
          <w:p w:rsidR="00853DDC" w:rsidRPr="00D36F9C" w:rsidRDefault="00853DDC" w:rsidP="00853DDC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Тутор на лучезапястный сустав должен предназна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чаться </w:t>
            </w: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фиксации лучезапястного сустава в функционально-выгодном положении.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Тутор должен состоять из единой гильзы на кисть и предплечье.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Приемная гильза должна быть из термопластичных материалов индивидуального изготовления по слепку с конечности получателя.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Тутор должен иметь с</w:t>
            </w:r>
            <w:r w:rsidRPr="0021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мягчающий вкладной элемент из вспененного материала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3DDC" w:rsidRPr="0042148E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должно быть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(п</w:t>
            </w:r>
            <w:r w:rsidRPr="00171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показаниям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853DDC" w:rsidRPr="00557648" w:rsidTr="00853D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8-09-46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Тутор на локтевой сустав</w:t>
            </w: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Тутор на локтевой сустав должен предназнач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аться</w:t>
            </w: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фиксации локтевого сустава в функционально-выгодном положении.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Тутор должен состоять из единой гильзы на предплечье и плечо.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гильза должна быть из термопластичных материалов индивидуального изготовления по слепку с конечности получателя.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60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Тутор должен иметь смягчающий вкладной элемент из вспененного материала.</w:t>
            </w:r>
          </w:p>
          <w:p w:rsidR="00853DDC" w:rsidRPr="00473B8D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должно быть 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42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214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53DDC" w:rsidRPr="00557648" w:rsidTr="00453E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557648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 xml:space="preserve">8-09-48 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8D">
              <w:rPr>
                <w:rFonts w:ascii="Times New Roman" w:eastAsia="Times New Roman" w:hAnsi="Times New Roman"/>
                <w:sz w:val="24"/>
                <w:szCs w:val="24"/>
              </w:rPr>
              <w:t>Тутор на всю руку</w:t>
            </w:r>
          </w:p>
          <w:p w:rsidR="00853DDC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Тутор на всю руку должен быть предназначен для фиксации верхней конечности в функционально-выгодном положении.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8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Тутор должен состоять из единой гильзы на кисть предплечье и плечо, при необходимости с захватом плечевого сустава. 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Приемная гильза должна быть из термопластичных материалов индивидуального изготовления по слепку с конечности получателя.</w:t>
            </w:r>
          </w:p>
          <w:p w:rsidR="00853DDC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Крепление должно быть индивидуальное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3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3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3DDC" w:rsidRPr="00B35018" w:rsidRDefault="00853DDC" w:rsidP="00853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Вид, назначение и конструкция должны определяться </w:t>
            </w:r>
            <w:r w:rsidRPr="00B350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врачом-ортопедом.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473B8D" w:rsidRDefault="00853DDC" w:rsidP="00853D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57648" w:rsidRPr="00557648" w:rsidTr="00453E44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557648" w:rsidP="0055764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76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48" w:rsidRPr="00557648" w:rsidRDefault="00853DDC" w:rsidP="005576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B9230C" w:rsidRPr="006A4098" w:rsidRDefault="00B9230C" w:rsidP="00B9230C">
      <w:pPr>
        <w:tabs>
          <w:tab w:val="left" w:pos="426"/>
          <w:tab w:val="left" w:pos="198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8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F92824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C3642E" w:rsidRDefault="00B9230C" w:rsidP="003F2D0F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даты</w:t>
            </w:r>
            <w:r w:rsidRPr="00C364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государственного контракта </w:t>
            </w:r>
            <w:r w:rsidRPr="00E8475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r w:rsidR="003F2D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30.12.2022</w:t>
            </w:r>
          </w:p>
        </w:tc>
      </w:tr>
      <w:tr w:rsidR="00B9230C" w:rsidRPr="00FD4FCF" w:rsidTr="00B9230C">
        <w:tc>
          <w:tcPr>
            <w:tcW w:w="10490" w:type="dxa"/>
            <w:vAlign w:val="center"/>
          </w:tcPr>
          <w:p w:rsidR="00B9230C" w:rsidRPr="00FD4FCF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FD4FC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B9230C" w:rsidRPr="00FD4FCF" w:rsidTr="00B9230C">
        <w:tc>
          <w:tcPr>
            <w:tcW w:w="10490" w:type="dxa"/>
          </w:tcPr>
          <w:p w:rsidR="003F2D0F" w:rsidRPr="003F2D0F" w:rsidRDefault="00B9230C" w:rsidP="004F470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работ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изготовлению Изделий для обеспечения </w:t>
            </w:r>
            <w:r w:rsidR="004D7EAE" w:rsidRPr="004D7E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льготной категории граждан, фактически находящихся в городе Москве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- Получатель), должно производиться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период действия</w:t>
            </w:r>
            <w:r>
              <w:t xml:space="preserve"> </w:t>
            </w:r>
            <w:r w:rsidRPr="00F92824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контракта в </w:t>
            </w:r>
            <w:r w:rsidRPr="009912D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 более 6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4F47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календарных </w:t>
            </w:r>
            <w:r w:rsidRPr="009912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дней с момента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Получателем исполнителю направления, выданного Заказчиком по форме утвержденной приказом Министерства здравоохранения и социального развития Российской Федерации от 21.08.2008 № 439н </w:t>
            </w:r>
            <w:r w:rsidRPr="00F45CCB"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уведомления о постановке 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езно-ортопедическими изделиями» 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12DC">
              <w:rPr>
                <w:rFonts w:ascii="Times New Roman" w:hAnsi="Times New Roman" w:cs="Times New Roman"/>
                <w:sz w:val="24"/>
                <w:szCs w:val="24"/>
              </w:rPr>
              <w:t xml:space="preserve"> Напра</w:t>
            </w:r>
            <w:r w:rsidR="003F2D0F">
              <w:rPr>
                <w:rFonts w:ascii="Times New Roman" w:hAnsi="Times New Roman" w:cs="Times New Roman"/>
                <w:sz w:val="24"/>
                <w:szCs w:val="24"/>
              </w:rPr>
              <w:t>вление на изготовление Изделия), но не позднее 20.12.2022, включительно.</w:t>
            </w:r>
          </w:p>
        </w:tc>
      </w:tr>
      <w:tr w:rsidR="00B9230C" w:rsidRPr="00FD4FCF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порядок </w:t>
            </w:r>
            <w:r w:rsidRPr="009912D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выполнения работ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397ED1" w:rsidRDefault="00397ED1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количество,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Издел</w:t>
            </w:r>
            <w:r w:rsidR="003F2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необходимых к изготовлению, 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r w:rsidR="009C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9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 2 настоящего описания объекта закупки.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предоставляет поставщику реестр Получателей Изделий, которым Заказчик выдал Направление на изготовление Изделия. 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должно осуществляться исполнителем после предоставления Получателем следующих документов: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паспорта Получателя;</w:t>
            </w:r>
          </w:p>
          <w:p w:rsidR="00C0341B" w:rsidRPr="00C0341B" w:rsidRDefault="00C0341B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Направления на изготовление Изделия.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изготовлению Изделия должен включать: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прием и осмотр Получателя соответствующими специалистами в городе Москве в стационарных пунктах, организованных исполнителем и удовлетворяющих установленным требованиям по обеспечению условий доступности для инвалидов;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индивидуальное изготовление Изделия в соответствии с антропометрическими показателями Получателя;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Изделия Получателю в стационарном пункте, организованном исполнителем и удовлетворяющем установленным требованиям по обеспечению условий доступности для инвалидов, или доставку изготовленного Изделия по адресу фактического проживания Получателя в городе Москве в случае невозможности по состоянию здоровья его приезда в пункт выдачи (</w:t>
            </w:r>
            <w:r w:rsidR="00C3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</w:t>
            </w: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</w:t>
            </w:r>
            <w:r w:rsidR="00C36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Изделия; </w:t>
            </w:r>
          </w:p>
          <w:p w:rsid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  <w:p w:rsidR="00C0341B" w:rsidRDefault="00C0341B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Получателя врачами-специалистами должен осуществляться при наличии у исполнителя или соисполнителя по контракту действующей лицензии на осуществление медицинской деятельности, выданной в соответствии с требованиями действующего законодательства Российской Федерации.</w:t>
            </w:r>
          </w:p>
          <w:p w:rsidR="006F2892" w:rsidRPr="00C0341B" w:rsidRDefault="006F2892" w:rsidP="00C03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изготовленного Изделия Получателю должна осуществляться в городе Москве, в стационарн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выдачи, организованн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исполнителем,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или должна осуществляться адресная доставка Издели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F2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Получателю в городе Москве в случае невозможности, по состоянию здоровья, его приезда в пункт выдачи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заявлению Получателя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2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передачи изготовленного Изделия Получателю, исполнителем и Получателем (представителем Получателя) должен подписываться акт приемки Изделия Получателем в 3-х экземплярах (по одному экземпляру Заказчику, Получателю и исполнителю).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выполненных работ исполнитель должен предоставить Заказчику:</w:t>
            </w:r>
          </w:p>
          <w:p w:rsidR="00CA31CA" w:rsidRPr="00CA31CA" w:rsidRDefault="0050526E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</w:t>
            </w:r>
            <w:r w:rsidR="00CA31CA"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приемки Изделия Получателем (оригинал);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отрывн</w:t>
            </w:r>
            <w:r w:rsidR="0050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талон</w:t>
            </w: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Направлению на изготовление Изделия.</w:t>
            </w:r>
          </w:p>
          <w:p w:rsidR="00C0341B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отказа и(или) невозможности приемки Получателем изготовленного Изделия исполнитель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и(или) невозможности приемки.</w:t>
            </w:r>
          </w:p>
          <w:p w:rsidR="00CA31CA" w:rsidRPr="00CA31CA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Изготовленные Изделия должны соответствовать: </w:t>
            </w:r>
          </w:p>
          <w:p w:rsidR="00CA31CA" w:rsidRPr="009912DC" w:rsidRDefault="00CA31CA" w:rsidP="00CA3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1CA">
              <w:rPr>
                <w:rFonts w:ascii="Times New Roman" w:eastAsia="Calibri" w:hAnsi="Times New Roman" w:cs="Times New Roman"/>
                <w:sz w:val="24"/>
                <w:szCs w:val="24"/>
              </w:rPr>
              <w:t>- ГОСТ Р 52878-2021 «Туторы на верхние и нижние конечности. Технические</w:t>
            </w:r>
            <w:r w:rsidR="00D60E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 и методы испытаний»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F45CCB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C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Требования к гарантийному сроку и сервисной службе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изготовленное Изделие устанавливается предприятием-изготовителем и должен быть не менее срока пользования, установленного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CA31CA" w:rsidRPr="00CA31CA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изготовленное Изделие должен исчисляться с момента передачи Изделия Получателю и подписания Получателем акта приемки Изделия. </w:t>
            </w:r>
          </w:p>
          <w:p w:rsidR="00397ED1" w:rsidRDefault="00CA31CA" w:rsidP="00CA3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одновременно с Изделием должен передать Получателю документ, информирующий о гарантийных обязательствах предприятия-изготовителя.</w:t>
            </w:r>
          </w:p>
          <w:p w:rsidR="007F3AC6" w:rsidRPr="007F3AC6" w:rsidRDefault="007F3AC6" w:rsidP="007F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7F3AC6" w:rsidRPr="007F3AC6" w:rsidRDefault="007F3AC6" w:rsidP="007F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7F3AC6" w:rsidRPr="007F3AC6" w:rsidRDefault="007F3AC6" w:rsidP="007F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7F3AC6" w:rsidRPr="007F3AC6" w:rsidRDefault="007F3AC6" w:rsidP="007F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CA31CA" w:rsidRPr="00F45CCB" w:rsidRDefault="007F3AC6" w:rsidP="007F3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выезд соответствующих специалистов по месту фактического пребывания (проживания) Получателя в городе Москве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приема.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Pr="009912DC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0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Условия и порядок оплаты</w:t>
            </w:r>
          </w:p>
        </w:tc>
      </w:tr>
      <w:tr w:rsidR="00B9230C" w:rsidRPr="00057324" w:rsidTr="00B9230C">
        <w:trPr>
          <w:trHeight w:val="253"/>
        </w:trPr>
        <w:tc>
          <w:tcPr>
            <w:tcW w:w="10490" w:type="dxa"/>
          </w:tcPr>
          <w:p w:rsidR="00B9230C" w:rsidRDefault="00CA31CA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31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осуществляется Заказчиком по факту выполненных работ на основании выставленного исполнителем счета в течение 7 рабочих дней с даты подписания Заказчиком документа о приемке.</w:t>
            </w:r>
          </w:p>
          <w:p w:rsidR="00F7238D" w:rsidRDefault="00F7238D" w:rsidP="009216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Авансирование не предусмотрено.</w:t>
            </w:r>
          </w:p>
          <w:p w:rsidR="00CA31CA" w:rsidRDefault="0050526E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В цену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должны 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все расходы исполнителя, связанные с исполнением обязательств по контра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кту, включая адресную доставку Изделия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Получателя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905EC">
              <w:rPr>
                <w:rFonts w:ascii="Times New Roman" w:hAnsi="Times New Roman" w:cs="Times New Roman"/>
                <w:sz w:val="24"/>
                <w:szCs w:val="24"/>
              </w:rPr>
              <w:t>, а также все обязательные платежи, предусмотренные действующим законодательством</w:t>
            </w:r>
            <w:r w:rsidR="00CF619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526E" w:rsidRPr="009912DC" w:rsidRDefault="0050526E" w:rsidP="00505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6E">
              <w:rPr>
                <w:rFonts w:ascii="Times New Roman" w:hAnsi="Times New Roman" w:cs="Times New Roman"/>
                <w:sz w:val="24"/>
                <w:szCs w:val="24"/>
              </w:rPr>
              <w:t>НДС не облагается (постановление Правительства Российской Федерации от 30.09.2015 № 1042 «Об утверждении перечня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стоимость»).</w:t>
            </w:r>
          </w:p>
        </w:tc>
      </w:tr>
    </w:tbl>
    <w:p w:rsidR="00B9230C" w:rsidRDefault="00B9230C" w:rsidP="00C234DB"/>
    <w:sectPr w:rsidR="00B9230C" w:rsidSect="00453E44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D3C" w:rsidRDefault="00DA0D3C">
      <w:pPr>
        <w:spacing w:after="0" w:line="240" w:lineRule="auto"/>
      </w:pPr>
      <w:r>
        <w:separator/>
      </w:r>
    </w:p>
  </w:endnote>
  <w:endnote w:type="continuationSeparator" w:id="0">
    <w:p w:rsidR="00DA0D3C" w:rsidRDefault="00DA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D3C" w:rsidRDefault="00DA0D3C">
      <w:pPr>
        <w:spacing w:after="0" w:line="240" w:lineRule="auto"/>
      </w:pPr>
      <w:r>
        <w:separator/>
      </w:r>
    </w:p>
  </w:footnote>
  <w:footnote w:type="continuationSeparator" w:id="0">
    <w:p w:rsidR="00DA0D3C" w:rsidRDefault="00DA0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0175"/>
    <w:rsid w:val="001226EB"/>
    <w:rsid w:val="00123EDC"/>
    <w:rsid w:val="00136D86"/>
    <w:rsid w:val="001475A2"/>
    <w:rsid w:val="00157746"/>
    <w:rsid w:val="001677BE"/>
    <w:rsid w:val="00170E12"/>
    <w:rsid w:val="0017136F"/>
    <w:rsid w:val="00185E05"/>
    <w:rsid w:val="00190EF1"/>
    <w:rsid w:val="00197964"/>
    <w:rsid w:val="001B53C4"/>
    <w:rsid w:val="001B6100"/>
    <w:rsid w:val="001C1BB4"/>
    <w:rsid w:val="001C288E"/>
    <w:rsid w:val="001D4BFB"/>
    <w:rsid w:val="001E0221"/>
    <w:rsid w:val="001E5D81"/>
    <w:rsid w:val="001F14C0"/>
    <w:rsid w:val="001F239D"/>
    <w:rsid w:val="00205AED"/>
    <w:rsid w:val="002078F7"/>
    <w:rsid w:val="002120F7"/>
    <w:rsid w:val="00212AFF"/>
    <w:rsid w:val="002208EB"/>
    <w:rsid w:val="002533D9"/>
    <w:rsid w:val="00257E42"/>
    <w:rsid w:val="002740FB"/>
    <w:rsid w:val="002779CC"/>
    <w:rsid w:val="00280B9E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20795"/>
    <w:rsid w:val="00325101"/>
    <w:rsid w:val="0033713B"/>
    <w:rsid w:val="00340814"/>
    <w:rsid w:val="0034723D"/>
    <w:rsid w:val="0035458E"/>
    <w:rsid w:val="00355396"/>
    <w:rsid w:val="00356B06"/>
    <w:rsid w:val="003804D6"/>
    <w:rsid w:val="00380F97"/>
    <w:rsid w:val="00383D90"/>
    <w:rsid w:val="00391680"/>
    <w:rsid w:val="0039214F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F2D0F"/>
    <w:rsid w:val="003F6904"/>
    <w:rsid w:val="00400C4C"/>
    <w:rsid w:val="00404462"/>
    <w:rsid w:val="00417B5D"/>
    <w:rsid w:val="00426E9E"/>
    <w:rsid w:val="004332B8"/>
    <w:rsid w:val="004401A3"/>
    <w:rsid w:val="00445D0C"/>
    <w:rsid w:val="00446599"/>
    <w:rsid w:val="00453E44"/>
    <w:rsid w:val="004565FF"/>
    <w:rsid w:val="004632FD"/>
    <w:rsid w:val="00470A67"/>
    <w:rsid w:val="0048096B"/>
    <w:rsid w:val="00490704"/>
    <w:rsid w:val="00491860"/>
    <w:rsid w:val="004B1893"/>
    <w:rsid w:val="004B1933"/>
    <w:rsid w:val="004B4C35"/>
    <w:rsid w:val="004B5789"/>
    <w:rsid w:val="004D25D2"/>
    <w:rsid w:val="004D6C56"/>
    <w:rsid w:val="004D7EAE"/>
    <w:rsid w:val="004E1463"/>
    <w:rsid w:val="004F4703"/>
    <w:rsid w:val="004F57AE"/>
    <w:rsid w:val="004F6A0B"/>
    <w:rsid w:val="005041DC"/>
    <w:rsid w:val="0050526E"/>
    <w:rsid w:val="005071BE"/>
    <w:rsid w:val="0051316C"/>
    <w:rsid w:val="00517075"/>
    <w:rsid w:val="00517C57"/>
    <w:rsid w:val="005203D4"/>
    <w:rsid w:val="005372E2"/>
    <w:rsid w:val="00541370"/>
    <w:rsid w:val="00544CEA"/>
    <w:rsid w:val="00553506"/>
    <w:rsid w:val="00555CF0"/>
    <w:rsid w:val="00557648"/>
    <w:rsid w:val="00557970"/>
    <w:rsid w:val="005619AD"/>
    <w:rsid w:val="005660AC"/>
    <w:rsid w:val="0056669F"/>
    <w:rsid w:val="00570855"/>
    <w:rsid w:val="005B3078"/>
    <w:rsid w:val="005B3348"/>
    <w:rsid w:val="005C4139"/>
    <w:rsid w:val="005D125D"/>
    <w:rsid w:val="005D73E2"/>
    <w:rsid w:val="005E088A"/>
    <w:rsid w:val="005E08AC"/>
    <w:rsid w:val="005E0D47"/>
    <w:rsid w:val="005E5EAB"/>
    <w:rsid w:val="005E707E"/>
    <w:rsid w:val="00610C0A"/>
    <w:rsid w:val="00631183"/>
    <w:rsid w:val="006345FD"/>
    <w:rsid w:val="00634FDE"/>
    <w:rsid w:val="00653BCD"/>
    <w:rsid w:val="00656D66"/>
    <w:rsid w:val="0066182F"/>
    <w:rsid w:val="00677E92"/>
    <w:rsid w:val="00681144"/>
    <w:rsid w:val="0068219F"/>
    <w:rsid w:val="00682D29"/>
    <w:rsid w:val="006847EE"/>
    <w:rsid w:val="0068494C"/>
    <w:rsid w:val="00686735"/>
    <w:rsid w:val="006905EC"/>
    <w:rsid w:val="006951B3"/>
    <w:rsid w:val="006B08A9"/>
    <w:rsid w:val="006E6039"/>
    <w:rsid w:val="006F157A"/>
    <w:rsid w:val="006F2892"/>
    <w:rsid w:val="006F3966"/>
    <w:rsid w:val="006F6854"/>
    <w:rsid w:val="006F79F6"/>
    <w:rsid w:val="007000AD"/>
    <w:rsid w:val="007008F6"/>
    <w:rsid w:val="00713CA3"/>
    <w:rsid w:val="00720CBB"/>
    <w:rsid w:val="007233C4"/>
    <w:rsid w:val="00735FD5"/>
    <w:rsid w:val="00740CF4"/>
    <w:rsid w:val="00742451"/>
    <w:rsid w:val="0074697D"/>
    <w:rsid w:val="0075220E"/>
    <w:rsid w:val="00757302"/>
    <w:rsid w:val="00760816"/>
    <w:rsid w:val="00761499"/>
    <w:rsid w:val="0076611E"/>
    <w:rsid w:val="00770CA6"/>
    <w:rsid w:val="00785FC6"/>
    <w:rsid w:val="007868C7"/>
    <w:rsid w:val="007876BE"/>
    <w:rsid w:val="00787D4B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694E"/>
    <w:rsid w:val="007F209A"/>
    <w:rsid w:val="007F3AC6"/>
    <w:rsid w:val="007F4144"/>
    <w:rsid w:val="007F4E30"/>
    <w:rsid w:val="007F7734"/>
    <w:rsid w:val="00803366"/>
    <w:rsid w:val="00803D7B"/>
    <w:rsid w:val="0082416A"/>
    <w:rsid w:val="00824847"/>
    <w:rsid w:val="008369C4"/>
    <w:rsid w:val="0084172D"/>
    <w:rsid w:val="00853DDC"/>
    <w:rsid w:val="008569C0"/>
    <w:rsid w:val="008626B1"/>
    <w:rsid w:val="008677F6"/>
    <w:rsid w:val="00871CD0"/>
    <w:rsid w:val="008735E3"/>
    <w:rsid w:val="00873E8A"/>
    <w:rsid w:val="0087629C"/>
    <w:rsid w:val="00891466"/>
    <w:rsid w:val="008A616F"/>
    <w:rsid w:val="008A65BB"/>
    <w:rsid w:val="008A6784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0067"/>
    <w:rsid w:val="00914F06"/>
    <w:rsid w:val="00916093"/>
    <w:rsid w:val="009206D5"/>
    <w:rsid w:val="00921492"/>
    <w:rsid w:val="00925226"/>
    <w:rsid w:val="00932B6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6173"/>
    <w:rsid w:val="00987AE0"/>
    <w:rsid w:val="0099098C"/>
    <w:rsid w:val="009912DC"/>
    <w:rsid w:val="00993E31"/>
    <w:rsid w:val="0099519C"/>
    <w:rsid w:val="009A1CD7"/>
    <w:rsid w:val="009A49BD"/>
    <w:rsid w:val="009B27C1"/>
    <w:rsid w:val="009C2E07"/>
    <w:rsid w:val="009E0B07"/>
    <w:rsid w:val="009F2B60"/>
    <w:rsid w:val="009F7274"/>
    <w:rsid w:val="00A00D61"/>
    <w:rsid w:val="00A12622"/>
    <w:rsid w:val="00A3610D"/>
    <w:rsid w:val="00A42201"/>
    <w:rsid w:val="00A43836"/>
    <w:rsid w:val="00A50541"/>
    <w:rsid w:val="00A51A89"/>
    <w:rsid w:val="00A53DB8"/>
    <w:rsid w:val="00A651E1"/>
    <w:rsid w:val="00A73710"/>
    <w:rsid w:val="00A7764B"/>
    <w:rsid w:val="00AA516B"/>
    <w:rsid w:val="00AA6ADC"/>
    <w:rsid w:val="00AA6E29"/>
    <w:rsid w:val="00AB0658"/>
    <w:rsid w:val="00AB7FCB"/>
    <w:rsid w:val="00AC0431"/>
    <w:rsid w:val="00AC1748"/>
    <w:rsid w:val="00AC35C4"/>
    <w:rsid w:val="00AC6EB8"/>
    <w:rsid w:val="00AE4B42"/>
    <w:rsid w:val="00AF12AE"/>
    <w:rsid w:val="00AF49D6"/>
    <w:rsid w:val="00B03A71"/>
    <w:rsid w:val="00B041CD"/>
    <w:rsid w:val="00B04549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9230C"/>
    <w:rsid w:val="00BB1AB4"/>
    <w:rsid w:val="00BB5859"/>
    <w:rsid w:val="00BC4C08"/>
    <w:rsid w:val="00BD5687"/>
    <w:rsid w:val="00BD632F"/>
    <w:rsid w:val="00BD63F0"/>
    <w:rsid w:val="00BD69C7"/>
    <w:rsid w:val="00BE0701"/>
    <w:rsid w:val="00BE4388"/>
    <w:rsid w:val="00BE731F"/>
    <w:rsid w:val="00C01DB0"/>
    <w:rsid w:val="00C0341B"/>
    <w:rsid w:val="00C07E22"/>
    <w:rsid w:val="00C1085D"/>
    <w:rsid w:val="00C139E1"/>
    <w:rsid w:val="00C161FB"/>
    <w:rsid w:val="00C21510"/>
    <w:rsid w:val="00C22B47"/>
    <w:rsid w:val="00C234DB"/>
    <w:rsid w:val="00C330ED"/>
    <w:rsid w:val="00C3642E"/>
    <w:rsid w:val="00C366AE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804FC"/>
    <w:rsid w:val="00C85CFD"/>
    <w:rsid w:val="00C87389"/>
    <w:rsid w:val="00CA31CA"/>
    <w:rsid w:val="00CC56B0"/>
    <w:rsid w:val="00CC7944"/>
    <w:rsid w:val="00CD0A3C"/>
    <w:rsid w:val="00CD559D"/>
    <w:rsid w:val="00CE28F4"/>
    <w:rsid w:val="00CE7007"/>
    <w:rsid w:val="00CF1D0F"/>
    <w:rsid w:val="00CF2553"/>
    <w:rsid w:val="00CF6197"/>
    <w:rsid w:val="00CF712E"/>
    <w:rsid w:val="00CF776C"/>
    <w:rsid w:val="00D06D8E"/>
    <w:rsid w:val="00D148AB"/>
    <w:rsid w:val="00D17015"/>
    <w:rsid w:val="00D27785"/>
    <w:rsid w:val="00D31B79"/>
    <w:rsid w:val="00D327F9"/>
    <w:rsid w:val="00D36CC8"/>
    <w:rsid w:val="00D44266"/>
    <w:rsid w:val="00D46F40"/>
    <w:rsid w:val="00D561C5"/>
    <w:rsid w:val="00D60EAD"/>
    <w:rsid w:val="00D71B0D"/>
    <w:rsid w:val="00D76B62"/>
    <w:rsid w:val="00D90349"/>
    <w:rsid w:val="00D93FFB"/>
    <w:rsid w:val="00DA0D3C"/>
    <w:rsid w:val="00DA347F"/>
    <w:rsid w:val="00DA3871"/>
    <w:rsid w:val="00DC49C2"/>
    <w:rsid w:val="00DC5A82"/>
    <w:rsid w:val="00DE1A1F"/>
    <w:rsid w:val="00DE4583"/>
    <w:rsid w:val="00DE5446"/>
    <w:rsid w:val="00DF3C3D"/>
    <w:rsid w:val="00DF53BA"/>
    <w:rsid w:val="00E04CC9"/>
    <w:rsid w:val="00E062AF"/>
    <w:rsid w:val="00E10177"/>
    <w:rsid w:val="00E102CE"/>
    <w:rsid w:val="00E21B30"/>
    <w:rsid w:val="00E342F7"/>
    <w:rsid w:val="00E35732"/>
    <w:rsid w:val="00E36774"/>
    <w:rsid w:val="00E368B3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6380"/>
    <w:rsid w:val="00E84758"/>
    <w:rsid w:val="00E94406"/>
    <w:rsid w:val="00E94EB6"/>
    <w:rsid w:val="00E96FFE"/>
    <w:rsid w:val="00EA0102"/>
    <w:rsid w:val="00EA2C79"/>
    <w:rsid w:val="00EA3B54"/>
    <w:rsid w:val="00EA5B9F"/>
    <w:rsid w:val="00ED1F76"/>
    <w:rsid w:val="00ED3F78"/>
    <w:rsid w:val="00ED4C79"/>
    <w:rsid w:val="00EF08FE"/>
    <w:rsid w:val="00EF6340"/>
    <w:rsid w:val="00F00233"/>
    <w:rsid w:val="00F20822"/>
    <w:rsid w:val="00F252A6"/>
    <w:rsid w:val="00F33CCD"/>
    <w:rsid w:val="00F45CCB"/>
    <w:rsid w:val="00F47F72"/>
    <w:rsid w:val="00F56252"/>
    <w:rsid w:val="00F6693E"/>
    <w:rsid w:val="00F7238D"/>
    <w:rsid w:val="00F805DB"/>
    <w:rsid w:val="00F87837"/>
    <w:rsid w:val="00F90F95"/>
    <w:rsid w:val="00F92824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D4FCF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4160</Words>
  <Characters>23715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2018-12-26T14:17:00Z</cp:lastPrinted>
  <dcterms:created xsi:type="dcterms:W3CDTF">2022-09-02T12:51:00Z</dcterms:created>
  <dcterms:modified xsi:type="dcterms:W3CDTF">2022-09-02T12:51:00Z</dcterms:modified>
</cp:coreProperties>
</file>