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5B" w:rsidRPr="009F3B68" w:rsidRDefault="00CA525B" w:rsidP="00E61C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E953F0" w:rsidRPr="009F3B68" w:rsidRDefault="008559DD" w:rsidP="00E61C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F3B68">
        <w:rPr>
          <w:rFonts w:ascii="Times New Roman" w:eastAsia="Calibri" w:hAnsi="Times New Roman" w:cs="Times New Roman"/>
          <w:b/>
          <w:bCs/>
          <w:sz w:val="20"/>
          <w:szCs w:val="20"/>
        </w:rPr>
        <w:t>ОПИСАНИЕ ОБЪЕКТА ЗАКУПКИ В СООТВЕТСТВИИ СО СТАТЬЕЙ 33 ФЕДЕРАЛЬНОГО ЗАКОНАОТ 05.04.2013 № 44-ФЗ «О КОНТРАКТНОЙ СИСТЕМЕ В СФЕРЕ ЗАКУПОК ТОВАРОВ, РАБОТ, УСЛУГ ДЛЯ ОБЕСПЕЧЕНИЯ ГОСУДАРСТВЕННЫХ И МУНИЦИПАЛЬНЫХ НУЖД» (Техническое задание)</w:t>
      </w:r>
    </w:p>
    <w:p w:rsidR="000E4022" w:rsidRPr="009F3B68" w:rsidRDefault="000E4022" w:rsidP="00E61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042D" w:rsidRPr="009F3B68" w:rsidRDefault="00C3042D" w:rsidP="00E61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3B68">
        <w:rPr>
          <w:rFonts w:ascii="Times New Roman" w:hAnsi="Times New Roman" w:cs="Times New Roman"/>
          <w:b/>
          <w:sz w:val="20"/>
          <w:szCs w:val="20"/>
        </w:rPr>
        <w:t>Н</w:t>
      </w:r>
      <w:r w:rsidRPr="009F3B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аименование объекта закупки: </w:t>
      </w:r>
      <w:r w:rsidRPr="009F3B68">
        <w:rPr>
          <w:rFonts w:ascii="Times New Roman" w:hAnsi="Times New Roman" w:cs="Times New Roman"/>
          <w:sz w:val="20"/>
          <w:szCs w:val="20"/>
        </w:rPr>
        <w:t>поставка в</w:t>
      </w:r>
      <w:r w:rsidR="00ED75DD">
        <w:rPr>
          <w:rFonts w:ascii="Times New Roman" w:hAnsi="Times New Roman" w:cs="Times New Roman"/>
          <w:sz w:val="20"/>
          <w:szCs w:val="20"/>
        </w:rPr>
        <w:t xml:space="preserve"> </w:t>
      </w:r>
      <w:r w:rsidR="00E462B9">
        <w:rPr>
          <w:rFonts w:ascii="Times New Roman" w:hAnsi="Times New Roman" w:cs="Times New Roman"/>
          <w:sz w:val="20"/>
          <w:szCs w:val="20"/>
        </w:rPr>
        <w:t>2024</w:t>
      </w:r>
      <w:r w:rsidR="0046268F" w:rsidRPr="009F3B68">
        <w:rPr>
          <w:rFonts w:ascii="Times New Roman" w:hAnsi="Times New Roman" w:cs="Times New Roman"/>
          <w:sz w:val="20"/>
          <w:szCs w:val="20"/>
        </w:rPr>
        <w:t xml:space="preserve"> году инвалидам тростей опорных</w:t>
      </w:r>
      <w:r w:rsidRPr="009F3B68">
        <w:rPr>
          <w:rFonts w:ascii="Times New Roman" w:hAnsi="Times New Roman" w:cs="Times New Roman"/>
          <w:sz w:val="20"/>
          <w:szCs w:val="20"/>
        </w:rPr>
        <w:t>.</w:t>
      </w:r>
    </w:p>
    <w:p w:rsidR="00C3042D" w:rsidRPr="009F3B68" w:rsidRDefault="00C3042D" w:rsidP="00E61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B68">
        <w:rPr>
          <w:rFonts w:ascii="Times New Roman" w:hAnsi="Times New Roman" w:cs="Times New Roman"/>
          <w:b/>
          <w:sz w:val="20"/>
          <w:szCs w:val="20"/>
        </w:rPr>
        <w:t>Место </w:t>
      </w:r>
      <w:r w:rsidRPr="009F3B68">
        <w:rPr>
          <w:rFonts w:ascii="Times New Roman" w:hAnsi="Times New Roman" w:cs="Times New Roman"/>
          <w:b/>
          <w:bCs/>
          <w:sz w:val="20"/>
          <w:szCs w:val="20"/>
        </w:rPr>
        <w:t>доставки товара</w:t>
      </w:r>
      <w:r w:rsidRPr="009F3B68">
        <w:rPr>
          <w:rFonts w:ascii="Times New Roman" w:hAnsi="Times New Roman" w:cs="Times New Roman"/>
          <w:b/>
          <w:sz w:val="20"/>
          <w:szCs w:val="20"/>
        </w:rPr>
        <w:t>: </w:t>
      </w:r>
      <w:r w:rsidR="0046268F" w:rsidRPr="009F3B68">
        <w:rPr>
          <w:rFonts w:ascii="Times New Roman" w:hAnsi="Times New Roman" w:cs="Times New Roman"/>
          <w:sz w:val="20"/>
          <w:szCs w:val="20"/>
        </w:rPr>
        <w:t>территория Владимирской области по месту жительства инвалида либо в пункте выдачи (по выбору Получателя)</w:t>
      </w:r>
      <w:r w:rsidRPr="009F3B68">
        <w:rPr>
          <w:rFonts w:ascii="Times New Roman" w:hAnsi="Times New Roman" w:cs="Times New Roman"/>
          <w:sz w:val="20"/>
          <w:szCs w:val="20"/>
        </w:rPr>
        <w:t>.</w:t>
      </w:r>
    </w:p>
    <w:p w:rsidR="00C3042D" w:rsidRPr="009F3B68" w:rsidRDefault="00C3042D" w:rsidP="00E61CA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3B68">
        <w:rPr>
          <w:rFonts w:ascii="Times New Roman" w:hAnsi="Times New Roman" w:cs="Times New Roman"/>
          <w:b/>
          <w:sz w:val="20"/>
          <w:szCs w:val="20"/>
        </w:rPr>
        <w:t xml:space="preserve">Срок поставки товара: </w:t>
      </w:r>
      <w:r w:rsidRPr="009F3B68">
        <w:rPr>
          <w:rFonts w:ascii="Times New Roman" w:hAnsi="Times New Roman" w:cs="Times New Roman"/>
          <w:sz w:val="20"/>
          <w:szCs w:val="20"/>
        </w:rPr>
        <w:t xml:space="preserve">с даты получения от Заказчика реестра получателей Товара по </w:t>
      </w:r>
      <w:r w:rsidR="00E462B9">
        <w:rPr>
          <w:rFonts w:ascii="Times New Roman" w:hAnsi="Times New Roman" w:cs="Times New Roman"/>
          <w:sz w:val="20"/>
          <w:szCs w:val="20"/>
        </w:rPr>
        <w:t>30.06.2024</w:t>
      </w:r>
      <w:r w:rsidRPr="009F3B68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630005" w:rsidRDefault="00C3042D" w:rsidP="00E61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B68">
        <w:rPr>
          <w:rFonts w:ascii="Times New Roman" w:eastAsia="Arial" w:hAnsi="Times New Roman" w:cs="Times New Roman"/>
          <w:b/>
          <w:sz w:val="20"/>
          <w:szCs w:val="20"/>
        </w:rPr>
        <w:t>Срок обеспечения инвалида техническим средством (изделием)</w:t>
      </w:r>
      <w:r w:rsidR="00D72809" w:rsidRPr="009F3B68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9F3B68">
        <w:rPr>
          <w:rFonts w:ascii="Times New Roman" w:hAnsi="Times New Roman" w:cs="Times New Roman"/>
          <w:sz w:val="20"/>
          <w:szCs w:val="20"/>
        </w:rPr>
        <w:t>серийного производства в рамках государственного контракта, заключенного с организацией, в которую выдано направление, в соответствии с Постановлением Правительства Российской Федерации от 07.04.2008 года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не может превышать 30 календарных дней, а для инвалида, нуждающегося в оказании паллиативной медицинской помощи, 7 календарных дней со дня обращения инвалида в указанную организацию</w:t>
      </w:r>
      <w:r w:rsidR="00630005" w:rsidRPr="009F3B68">
        <w:rPr>
          <w:rFonts w:ascii="Times New Roman" w:hAnsi="Times New Roman" w:cs="Times New Roman"/>
          <w:sz w:val="20"/>
          <w:szCs w:val="20"/>
        </w:rPr>
        <w:t>.</w:t>
      </w:r>
    </w:p>
    <w:p w:rsidR="00705B57" w:rsidRPr="009F3B68" w:rsidRDefault="00705B57" w:rsidP="00E61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B57" w:rsidRPr="00C565A8" w:rsidRDefault="00705B57" w:rsidP="00705B57">
      <w:pPr>
        <w:pStyle w:val="ConsPlusNormal"/>
        <w:jc w:val="both"/>
        <w:rPr>
          <w:rFonts w:ascii="Times New Roman" w:eastAsia="Arial" w:hAnsi="Times New Roman" w:cs="Times New Roman"/>
          <w:szCs w:val="20"/>
        </w:rPr>
      </w:pPr>
      <w:r w:rsidRPr="00C565A8">
        <w:rPr>
          <w:rFonts w:ascii="Times New Roman" w:eastAsia="Arial" w:hAnsi="Times New Roman" w:cs="Times New Roman"/>
          <w:szCs w:val="20"/>
        </w:rPr>
        <w:t>Поскольку количество поставляемых товаров определить невозможно, Заказчик с учетом установленных в соответствии со статьей 19 Федерального закона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органов управления государственными внебюджетными фондами определяет начальные цены единиц товара, начальную сумму цен единиц товара, максимальное значение цены контракта, а также обосновывает цены единиц товара (часть 24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454D9E" w:rsidRPr="009F3B68" w:rsidRDefault="00454D9E" w:rsidP="00E61CA6">
      <w:pPr>
        <w:keepNext/>
        <w:keepLines/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6B89" w:rsidRPr="009F3B68" w:rsidRDefault="00086B89" w:rsidP="00E61CA6">
      <w:pPr>
        <w:keepNext/>
        <w:keepLines/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3B68">
        <w:rPr>
          <w:rFonts w:ascii="Times New Roman" w:hAnsi="Times New Roman" w:cs="Times New Roman"/>
          <w:b/>
          <w:sz w:val="20"/>
          <w:szCs w:val="20"/>
        </w:rPr>
        <w:t>Требования к качеству, техническим и функциональным характеристикам (потребительским свойствам) товара</w:t>
      </w:r>
    </w:p>
    <w:p w:rsidR="00086B89" w:rsidRPr="009F3B68" w:rsidRDefault="00086B89" w:rsidP="00E61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B68">
        <w:rPr>
          <w:rFonts w:ascii="Times New Roman" w:hAnsi="Times New Roman" w:cs="Times New Roman"/>
          <w:sz w:val="20"/>
          <w:szCs w:val="20"/>
        </w:rPr>
        <w:t>Правовое регулирование гарантийных обязательств при поставке товаров осуществляется ст. ст. 469 - 471 ГК РФ.</w:t>
      </w:r>
    </w:p>
    <w:p w:rsidR="00086B89" w:rsidRPr="009F3B68" w:rsidRDefault="00086B89" w:rsidP="00E61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F3B68">
        <w:rPr>
          <w:rFonts w:ascii="Times New Roman" w:hAnsi="Times New Roman" w:cs="Times New Roman"/>
          <w:sz w:val="20"/>
          <w:szCs w:val="20"/>
        </w:rPr>
        <w:t>Трости опорные должны соответствовать требованиям ГОСТа Р ИСО 9999-2019.</w:t>
      </w:r>
    </w:p>
    <w:p w:rsidR="00086B89" w:rsidRPr="009F3B68" w:rsidRDefault="00086B89" w:rsidP="00E61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B68">
        <w:rPr>
          <w:rFonts w:ascii="Times New Roman" w:hAnsi="Times New Roman" w:cs="Times New Roman"/>
          <w:sz w:val="20"/>
          <w:szCs w:val="20"/>
        </w:rPr>
        <w:t>Материалы, из которых изготавливаются трости опорные, касающиеся тела человека,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эксплуатации. На каждое изделие должны быть нанесены товарный знак, установленный для предприятия изготовителя, и маркировка, не нарушающая покрытие и товарный вид изделий.</w:t>
      </w:r>
    </w:p>
    <w:p w:rsidR="00086B89" w:rsidRPr="009F3B68" w:rsidRDefault="00086B89" w:rsidP="00E61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B68">
        <w:rPr>
          <w:rFonts w:ascii="Times New Roman" w:hAnsi="Times New Roman" w:cs="Times New Roman"/>
          <w:sz w:val="20"/>
          <w:szCs w:val="20"/>
        </w:rPr>
        <w:t>Упаковка тростей опорных должна обеспечивать их защиту от повреждений, порчи (изнашивания) или загрязнения, защиту от воздействия механических и климатических факторов во время хранения и транспортирования к месту использования по назначению.</w:t>
      </w:r>
    </w:p>
    <w:p w:rsidR="00086B89" w:rsidRPr="009F3B68" w:rsidRDefault="00086B89" w:rsidP="00E61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B68">
        <w:rPr>
          <w:rFonts w:ascii="Times New Roman" w:hAnsi="Times New Roman" w:cs="Times New Roman"/>
          <w:sz w:val="20"/>
          <w:szCs w:val="20"/>
        </w:rPr>
        <w:t>Рукоятка у трости опорной должна иметь форму, которая обеспечивает прочность ее захвата рукой и отсутствие скольжения при захвате. Лакокрасочное покрытие тростей опорных должно быть ровным, без пузырей и отслаиваний.</w:t>
      </w:r>
    </w:p>
    <w:p w:rsidR="00086B89" w:rsidRPr="009F3B68" w:rsidRDefault="00086B89" w:rsidP="00E61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B68">
        <w:rPr>
          <w:rFonts w:ascii="Times New Roman" w:hAnsi="Times New Roman" w:cs="Times New Roman"/>
          <w:sz w:val="20"/>
          <w:szCs w:val="20"/>
        </w:rPr>
        <w:t xml:space="preserve">Должны быть в наличии регистрационные удостоверения, выданные Федеральной службой по надзору в сфере здравоохранения. </w:t>
      </w:r>
    </w:p>
    <w:p w:rsidR="00086B89" w:rsidRPr="009F3B68" w:rsidRDefault="00086B89" w:rsidP="00E61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B68">
        <w:rPr>
          <w:rFonts w:ascii="Times New Roman" w:hAnsi="Times New Roman" w:cs="Times New Roman"/>
          <w:sz w:val="20"/>
          <w:szCs w:val="20"/>
        </w:rPr>
        <w:t>Должны быть в наличии сертификаты соответствия или декларации о соответствии системы Госстандарт Российской Федерации, в случае, если на поставляемые Товары в соответствии с законодательством Российской Федерации необходимо оформление указанных документов.</w:t>
      </w:r>
    </w:p>
    <w:p w:rsidR="00086B89" w:rsidRPr="009F3B68" w:rsidRDefault="00086B89" w:rsidP="00E61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B68"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  <w:t>Поставщик после получения реестров получателей в срок не более 2 (Двух) рабочих дней оповещает получателей о дате и сроках поставки.</w:t>
      </w:r>
    </w:p>
    <w:tbl>
      <w:tblPr>
        <w:tblpPr w:leftFromText="180" w:rightFromText="180" w:vertAnchor="text" w:horzAnchor="margin" w:tblpX="108" w:tblpY="1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255"/>
        <w:gridCol w:w="1582"/>
        <w:gridCol w:w="1288"/>
        <w:gridCol w:w="4619"/>
        <w:gridCol w:w="1232"/>
      </w:tblGrid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b/>
                <w:sz w:val="16"/>
                <w:szCs w:val="16"/>
              </w:rPr>
              <w:t>Код и наименование по КТРУ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9F3B68">
              <w:rPr>
                <w:rFonts w:ascii="Times New Roman" w:hAnsi="Times New Roman" w:cs="Times New Roman"/>
                <w:b/>
                <w:sz w:val="16"/>
                <w:szCs w:val="16"/>
              </w:rPr>
              <w:t>Вид и наименование изделия по классификатору (утв. приказом Минтруда России от 13.02.2018 № 86н)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16" w:rsidRPr="009F3B68" w:rsidRDefault="00AB2D16" w:rsidP="00AB2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изделия (товарный знак (при наличии), модель, шифр)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16" w:rsidRDefault="00AB2D16" w:rsidP="004622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Технические и функциональные характеристики</w:t>
            </w:r>
          </w:p>
          <w:p w:rsidR="00ED75DD" w:rsidRPr="009F3B68" w:rsidRDefault="00ED75DD" w:rsidP="004622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(описание объекта закупки в КТРУ отсутствует)</w:t>
            </w:r>
          </w:p>
          <w:p w:rsidR="00AB2D16" w:rsidRPr="009F3B68" w:rsidRDefault="00AB2D16" w:rsidP="004622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b/>
                <w:sz w:val="16"/>
                <w:szCs w:val="16"/>
              </w:rPr>
              <w:t>Гарантийный срок</w:t>
            </w:r>
          </w:p>
        </w:tc>
      </w:tr>
      <w:tr w:rsidR="00AB2D16" w:rsidRPr="009F3B68" w:rsidTr="00AB2D16">
        <w:trPr>
          <w:trHeight w:val="6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32.99.21.120-00000005 - Трость 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6-01-01.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опорная, регулируемая по высоте, без устройства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1.Трости опорные, регулируемые по высоте, без устройства противоскольжения предназначены для облегчения передвижения инвалидов с нарушением функций опорно-двигательного аппарата.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Трости опорные должны подходить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Вес трости опорной должен быть не более 400 г.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Ширина рукоятки не более 50 мм.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 Трости должны иметь регулировку высоты в диапазоне не уже 710 - 920 мм.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острых кромок или выступов, могущих повредить одежду или причинить дискомфорт пользователю.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24 месяца</w:t>
            </w: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32.99.21.120-00000005 - Трость 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6-01-02.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опорная, регулируемая по высоте, с устройством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Трости опорные, регулируемые по высоте, с устройством противоскольжения предназначены для облегчения передвижения инвалидов с нарушением функций опорно-двигательного аппарата.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Трости опорные должны подходить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Вес трости опорной должен быть не более 400 г.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Ширина рукоятки не более 50 мм.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 Трости должны иметь регулировку высоты в диапазоне не уже 710 - 950 мм. </w:t>
            </w:r>
            <w:bookmarkStart w:id="0" w:name="_GoBack"/>
            <w:bookmarkEnd w:id="0"/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8. При поставке, трости опорные должны быть снабжены устройством против скольжения.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32.99.21.120-00000005 - Трость 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 xml:space="preserve">6-01-03.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опорная, не регулируемая по высоте, без устройства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Трости опорные, не регулируемые по высоте, без устройства противоскольжения предназначены для облегчения передвижения инвалидов с нарушением функций опорно-двигательного аппарата.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Трости опорные должны быть нескольких типоразмеров,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Вес трости опорной должен быть не более 400 г.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Ширина рукоятки не более 50 мм.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32.99.21.120-00000005 - Трость 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 xml:space="preserve">6-01-04.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опорная, не регулируемая по высоте, с устройством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Трости опорные, не регулируемые по высоте, с устройством противоскольжения предназначены для облегчения передвижения инвалидов с нарушением функций опорно-двигательного аппарата.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Трости опорные должны быть нескольких типоразмеров,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Вес трости опорной должен быть не более 400 г.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Ширина рукоятки не более 50 мм.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7. При поставке, трости опорные должны быть снабжены устройством против скольжения.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32.99.21.120-00000005 - Трость 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 xml:space="preserve">6-01-05.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Трости опорные с анатомической ручкой, регулируемые по высоте, без устройства противоскольжения предназначены для облегчения передвижения инвалидов с нарушением функций опорно-двигательного аппарата.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Трости опорные должны подходить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Вес трости опорной должен быть не более 400 г.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Ширина рукоятки не более 50 мм.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Анатомическая ручка должна быть выполнена из прочного не скользящего пластика.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6. Трости должны иметь регулировку высоты в диапазоне не уже 710 - 910 мм.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32.99.21.120-00000005 - Трость 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 xml:space="preserve">6-01-06.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Трость опорная с анатомической ручкой, регулируемая по высоте, с устройством </w:t>
            </w: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Трости опорные с анатомической ручкой, регулируемые по высоте, с устройством противоскольжения предназначены для облегчения передвижения инвалидов с нарушением функций опорно-двигательного аппарата.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Трости опорные должны подходить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Вес трости опорной должен быть не более 400 г.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4. Ширина рукоятки не более 50 мм.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Анатомическая ручка должна быть выполнена из прочного не скользящего пластика.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6. Трости должны иметь регулировку высоты в диапазоне не уже 710 - 910 мм.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9. При поставке, трости опорные должны быть снабжены устройством против скольжения.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32.99.21.120-00000005 - Трость 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 xml:space="preserve">6-01-07.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Трости опорные с анатомической ручкой, не регулируемые по высоте, без устройства противоскольжения предназначены для облегчения передвижения инвалидов с нарушением функций опорно-двигательного аппарата.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Трости опорные должны подходить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Вес трости опорной должен быть не более 400 г.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Ширина рукоятки не более 50 мм.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Анатомическая ручка должна быть выполнена из прочного не скользящего пластика.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32.99.21.120-00000005 - Трость 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 xml:space="preserve">6-01-08.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Трости опорные с анатомической ручкой, не регулируемые по высоте, с устройством противоскольжения предназначены для облегчения передвижения инвалидов с нарушением функций опорно-двигательного аппарата.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Трости опорные должны подходить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Вес трости опорной должен быть не более 400 г.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Ширина рукоятки не более 50 мм.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Анатомическая ручка должна быть выполнена из прочного не скользящего пластика.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8. При поставке, трости опорные должны быть снабжены устройством против скольжения.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32.99.21.120-00000004 - Трость многоопорная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6-01-09.</w:t>
            </w: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3-х опорная, регулируемая по высоте, без устройства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Трость 3-х опорная, регулируемая по высоте, без устройства противоскольжения предназначена для дополнительной опоры и облегчения передвижения людей, имеющих травмы и заболевания нижних конечностей.</w:t>
            </w:r>
          </w:p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Трости должны подходить для любого роста инвалида. </w:t>
            </w:r>
          </w:p>
          <w:p w:rsidR="00AB2D16" w:rsidRPr="009F3B68" w:rsidRDefault="00AB2D16" w:rsidP="00E61C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Трости должны иметь регулировку высоты в диапазоне не уже 740 - 940 мм. </w:t>
            </w:r>
          </w:p>
          <w:p w:rsidR="00AB2D16" w:rsidRPr="009F3B68" w:rsidRDefault="00AB2D16" w:rsidP="00E61C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32.99.21.120-00000004 - Трость многоопорная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6-01-10.</w:t>
            </w: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3-х опорная, регулируемая по высоте, с устройством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Трость 3-х опорная, регулируемая по высоте, с устройством противоскольжения предназначена для дополнительной опоры и облегчения передвижения людей, имеющих травмы и заболевания нижних конечностей.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Трости должны подходить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Трости должны иметь регулировку высоты в диапазоне не уже 740 - 940 мм.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6. При поставке, трости опорные должны быть снабжены </w:t>
            </w: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устройством против скольжения.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32.99.21.120-00000004 - Трость многоопорная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6-01-11.</w:t>
            </w: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3-х опорная, не регулируемая по высоте, без устройства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Трость 3-х опорная, не регулируемая по высоте, без устройства противоскольжения предназначена для дополнительной опоры и облегчения передвижения людей, имеющих травмы и заболевания нижних конечностей.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Трости должны быть нескольких типоразмеров,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32.99.21.120-00000004 - Трость многоопорная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 xml:space="preserve">6-01-12.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3-х опорная, не регулируемая по высоте, с устройством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Трость 3-х опорная, не регулируемая по высоте, с устройством противоскольжения предназначена для дополнительной опоры и облегчения передвижения людей, имеющих травмы и заболевания нижних конечностей.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Трости должны быть нескольких типоразмеров,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 При поставке, трости опорные должны быть снабжены устройством против скольжения.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32.99.21.120-00000004 - Трость многоопорная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 xml:space="preserve">6-01-13.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3-х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Трость 3-х опорная с анатомической ручкой, регулируемая по высоте, без устройства противоскольжения предназначена для дополнительной опоры и облегчения передвижения людей, имеющих травмы и заболевания нижних конечностей.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Анатомическая ручка должна быть выполнена из прочного не скользящего пластика.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Трости должны подходить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Трости должны иметь регулировку высоты в диапазоне не уже 740 - 940 мм.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32.99.21.120-00000004 - Трость многоопорная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6-01-14.</w:t>
            </w: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3-х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Трость 3-х опорная с анатомической ручкой, регулируемая по высоте, с устройством противоскольжения предназначена для дополнительной опоры и облегчения передвижения людей, имеющих травмы и заболевания нижних конечностей.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Анатомическая ручка должна быть выполнена из прочного не скользящего пластика.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Трости должны подходить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Трости должны иметь регулировку высоты в диапазоне не уже 740 - 940 мм.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7. При поставке, трости опорные должны быть снабжены устройством против скольжения.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32.99.21.120-00000004 - Трость многоопорная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 xml:space="preserve">6-01-15.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3-х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Трость 3-х опорная с анатомической ручкой, не регулируемая по высоте, без устройства противоскольжения предназначена для дополнительной опоры и облегчения передвижения людей, имеющих травмы и заболевания нижних конечностей.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Анатомическая ручка должна быть выполнена из прочного не скользящего пластика.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Трости должны подходить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острых кромок или выступов, могущих </w:t>
            </w: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 Наконечники тростей должны быть изготовлены из упругого, прочного материала, имеющего высокий коэффициент трения.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32.99.21.120-00000004 - Трость многоопорная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 xml:space="preserve">6-01-16.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3-х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Трость 3-х опорная с анатомической ручкой, не регулируемая по высоте, с устройством противоскольжения предназначена для дополнительной опоры и облегчения передвижения людей, имеющих травмы и заболевания нижних конечностей.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Анатомическая ручка должна быть выполнена из прочного не скользящего пластика.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Трости должны подходить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 Наконечники тростей должны быть изготовлены из упругого, прочного материала, имеющего высокий коэффициент трения.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6. При поставке, трости опорные должны быть снабжены устройством против скольжения.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32.99.21.120-00000004 - Трость многоопорная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6-01-17.</w:t>
            </w: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4-х опорная, регулируемая по высоте, без устройства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Трость 4-х опорная, регулируемая по высоте, без устройства противоскольжения предназначена для дополнительной опоры и облегчения передвижения людей, имеющих травмы и заболевания нижних конечностей.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Трости должны подходить для любого роста инвалида.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Трости должны иметь регулировку высоты в диапазоне не уже 740 - 940 мм.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32.99.21.120-00000004 - Трость многоопорная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6-01-18.</w:t>
            </w: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4-х опорная, регулируемая по высоте, с устройством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Трость 4-х опорная, регулируемая по высоте, с устройством противоскольжения предназначена для дополнительной опоры и облегчения передвижения людей, имеющих травмы и заболевания нижних конечностей.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Трости должны подходить для любого роста инвалида.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Трости должны иметь регулировку высоты в диапазоне не уже 740 – 940 мм.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6. При поставке, трости опорные должны быть снабжены устройством против скольжения.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32.99.21.120-00000004 - Трость многоопорная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 xml:space="preserve">6-01-19.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4-х опорная, не регулируемая по высоте, без устройства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Трость 4-х опорная, не регулируемая по высоте, без устройства противоскольжения предназначена для дополнительной опоры и облегчения передвижения людей, имеющих травмы и заболевания нижних конечностей.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Трости должны подходить для любого роста инвалида.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Наконечники тростей должны быть изготовлены из упругого, прочного материала, имеющего высокий коэффициент трения.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32.99.21.120-00000004 - Трость многоопорная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 xml:space="preserve">6-01-20.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4-х опорная, не регулируемая по высоте, с устройством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Трость 4-х опорная, не регулируемая по высоте, с устройством противоскольжения предназначена для дополнительной опоры и облегчения передвижения людей, имеющих травмы и заболевания нижних конечностей.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Трости должны подходить для любого роста инвалида.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 При поставке, трости опорные должны быть снабжены </w:t>
            </w: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устройством против скольжения.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32.99.21.120-00000004 - Трость многоопорная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 xml:space="preserve">6-01-21.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4-х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Трость 4-х опорная с анатомической ручкой, регулируемая по высоте, без устройства противоскольжения предназначена для дополнительной опоры и облегчения передвижения людей, имеющих травмы и заболевания нижних конечностей.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Анатомическая ручка должна быть выполнена из прочного не скользящего пластика.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Трости должны подходить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Трости должны иметь регулировку высоты в диапазоне не уже 740 - 940 мм.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32.99.21.120-00000004 - Трость многоопорная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 xml:space="preserve">6-01-22.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4-х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Трость 4-х опорная с анатомической ручкой, регулируемая по высоте, с устройством противоскольжения предназначена для дополнительной опоры и облегчения передвижения людей, имеющих травмы и заболевания нижних конечностей.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2. Анатомическая ручка должна быть выполнена из прочного не скользящего пластика.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Трости должны подходить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Трости должны иметь регулировку высоты в диапазоне не уже 740 - 940 мм.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7. При поставке, трости опорные должны быть снабжены устройством против скольжения.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32.99.21.120-00000004 - Трость многоопорная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 xml:space="preserve">6-01-23. 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4-х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Трость 4-х опорная с анатомической ручкой, не регулируемая по высоте, без устройства противоскольжения предназначена для дополнительной опоры и облегчения передвижения людей, имеющих травмы и заболевания нижних конечностей.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Анатомическая ручка должна быть выполнена из прочного не скользящего пластика.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Трости должны подходить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16" w:rsidRPr="009F3B68" w:rsidTr="00AB2D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32.99.21.120-00000004 - Трость многоопорная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6-01-24.</w:t>
            </w:r>
          </w:p>
          <w:p w:rsidR="00AB2D16" w:rsidRPr="009F3B68" w:rsidRDefault="00AB2D16" w:rsidP="00E6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eastAsia="Calibri" w:hAnsi="Times New Roman" w:cs="Times New Roman"/>
                <w:sz w:val="16"/>
                <w:szCs w:val="16"/>
              </w:rPr>
              <w:t>Трость 4-х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1.Трость 4-х опорная с анатомической ручкой, не регулируемая по высоте, с устройством противоскольжения предназначена для дополнительной опоры и облегчения передвижения людей, имеющих травмы и заболевания нижних конечностей.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Анатомическая ручка должна быть выполнена из прочного не скользящего пластика.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Трости должны подходить для любого роста инвалида.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Поверхности всех деталей тростей не должны иметь заусенцев, </w:t>
            </w:r>
            <w:proofErr w:type="spellStart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острых кромок или выступов, могущих повредить одежду или причинить дискомфорт пользователю.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Наконечники тростей должны быть изготовлены из упругого, прочного материала, имеющего высокий коэффициент трения.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6. При поставке, трости опорные должны быть снабжены устройством против скольжения. </w:t>
            </w:r>
          </w:p>
          <w:p w:rsidR="00AB2D16" w:rsidRPr="009F3B68" w:rsidRDefault="00AB2D16" w:rsidP="00E61C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Трость должна выдерживать нагрузку не менее чем 100 кг.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изготовителем, не менее 2 лет.</w:t>
            </w:r>
          </w:p>
          <w:p w:rsidR="00AB2D16" w:rsidRPr="009F3B68" w:rsidRDefault="00AB2D16" w:rsidP="00E61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B68">
              <w:rPr>
                <w:rFonts w:ascii="Times New Roman" w:hAnsi="Times New Roman" w:cs="Times New Roman"/>
                <w:sz w:val="16"/>
                <w:szCs w:val="16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16" w:rsidRPr="009F3B68" w:rsidRDefault="00AB2D16" w:rsidP="00E6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44C1" w:rsidRPr="009F3B68" w:rsidRDefault="009844C1" w:rsidP="00E61CA6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44C1" w:rsidRPr="009F3B68" w:rsidRDefault="009844C1" w:rsidP="00E61CA6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B68">
        <w:rPr>
          <w:rFonts w:ascii="Times New Roman" w:hAnsi="Times New Roman" w:cs="Times New Roman"/>
          <w:sz w:val="20"/>
          <w:szCs w:val="20"/>
        </w:rPr>
        <w:t>Поставщик не позднее 1 (Одного) рабочего дня с даты заключения Контракта обязан письменно предоставить Заказчику информацию об адресе и графике работы пункта выдачи в г. Владимире, контактных номерах телефонов для связи Заказчика и инвалидов или их представителей с Поставщиком.</w:t>
      </w:r>
    </w:p>
    <w:p w:rsidR="009844C1" w:rsidRPr="00E61CA6" w:rsidRDefault="009844C1" w:rsidP="00E61CA6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B68">
        <w:rPr>
          <w:rFonts w:ascii="Times New Roman" w:hAnsi="Times New Roman" w:cs="Times New Roman"/>
          <w:sz w:val="20"/>
          <w:szCs w:val="20"/>
        </w:rPr>
        <w:t xml:space="preserve">На момент заключения Контракта Поставщик должен предоставить Заказчику в письменной форме информацию о должностном лице Поставщика, которое уполномочено на подписание контракта с Заказчиком (ФИО, должность, </w:t>
      </w:r>
      <w:r w:rsidRPr="009F3B68">
        <w:rPr>
          <w:rFonts w:ascii="Times New Roman" w:hAnsi="Times New Roman" w:cs="Times New Roman"/>
          <w:sz w:val="20"/>
          <w:szCs w:val="20"/>
        </w:rPr>
        <w:lastRenderedPageBreak/>
        <w:t>реквизиты документа, на основании которого действует должностное лицо Поставщика, уполномоченное на подписание контракта</w:t>
      </w:r>
      <w:r w:rsidRPr="009F3B68">
        <w:rPr>
          <w:rFonts w:ascii="Times New Roman" w:eastAsia="Times New Roman" w:hAnsi="Times New Roman" w:cs="Times New Roman"/>
          <w:sz w:val="20"/>
          <w:szCs w:val="20"/>
        </w:rPr>
        <w:t xml:space="preserve"> с Заказчиком; в случае, если лицо действует по доверенности, предоставить копию доверенности).</w:t>
      </w:r>
    </w:p>
    <w:p w:rsidR="009844C1" w:rsidRPr="00E61CA6" w:rsidRDefault="009844C1" w:rsidP="00E61C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353B" w:rsidRPr="00E61CA6" w:rsidRDefault="007B353B" w:rsidP="00E61CA6">
      <w:pPr>
        <w:pStyle w:val="Default"/>
        <w:jc w:val="center"/>
        <w:rPr>
          <w:sz w:val="20"/>
          <w:szCs w:val="20"/>
        </w:rPr>
      </w:pPr>
    </w:p>
    <w:sectPr w:rsidR="007B353B" w:rsidRPr="00E61CA6" w:rsidSect="00B60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9DD"/>
    <w:rsid w:val="00000C1D"/>
    <w:rsid w:val="00007F62"/>
    <w:rsid w:val="0001025A"/>
    <w:rsid w:val="00023C2D"/>
    <w:rsid w:val="00046837"/>
    <w:rsid w:val="00047319"/>
    <w:rsid w:val="00054CD3"/>
    <w:rsid w:val="0006351C"/>
    <w:rsid w:val="00064E03"/>
    <w:rsid w:val="00086B89"/>
    <w:rsid w:val="000942DB"/>
    <w:rsid w:val="000945FC"/>
    <w:rsid w:val="000A5E9C"/>
    <w:rsid w:val="000A6759"/>
    <w:rsid w:val="000B3AD8"/>
    <w:rsid w:val="000C5466"/>
    <w:rsid w:val="000C6151"/>
    <w:rsid w:val="000C700E"/>
    <w:rsid w:val="000E4022"/>
    <w:rsid w:val="000E5008"/>
    <w:rsid w:val="000F24B3"/>
    <w:rsid w:val="001017C1"/>
    <w:rsid w:val="001177BD"/>
    <w:rsid w:val="00121B62"/>
    <w:rsid w:val="001220FE"/>
    <w:rsid w:val="00123ECE"/>
    <w:rsid w:val="00133094"/>
    <w:rsid w:val="0014237F"/>
    <w:rsid w:val="00143890"/>
    <w:rsid w:val="001505D7"/>
    <w:rsid w:val="00166B1B"/>
    <w:rsid w:val="001721EA"/>
    <w:rsid w:val="00186544"/>
    <w:rsid w:val="00187267"/>
    <w:rsid w:val="001903B7"/>
    <w:rsid w:val="001934B1"/>
    <w:rsid w:val="001A6CDF"/>
    <w:rsid w:val="001D3C01"/>
    <w:rsid w:val="001D72B3"/>
    <w:rsid w:val="001E05CC"/>
    <w:rsid w:val="001E75B4"/>
    <w:rsid w:val="001F47A8"/>
    <w:rsid w:val="002077E2"/>
    <w:rsid w:val="00207F8D"/>
    <w:rsid w:val="002131F4"/>
    <w:rsid w:val="002316C5"/>
    <w:rsid w:val="0025239F"/>
    <w:rsid w:val="002645A4"/>
    <w:rsid w:val="00294083"/>
    <w:rsid w:val="002A29D1"/>
    <w:rsid w:val="002B6BBA"/>
    <w:rsid w:val="002C06A1"/>
    <w:rsid w:val="002D31B4"/>
    <w:rsid w:val="00301DBD"/>
    <w:rsid w:val="00303FC9"/>
    <w:rsid w:val="003047EA"/>
    <w:rsid w:val="00306D1D"/>
    <w:rsid w:val="00321E1A"/>
    <w:rsid w:val="003718CA"/>
    <w:rsid w:val="003740C6"/>
    <w:rsid w:val="003754A8"/>
    <w:rsid w:val="003B2109"/>
    <w:rsid w:val="003C703D"/>
    <w:rsid w:val="003F73D8"/>
    <w:rsid w:val="003F74C0"/>
    <w:rsid w:val="00403CA8"/>
    <w:rsid w:val="0041315E"/>
    <w:rsid w:val="0042684F"/>
    <w:rsid w:val="004427EB"/>
    <w:rsid w:val="00454D9E"/>
    <w:rsid w:val="00462285"/>
    <w:rsid w:val="0046268F"/>
    <w:rsid w:val="004633C4"/>
    <w:rsid w:val="004648B7"/>
    <w:rsid w:val="00475203"/>
    <w:rsid w:val="00491B8C"/>
    <w:rsid w:val="004E5A6E"/>
    <w:rsid w:val="00501B88"/>
    <w:rsid w:val="00501D8F"/>
    <w:rsid w:val="005101FD"/>
    <w:rsid w:val="0051516F"/>
    <w:rsid w:val="00520BEB"/>
    <w:rsid w:val="00556F40"/>
    <w:rsid w:val="00567B2C"/>
    <w:rsid w:val="005B2830"/>
    <w:rsid w:val="005C51F2"/>
    <w:rsid w:val="005D27CE"/>
    <w:rsid w:val="005D32AA"/>
    <w:rsid w:val="005D6808"/>
    <w:rsid w:val="005E027A"/>
    <w:rsid w:val="005F4773"/>
    <w:rsid w:val="0060327A"/>
    <w:rsid w:val="0061426E"/>
    <w:rsid w:val="00616912"/>
    <w:rsid w:val="00617E9D"/>
    <w:rsid w:val="00623368"/>
    <w:rsid w:val="00630005"/>
    <w:rsid w:val="0063034C"/>
    <w:rsid w:val="0064225F"/>
    <w:rsid w:val="0064316D"/>
    <w:rsid w:val="00651D71"/>
    <w:rsid w:val="00660210"/>
    <w:rsid w:val="0066232E"/>
    <w:rsid w:val="0066643C"/>
    <w:rsid w:val="00680557"/>
    <w:rsid w:val="006912FB"/>
    <w:rsid w:val="006B1929"/>
    <w:rsid w:val="006C1563"/>
    <w:rsid w:val="00705B57"/>
    <w:rsid w:val="007413F8"/>
    <w:rsid w:val="00746035"/>
    <w:rsid w:val="007542E7"/>
    <w:rsid w:val="00760D4A"/>
    <w:rsid w:val="0076444B"/>
    <w:rsid w:val="00772B18"/>
    <w:rsid w:val="007734F9"/>
    <w:rsid w:val="00777CEF"/>
    <w:rsid w:val="00781DC0"/>
    <w:rsid w:val="007A51B2"/>
    <w:rsid w:val="007B353B"/>
    <w:rsid w:val="007C15EA"/>
    <w:rsid w:val="007C4AF8"/>
    <w:rsid w:val="007C5B38"/>
    <w:rsid w:val="007C72A7"/>
    <w:rsid w:val="007E03DC"/>
    <w:rsid w:val="007E3FB4"/>
    <w:rsid w:val="007F04E4"/>
    <w:rsid w:val="00803395"/>
    <w:rsid w:val="00832577"/>
    <w:rsid w:val="008337D5"/>
    <w:rsid w:val="008559DD"/>
    <w:rsid w:val="00874A91"/>
    <w:rsid w:val="00877EDE"/>
    <w:rsid w:val="0088411E"/>
    <w:rsid w:val="008D13AE"/>
    <w:rsid w:val="008D444E"/>
    <w:rsid w:val="008E2EB6"/>
    <w:rsid w:val="008F4B06"/>
    <w:rsid w:val="00900D4A"/>
    <w:rsid w:val="00934F9F"/>
    <w:rsid w:val="00974C22"/>
    <w:rsid w:val="00981417"/>
    <w:rsid w:val="0098426A"/>
    <w:rsid w:val="009844C1"/>
    <w:rsid w:val="00995E6C"/>
    <w:rsid w:val="009A12B0"/>
    <w:rsid w:val="009A4EDF"/>
    <w:rsid w:val="009A675E"/>
    <w:rsid w:val="009B0005"/>
    <w:rsid w:val="009C5F30"/>
    <w:rsid w:val="009D0B62"/>
    <w:rsid w:val="009D796A"/>
    <w:rsid w:val="009F3B68"/>
    <w:rsid w:val="00A17B16"/>
    <w:rsid w:val="00A20E68"/>
    <w:rsid w:val="00A32357"/>
    <w:rsid w:val="00A47244"/>
    <w:rsid w:val="00A57FDC"/>
    <w:rsid w:val="00A67920"/>
    <w:rsid w:val="00A67B67"/>
    <w:rsid w:val="00A727C6"/>
    <w:rsid w:val="00A8661D"/>
    <w:rsid w:val="00A95382"/>
    <w:rsid w:val="00AB002B"/>
    <w:rsid w:val="00AB2D16"/>
    <w:rsid w:val="00AB6E52"/>
    <w:rsid w:val="00AD7E8C"/>
    <w:rsid w:val="00B34E5E"/>
    <w:rsid w:val="00B606DF"/>
    <w:rsid w:val="00B608B3"/>
    <w:rsid w:val="00B81B7B"/>
    <w:rsid w:val="00B854E4"/>
    <w:rsid w:val="00B867F3"/>
    <w:rsid w:val="00B93353"/>
    <w:rsid w:val="00BB058F"/>
    <w:rsid w:val="00BB430A"/>
    <w:rsid w:val="00BC6AF2"/>
    <w:rsid w:val="00BE1685"/>
    <w:rsid w:val="00BF2DBE"/>
    <w:rsid w:val="00C07B23"/>
    <w:rsid w:val="00C3042D"/>
    <w:rsid w:val="00C4144E"/>
    <w:rsid w:val="00C422FF"/>
    <w:rsid w:val="00C57F21"/>
    <w:rsid w:val="00C80B1F"/>
    <w:rsid w:val="00C8356F"/>
    <w:rsid w:val="00C9102B"/>
    <w:rsid w:val="00CA525B"/>
    <w:rsid w:val="00CB2BC0"/>
    <w:rsid w:val="00CB7027"/>
    <w:rsid w:val="00CF5B78"/>
    <w:rsid w:val="00D00642"/>
    <w:rsid w:val="00D023CE"/>
    <w:rsid w:val="00D418D1"/>
    <w:rsid w:val="00D42514"/>
    <w:rsid w:val="00D44CDF"/>
    <w:rsid w:val="00D45572"/>
    <w:rsid w:val="00D52B45"/>
    <w:rsid w:val="00D71C60"/>
    <w:rsid w:val="00D72809"/>
    <w:rsid w:val="00D9416C"/>
    <w:rsid w:val="00DB296A"/>
    <w:rsid w:val="00DC10E7"/>
    <w:rsid w:val="00E30947"/>
    <w:rsid w:val="00E462B9"/>
    <w:rsid w:val="00E6064E"/>
    <w:rsid w:val="00E61CA6"/>
    <w:rsid w:val="00E73351"/>
    <w:rsid w:val="00E75D37"/>
    <w:rsid w:val="00E86987"/>
    <w:rsid w:val="00E953F0"/>
    <w:rsid w:val="00EA6221"/>
    <w:rsid w:val="00EC1D26"/>
    <w:rsid w:val="00ED6140"/>
    <w:rsid w:val="00ED75DD"/>
    <w:rsid w:val="00EE1C58"/>
    <w:rsid w:val="00EE7330"/>
    <w:rsid w:val="00EF0DE1"/>
    <w:rsid w:val="00EF41AF"/>
    <w:rsid w:val="00EF6A9A"/>
    <w:rsid w:val="00F237E9"/>
    <w:rsid w:val="00F36F81"/>
    <w:rsid w:val="00F47CD3"/>
    <w:rsid w:val="00F83437"/>
    <w:rsid w:val="00FA0E6E"/>
    <w:rsid w:val="00FA136A"/>
    <w:rsid w:val="00FA3EC2"/>
    <w:rsid w:val="00FC4868"/>
    <w:rsid w:val="00FD22E8"/>
    <w:rsid w:val="00FD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6D621-21A5-4F4D-9C76-95E61726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21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337D5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C07B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7B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42684F"/>
    <w:rPr>
      <w:color w:val="0000FF" w:themeColor="hyperlink"/>
      <w:u w:val="single"/>
    </w:rPr>
  </w:style>
  <w:style w:type="paragraph" w:styleId="2">
    <w:name w:val="Body Text 2"/>
    <w:basedOn w:val="a"/>
    <w:link w:val="20"/>
    <w:rsid w:val="0042684F"/>
    <w:pPr>
      <w:snapToGrid w:val="0"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2684F"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style-span">
    <w:name w:val="apple-style-span"/>
    <w:rsid w:val="00760D4A"/>
  </w:style>
  <w:style w:type="paragraph" w:customStyle="1" w:styleId="Default">
    <w:name w:val="Default"/>
    <w:rsid w:val="008F4B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9844C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kern w:val="2"/>
      <w:sz w:val="28"/>
      <w:szCs w:val="28"/>
    </w:rPr>
  </w:style>
  <w:style w:type="paragraph" w:customStyle="1" w:styleId="ConsPlusNormal">
    <w:name w:val="ConsPlusNormal"/>
    <w:rsid w:val="00705B5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6AAF1E4-1AC4-4E84-B928-72B6CBC5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4412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Владимирское РО ФСС РФ</Company>
  <LinksUpToDate>false</LinksUpToDate>
  <CharactersWithSpaces>29502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Татьяна Ивановна</dc:creator>
  <cp:lastModifiedBy>Липина Юлия Валерьевна</cp:lastModifiedBy>
  <cp:revision>88</cp:revision>
  <dcterms:created xsi:type="dcterms:W3CDTF">2022-07-04T10:55:00Z</dcterms:created>
  <dcterms:modified xsi:type="dcterms:W3CDTF">2023-10-12T12:17:00Z</dcterms:modified>
</cp:coreProperties>
</file>