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73" w:rsidRPr="000D26F8" w:rsidRDefault="00DF3673" w:rsidP="00DF3673">
      <w:pPr>
        <w:keepNext/>
        <w:ind w:left="284"/>
        <w:jc w:val="right"/>
        <w:rPr>
          <w:rFonts w:ascii="Times New Roman" w:eastAsia="Arial Unicode MS" w:hAnsi="Times New Roman"/>
          <w:i/>
          <w:kern w:val="1"/>
        </w:rPr>
      </w:pPr>
      <w:r w:rsidRPr="000D26F8">
        <w:rPr>
          <w:rFonts w:ascii="Times New Roman" w:eastAsia="Arial Unicode MS" w:hAnsi="Times New Roman"/>
          <w:i/>
          <w:kern w:val="1"/>
        </w:rPr>
        <w:t xml:space="preserve">Приложение № 2 </w:t>
      </w:r>
    </w:p>
    <w:p w:rsidR="00DF3673" w:rsidRPr="000D26F8" w:rsidRDefault="00DF3673" w:rsidP="00DF3673">
      <w:pPr>
        <w:keepNext/>
        <w:ind w:left="284"/>
        <w:jc w:val="right"/>
        <w:rPr>
          <w:rFonts w:ascii="Times New Roman" w:eastAsia="Arial Unicode MS" w:hAnsi="Times New Roman"/>
          <w:i/>
          <w:kern w:val="1"/>
        </w:rPr>
      </w:pPr>
      <w:r w:rsidRPr="000D26F8">
        <w:rPr>
          <w:rFonts w:ascii="Times New Roman" w:eastAsia="Arial Unicode MS" w:hAnsi="Times New Roman"/>
          <w:i/>
          <w:kern w:val="1"/>
        </w:rPr>
        <w:t xml:space="preserve">к Извещению об открытом </w:t>
      </w:r>
    </w:p>
    <w:p w:rsidR="00DF3673" w:rsidRPr="000D26F8" w:rsidRDefault="00DF3673" w:rsidP="00DF3673">
      <w:pPr>
        <w:keepNext/>
        <w:ind w:left="284"/>
        <w:jc w:val="right"/>
        <w:rPr>
          <w:rFonts w:ascii="Times New Roman" w:eastAsia="Arial Unicode MS" w:hAnsi="Times New Roman"/>
          <w:kern w:val="1"/>
        </w:rPr>
      </w:pPr>
      <w:r w:rsidRPr="000D26F8">
        <w:rPr>
          <w:rFonts w:ascii="Times New Roman" w:eastAsia="Arial Unicode MS" w:hAnsi="Times New Roman"/>
          <w:i/>
          <w:kern w:val="1"/>
        </w:rPr>
        <w:t>аукционе в электронной форме</w:t>
      </w:r>
    </w:p>
    <w:p w:rsidR="00DF3673" w:rsidRPr="000D26F8" w:rsidRDefault="00DF3673" w:rsidP="00DF3673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</w:rPr>
      </w:pPr>
      <w:r w:rsidRPr="000D26F8">
        <w:rPr>
          <w:rFonts w:ascii="Times New Roman" w:eastAsia="Lucida Sans Unicode" w:hAnsi="Times New Roman"/>
          <w:kern w:val="2"/>
        </w:rPr>
        <w:t xml:space="preserve"> </w:t>
      </w:r>
      <w:r w:rsidRPr="000D26F8">
        <w:rPr>
          <w:rFonts w:ascii="Times New Roman" w:eastAsia="Lucida Sans Unicode" w:hAnsi="Times New Roman"/>
          <w:kern w:val="2"/>
        </w:rPr>
        <w:tab/>
      </w:r>
      <w:r w:rsidRPr="000D26F8">
        <w:rPr>
          <w:rFonts w:ascii="Times New Roman" w:eastAsia="Lucida Sans Unicode" w:hAnsi="Times New Roman"/>
          <w:kern w:val="2"/>
        </w:rPr>
        <w:tab/>
      </w:r>
    </w:p>
    <w:p w:rsidR="00DF3673" w:rsidRPr="000D26F8" w:rsidRDefault="00DF3673" w:rsidP="00DF3673">
      <w:pPr>
        <w:keepNext/>
        <w:ind w:left="284"/>
        <w:jc w:val="center"/>
        <w:rPr>
          <w:rFonts w:ascii="Times New Roman" w:eastAsia="Arial Unicode MS" w:hAnsi="Times New Roman"/>
          <w:b/>
          <w:kern w:val="1"/>
        </w:rPr>
      </w:pPr>
      <w:r w:rsidRPr="000D26F8">
        <w:rPr>
          <w:rFonts w:ascii="Times New Roman" w:eastAsia="Arial Unicode MS" w:hAnsi="Times New Roman"/>
          <w:b/>
          <w:kern w:val="1"/>
        </w:rPr>
        <w:t>Описание объекта закупки</w:t>
      </w:r>
    </w:p>
    <w:p w:rsidR="00DF3673" w:rsidRPr="000D26F8" w:rsidRDefault="00DF3673" w:rsidP="00DF3673">
      <w:pPr>
        <w:keepNext/>
        <w:ind w:left="284"/>
        <w:jc w:val="center"/>
        <w:rPr>
          <w:rFonts w:ascii="Times New Roman" w:eastAsia="Arial Unicode MS" w:hAnsi="Times New Roman"/>
          <w:b/>
          <w:kern w:val="1"/>
        </w:rPr>
      </w:pPr>
      <w:r w:rsidRPr="000D26F8">
        <w:rPr>
          <w:rFonts w:ascii="Times New Roman" w:eastAsia="Arial Unicode MS" w:hAnsi="Times New Roman"/>
          <w:b/>
          <w:kern w:val="1"/>
        </w:rPr>
        <w:t>(Техническое задание)</w:t>
      </w:r>
    </w:p>
    <w:p w:rsidR="00640082" w:rsidRPr="00DF3673" w:rsidRDefault="00F0723B" w:rsidP="00DF3673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  <w:r w:rsidRPr="00F0723B">
        <w:rPr>
          <w:rFonts w:ascii="Times New Roman" w:hAnsi="Times New Roman"/>
          <w:b/>
        </w:rPr>
        <w:t>Поставка инвалидам подгузников для взрослых в 2023 году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color w:val="000000"/>
          <w:sz w:val="22"/>
          <w:szCs w:val="22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color w:val="000000"/>
          <w:sz w:val="22"/>
          <w:szCs w:val="22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68192F">
        <w:rPr>
          <w:rFonts w:ascii="Times New Roman" w:hAnsi="Times New Roman"/>
          <w:sz w:val="22"/>
          <w:szCs w:val="22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68192F">
        <w:rPr>
          <w:rFonts w:ascii="Times New Roman" w:hAnsi="Times New Roman"/>
          <w:sz w:val="22"/>
          <w:szCs w:val="22"/>
        </w:rPr>
        <w:t>суперабсорбирующим</w:t>
      </w:r>
      <w:proofErr w:type="spellEnd"/>
      <w:r w:rsidRPr="0068192F">
        <w:rPr>
          <w:rFonts w:ascii="Times New Roman" w:hAnsi="Times New Roman"/>
          <w:sz w:val="22"/>
          <w:szCs w:val="22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68192F">
        <w:rPr>
          <w:rFonts w:ascii="Times New Roman" w:hAnsi="Times New Roman"/>
          <w:sz w:val="22"/>
          <w:szCs w:val="22"/>
        </w:rPr>
        <w:t>влагонасыщения</w:t>
      </w:r>
      <w:proofErr w:type="spellEnd"/>
      <w:r w:rsidRPr="0068192F">
        <w:rPr>
          <w:rFonts w:ascii="Times New Roman" w:hAnsi="Times New Roman"/>
          <w:sz w:val="22"/>
          <w:szCs w:val="22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Должны отсутствовать следы </w:t>
      </w:r>
      <w:proofErr w:type="spellStart"/>
      <w:r w:rsidRPr="0068192F">
        <w:rPr>
          <w:rFonts w:ascii="Times New Roman" w:hAnsi="Times New Roman"/>
          <w:sz w:val="22"/>
          <w:szCs w:val="22"/>
        </w:rPr>
        <w:t>выщипывания</w:t>
      </w:r>
      <w:proofErr w:type="spellEnd"/>
      <w:r w:rsidRPr="0068192F">
        <w:rPr>
          <w:rFonts w:ascii="Times New Roman" w:hAnsi="Times New Roman"/>
          <w:sz w:val="22"/>
          <w:szCs w:val="22"/>
        </w:rPr>
        <w:t xml:space="preserve"> волокон с поверхности подгузника и </w:t>
      </w:r>
      <w:proofErr w:type="spellStart"/>
      <w:r w:rsidRPr="0068192F">
        <w:rPr>
          <w:rFonts w:ascii="Times New Roman" w:hAnsi="Times New Roman"/>
          <w:sz w:val="22"/>
          <w:szCs w:val="22"/>
        </w:rPr>
        <w:t>отмарывания</w:t>
      </w:r>
      <w:proofErr w:type="spellEnd"/>
      <w:r w:rsidRPr="0068192F">
        <w:rPr>
          <w:rFonts w:ascii="Times New Roman" w:hAnsi="Times New Roman"/>
          <w:sz w:val="22"/>
          <w:szCs w:val="22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  <w:lang w:val="de-DE"/>
        </w:rPr>
      </w:pPr>
      <w:r w:rsidRPr="0068192F">
        <w:rPr>
          <w:rFonts w:ascii="Times New Roman" w:hAnsi="Times New Roman"/>
          <w:sz w:val="22"/>
          <w:szCs w:val="22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  <w:lang w:val="de-DE"/>
        </w:rPr>
      </w:pPr>
      <w:r w:rsidRPr="0068192F">
        <w:rPr>
          <w:rFonts w:ascii="Times New Roman" w:hAnsi="Times New Roman"/>
          <w:sz w:val="22"/>
          <w:szCs w:val="22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68192F">
        <w:rPr>
          <w:rFonts w:ascii="Times New Roman" w:hAnsi="Times New Roman"/>
          <w:sz w:val="22"/>
          <w:szCs w:val="22"/>
        </w:rPr>
        <w:t>отмарывания</w:t>
      </w:r>
      <w:proofErr w:type="spellEnd"/>
      <w:r w:rsidRPr="0068192F">
        <w:rPr>
          <w:rFonts w:ascii="Times New Roman" w:hAnsi="Times New Roman"/>
          <w:sz w:val="22"/>
          <w:szCs w:val="22"/>
        </w:rPr>
        <w:t xml:space="preserve"> краски не допускается.</w:t>
      </w:r>
    </w:p>
    <w:p w:rsidR="0068192F" w:rsidRPr="0068192F" w:rsidRDefault="0068192F" w:rsidP="0068192F">
      <w:pPr>
        <w:ind w:firstLine="708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>Маркировка на потребительской упаковке подгузников должна содержать:</w:t>
      </w:r>
      <w:r w:rsidRPr="0068192F">
        <w:rPr>
          <w:rFonts w:ascii="Times New Roman" w:hAnsi="Times New Roman"/>
          <w:sz w:val="22"/>
          <w:szCs w:val="22"/>
        </w:rPr>
        <w:br/>
        <w:t xml:space="preserve">     - наименование страны-изготовителя;</w:t>
      </w:r>
      <w:r w:rsidRPr="0068192F">
        <w:rPr>
          <w:rFonts w:ascii="Times New Roman" w:hAnsi="Times New Roman"/>
          <w:sz w:val="22"/>
          <w:szCs w:val="22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68192F">
        <w:rPr>
          <w:rFonts w:ascii="Times New Roman" w:hAnsi="Times New Roman"/>
          <w:sz w:val="22"/>
          <w:szCs w:val="22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68192F">
        <w:rPr>
          <w:rFonts w:ascii="Times New Roman" w:hAnsi="Times New Roman"/>
          <w:sz w:val="22"/>
          <w:szCs w:val="22"/>
        </w:rPr>
        <w:br/>
        <w:t xml:space="preserve">     - правила по применению подгузника (в виде рисунков или текста);</w:t>
      </w:r>
      <w:r w:rsidRPr="0068192F">
        <w:rPr>
          <w:rFonts w:ascii="Times New Roman" w:hAnsi="Times New Roman"/>
          <w:sz w:val="22"/>
          <w:szCs w:val="22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68192F">
        <w:rPr>
          <w:rFonts w:ascii="Times New Roman" w:hAnsi="Times New Roman"/>
          <w:sz w:val="22"/>
          <w:szCs w:val="22"/>
        </w:rPr>
        <w:br/>
        <w:t xml:space="preserve">     - информацию о наличии специальных ингредиентов;</w:t>
      </w:r>
      <w:r w:rsidRPr="0068192F">
        <w:rPr>
          <w:rFonts w:ascii="Times New Roman" w:hAnsi="Times New Roman"/>
          <w:sz w:val="22"/>
          <w:szCs w:val="22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68192F">
        <w:rPr>
          <w:rFonts w:ascii="Times New Roman" w:hAnsi="Times New Roman"/>
          <w:sz w:val="22"/>
          <w:szCs w:val="22"/>
        </w:rPr>
        <w:br/>
        <w:t xml:space="preserve">     - номер артикула (при наличии);</w:t>
      </w:r>
      <w:r w:rsidRPr="0068192F">
        <w:rPr>
          <w:rFonts w:ascii="Times New Roman" w:hAnsi="Times New Roman"/>
          <w:sz w:val="22"/>
          <w:szCs w:val="22"/>
        </w:rPr>
        <w:br/>
        <w:t xml:space="preserve">     - количество подгузников в упаковке;</w:t>
      </w:r>
      <w:r w:rsidRPr="0068192F">
        <w:rPr>
          <w:rFonts w:ascii="Times New Roman" w:hAnsi="Times New Roman"/>
          <w:sz w:val="22"/>
          <w:szCs w:val="22"/>
        </w:rPr>
        <w:br/>
        <w:t xml:space="preserve">     - дату (месяц, год) изготовления;</w:t>
      </w:r>
      <w:r w:rsidRPr="0068192F">
        <w:rPr>
          <w:rFonts w:ascii="Times New Roman" w:hAnsi="Times New Roman"/>
          <w:sz w:val="22"/>
          <w:szCs w:val="22"/>
        </w:rPr>
        <w:br/>
        <w:t xml:space="preserve">     - срок годности, устанавливаемый изготовителем;</w:t>
      </w:r>
      <w:r w:rsidRPr="0068192F">
        <w:rPr>
          <w:rFonts w:ascii="Times New Roman" w:hAnsi="Times New Roman"/>
          <w:sz w:val="22"/>
          <w:szCs w:val="22"/>
        </w:rPr>
        <w:br/>
        <w:t xml:space="preserve">     - обозначение настоящего Национального стандарта;</w:t>
      </w:r>
      <w:r w:rsidRPr="0068192F">
        <w:rPr>
          <w:rFonts w:ascii="Times New Roman" w:hAnsi="Times New Roman"/>
          <w:sz w:val="22"/>
          <w:szCs w:val="22"/>
        </w:rPr>
        <w:br/>
        <w:t xml:space="preserve">     - штриховой код (при наличии).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68192F" w:rsidRPr="0068192F" w:rsidRDefault="0068192F" w:rsidP="0068192F">
      <w:pPr>
        <w:tabs>
          <w:tab w:val="left" w:pos="708"/>
        </w:tabs>
        <w:jc w:val="both"/>
        <w:rPr>
          <w:rFonts w:ascii="Times New Roman" w:eastAsia="Andale Sans UI" w:hAnsi="Times New Roman"/>
          <w:sz w:val="22"/>
          <w:szCs w:val="22"/>
          <w:lang w:eastAsia="ja-JP"/>
        </w:rPr>
      </w:pPr>
      <w:r w:rsidRPr="0068192F">
        <w:rPr>
          <w:rFonts w:ascii="Times New Roman" w:hAnsi="Times New Roman"/>
          <w:sz w:val="22"/>
          <w:szCs w:val="22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68192F" w:rsidRPr="0068192F" w:rsidRDefault="0068192F" w:rsidP="0068192F">
      <w:pPr>
        <w:tabs>
          <w:tab w:val="left" w:pos="708"/>
        </w:tabs>
        <w:jc w:val="both"/>
        <w:rPr>
          <w:rFonts w:ascii="Times New Roman" w:eastAsia="Calibri" w:hAnsi="Times New Roman"/>
          <w:sz w:val="22"/>
          <w:szCs w:val="22"/>
          <w:lang w:val="de-DE"/>
        </w:rPr>
      </w:pPr>
      <w:r w:rsidRPr="0068192F">
        <w:rPr>
          <w:rFonts w:ascii="Times New Roman" w:hAnsi="Times New Roman"/>
          <w:sz w:val="22"/>
          <w:szCs w:val="22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68192F">
        <w:rPr>
          <w:rFonts w:ascii="Times New Roman" w:hAnsi="Times New Roman"/>
          <w:sz w:val="22"/>
          <w:szCs w:val="22"/>
          <w:u w:val="single"/>
        </w:rPr>
        <w:t>ГОСТ</w:t>
      </w:r>
      <w:r w:rsidRPr="0068192F">
        <w:rPr>
          <w:rFonts w:ascii="Times New Roman" w:hAnsi="Times New Roman"/>
          <w:sz w:val="22"/>
          <w:szCs w:val="22"/>
        </w:rPr>
        <w:t xml:space="preserve"> 33781-2016, или коробки по </w:t>
      </w:r>
      <w:r w:rsidRPr="0068192F">
        <w:rPr>
          <w:rFonts w:ascii="Times New Roman" w:hAnsi="Times New Roman"/>
          <w:sz w:val="22"/>
          <w:szCs w:val="22"/>
          <w:u w:val="single"/>
        </w:rPr>
        <w:t>ГОСТ</w:t>
      </w:r>
      <w:r w:rsidRPr="0068192F">
        <w:rPr>
          <w:rFonts w:ascii="Times New Roman" w:hAnsi="Times New Roman"/>
          <w:sz w:val="22"/>
          <w:szCs w:val="22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>Швы в пакетах из полимерной пленки должны быть заварены.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>Отсутствует механическое повреждение упаковки, открывающее доступ к поверхности подгузника.</w:t>
      </w:r>
    </w:p>
    <w:p w:rsidR="0068192F" w:rsidRPr="0068192F" w:rsidRDefault="0068192F" w:rsidP="0068192F">
      <w:pPr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8192F" w:rsidRPr="0068192F" w:rsidRDefault="0068192F" w:rsidP="0068192F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ab/>
        <w:t xml:space="preserve">Подгузники, упакованные в потребительскую упаковку, упаковывают в кипу, ящик по </w:t>
      </w:r>
      <w:hyperlink r:id="rId6" w:history="1">
        <w:r w:rsidRPr="0068192F">
          <w:rPr>
            <w:rStyle w:val="ad"/>
            <w:rFonts w:ascii="Times New Roman" w:hAnsi="Times New Roman"/>
            <w:sz w:val="22"/>
            <w:szCs w:val="22"/>
          </w:rPr>
          <w:t>ГОСТ 6658</w:t>
        </w:r>
      </w:hyperlink>
      <w:r w:rsidRPr="0068192F">
        <w:rPr>
          <w:rFonts w:ascii="Times New Roman" w:hAnsi="Times New Roman"/>
          <w:sz w:val="22"/>
          <w:szCs w:val="22"/>
        </w:rPr>
        <w:t>-75.</w:t>
      </w:r>
    </w:p>
    <w:p w:rsidR="0068192F" w:rsidRPr="0068192F" w:rsidRDefault="0068192F" w:rsidP="0068192F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ab/>
        <w:t xml:space="preserve">Транспортирование изделий должно осуществляться по </w:t>
      </w:r>
      <w:hyperlink r:id="rId7" w:history="1">
        <w:r w:rsidRPr="0068192F">
          <w:rPr>
            <w:rStyle w:val="ad"/>
            <w:rFonts w:ascii="Times New Roman" w:hAnsi="Times New Roman"/>
            <w:sz w:val="22"/>
            <w:szCs w:val="22"/>
          </w:rPr>
          <w:t>ГОСТ 6658</w:t>
        </w:r>
      </w:hyperlink>
      <w:r w:rsidRPr="0068192F">
        <w:rPr>
          <w:rFonts w:ascii="Times New Roman" w:hAnsi="Times New Roman"/>
          <w:sz w:val="22"/>
          <w:szCs w:val="22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68192F">
          <w:rPr>
            <w:rStyle w:val="ad"/>
            <w:rFonts w:ascii="Times New Roman" w:hAnsi="Times New Roman"/>
            <w:sz w:val="22"/>
            <w:szCs w:val="22"/>
          </w:rPr>
          <w:t>ГОСТ 15150</w:t>
        </w:r>
      </w:hyperlink>
      <w:r w:rsidRPr="0068192F">
        <w:rPr>
          <w:rFonts w:ascii="Times New Roman" w:hAnsi="Times New Roman"/>
          <w:sz w:val="22"/>
          <w:szCs w:val="22"/>
        </w:rPr>
        <w:t>-69.</w:t>
      </w:r>
    </w:p>
    <w:p w:rsidR="0068192F" w:rsidRPr="0068192F" w:rsidRDefault="0068192F" w:rsidP="0068192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68192F">
          <w:rPr>
            <w:rStyle w:val="ad"/>
            <w:rFonts w:ascii="Times New Roman" w:hAnsi="Times New Roman"/>
            <w:sz w:val="22"/>
            <w:szCs w:val="22"/>
          </w:rPr>
          <w:t>ГОСТ 15150</w:t>
        </w:r>
      </w:hyperlink>
      <w:r w:rsidRPr="0068192F">
        <w:rPr>
          <w:rFonts w:ascii="Times New Roman" w:hAnsi="Times New Roman"/>
          <w:sz w:val="22"/>
          <w:szCs w:val="22"/>
        </w:rPr>
        <w:t>-69.</w:t>
      </w:r>
    </w:p>
    <w:p w:rsidR="0068192F" w:rsidRPr="0068192F" w:rsidRDefault="0068192F" w:rsidP="0068192F">
      <w:pPr>
        <w:widowControl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68192F" w:rsidRPr="0068192F" w:rsidRDefault="0068192F" w:rsidP="0068192F">
      <w:pPr>
        <w:widowControl w:val="0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68192F">
        <w:rPr>
          <w:rFonts w:ascii="Times New Roman" w:hAnsi="Times New Roman"/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68192F" w:rsidRPr="0068192F" w:rsidRDefault="0068192F" w:rsidP="0068192F">
      <w:pPr>
        <w:spacing w:line="240" w:lineRule="atLeast"/>
        <w:ind w:firstLine="708"/>
        <w:jc w:val="both"/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</w:pPr>
      <w:r w:rsidRPr="0068192F"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68192F" w:rsidRPr="0068192F" w:rsidRDefault="0068192F" w:rsidP="0068192F">
      <w:pPr>
        <w:spacing w:line="240" w:lineRule="atLeast"/>
        <w:ind w:firstLine="708"/>
        <w:jc w:val="both"/>
        <w:rPr>
          <w:rFonts w:ascii="Times New Roman" w:eastAsia="Andale Sans UI" w:hAnsi="Times New Roman"/>
          <w:kern w:val="3"/>
          <w:sz w:val="22"/>
          <w:szCs w:val="22"/>
          <w:lang w:eastAsia="ja-JP" w:bidi="fa-IR"/>
        </w:rPr>
      </w:pPr>
    </w:p>
    <w:tbl>
      <w:tblPr>
        <w:tblW w:w="1027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4"/>
        <w:gridCol w:w="5098"/>
        <w:gridCol w:w="1558"/>
        <w:gridCol w:w="1275"/>
      </w:tblGrid>
      <w:tr w:rsidR="0068192F" w:rsidRPr="0068192F" w:rsidTr="00A63FB7">
        <w:trPr>
          <w:trHeight w:val="1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поставке  с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Наименование страны происхождения товара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Наименование по коду КТРУ, код КТРУ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Количество (шт.)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68192F">
              <w:rPr>
                <w:rFonts w:ascii="Times New Roman" w:hAnsi="Times New Roman"/>
                <w:sz w:val="22"/>
                <w:szCs w:val="22"/>
              </w:rPr>
              <w:t>суперабсорбирующим</w:t>
            </w:r>
            <w:proofErr w:type="spell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68192F">
              <w:rPr>
                <w:rFonts w:ascii="Times New Roman" w:hAnsi="Times New Roman"/>
                <w:sz w:val="22"/>
                <w:szCs w:val="22"/>
              </w:rPr>
              <w:t>влагонасыщения</w:t>
            </w:r>
            <w:proofErr w:type="spell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Должны отсутствовать следы </w:t>
            </w:r>
            <w:proofErr w:type="spellStart"/>
            <w:r w:rsidRPr="0068192F">
              <w:rPr>
                <w:rFonts w:ascii="Times New Roman" w:hAnsi="Times New Roman"/>
                <w:sz w:val="22"/>
                <w:szCs w:val="22"/>
              </w:rPr>
              <w:t>выщипывания</w:t>
            </w:r>
            <w:proofErr w:type="spell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68192F">
              <w:rPr>
                <w:rFonts w:ascii="Times New Roman" w:hAnsi="Times New Roman"/>
                <w:sz w:val="22"/>
                <w:szCs w:val="22"/>
              </w:rPr>
              <w:t>отмарывания</w:t>
            </w:r>
            <w:proofErr w:type="spell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68192F">
              <w:rPr>
                <w:rFonts w:ascii="Times New Roman" w:hAnsi="Times New Roman"/>
                <w:sz w:val="22"/>
                <w:szCs w:val="22"/>
              </w:rPr>
              <w:t>отмарывания</w:t>
            </w:r>
            <w:proofErr w:type="spell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краски не допускается.</w:t>
            </w:r>
          </w:p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наименование страны-изготовителя;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правила по применению подгузника (в виде рисунков или текста);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информацию о наличии специальных ингредиентов;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номер артикула (при наличии);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количество подгузников в упаковке;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дату (месяц, год) изготовления;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срок годности, устанавливаемый изготовителем;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обозначение настоящего Национального стандарта;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     - штриховой код (при наличии).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Допускается дополнять маркировку другими сведениями,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например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68192F" w:rsidRPr="0068192F" w:rsidRDefault="0068192F" w:rsidP="00A63FB7">
            <w:pPr>
              <w:tabs>
                <w:tab w:val="left" w:pos="708"/>
              </w:tabs>
              <w:jc w:val="both"/>
              <w:rPr>
                <w:rFonts w:ascii="Times New Roman" w:eastAsia="Andale Sans UI" w:hAnsi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68192F" w:rsidRPr="0068192F" w:rsidRDefault="0068192F" w:rsidP="00A63FB7">
            <w:pPr>
              <w:tabs>
                <w:tab w:val="left" w:pos="708"/>
              </w:tabs>
              <w:jc w:val="both"/>
              <w:rPr>
                <w:rFonts w:ascii="Times New Roman" w:eastAsia="Calibri" w:hAnsi="Times New Roman"/>
                <w:sz w:val="22"/>
                <w:szCs w:val="22"/>
                <w:lang w:val="de-DE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68192F">
              <w:rPr>
                <w:rFonts w:ascii="Times New Roman" w:hAnsi="Times New Roman"/>
                <w:sz w:val="22"/>
                <w:szCs w:val="22"/>
                <w:u w:val="single"/>
              </w:rPr>
              <w:t>ГОСТ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 xml:space="preserve"> 33781-2016, или коробки по </w:t>
            </w:r>
            <w:r w:rsidRPr="0068192F">
              <w:rPr>
                <w:rFonts w:ascii="Times New Roman" w:hAnsi="Times New Roman"/>
                <w:sz w:val="22"/>
                <w:szCs w:val="22"/>
                <w:u w:val="single"/>
              </w:rPr>
              <w:t>ГОСТ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68192F" w:rsidRPr="0068192F" w:rsidRDefault="0068192F" w:rsidP="00A63FB7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Подгузники, упакованные в потребительскую упаковку, упаковывают в кипу, ящик по </w:t>
            </w:r>
            <w:hyperlink r:id="rId10" w:history="1">
              <w:r w:rsidRPr="0068192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6658</w:t>
              </w:r>
            </w:hyperlink>
            <w:r w:rsidRPr="0068192F">
              <w:rPr>
                <w:rFonts w:ascii="Times New Roman" w:hAnsi="Times New Roman"/>
                <w:sz w:val="22"/>
                <w:szCs w:val="22"/>
              </w:rPr>
              <w:t>-75.</w:t>
            </w:r>
          </w:p>
          <w:p w:rsidR="0068192F" w:rsidRPr="0068192F" w:rsidRDefault="0068192F" w:rsidP="00A63FB7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68192F" w:rsidRPr="0068192F" w:rsidRDefault="0068192F" w:rsidP="00A63F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Транспортирование изделий должно осуществляться по </w:t>
            </w:r>
            <w:hyperlink r:id="rId11" w:history="1">
              <w:r w:rsidRPr="0068192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6658</w:t>
              </w:r>
            </w:hyperlink>
            <w:r w:rsidRPr="0068192F">
              <w:rPr>
                <w:rFonts w:ascii="Times New Roman" w:hAnsi="Times New Roman"/>
                <w:sz w:val="22"/>
                <w:szCs w:val="22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 w:history="1">
              <w:r w:rsidRPr="0068192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15150</w:t>
              </w:r>
            </w:hyperlink>
            <w:r w:rsidRPr="0068192F">
              <w:rPr>
                <w:rFonts w:ascii="Times New Roman" w:hAnsi="Times New Roman"/>
                <w:sz w:val="22"/>
                <w:szCs w:val="22"/>
              </w:rPr>
              <w:t>-69.</w:t>
            </w:r>
            <w:r w:rsidRPr="0068192F">
              <w:rPr>
                <w:rFonts w:ascii="Times New Roman" w:hAnsi="Times New Roman"/>
                <w:sz w:val="22"/>
                <w:szCs w:val="22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 w:history="1">
              <w:r w:rsidRPr="0068192F">
                <w:rPr>
                  <w:rStyle w:val="ad"/>
                  <w:rFonts w:ascii="Times New Roman" w:hAnsi="Times New Roman"/>
                  <w:sz w:val="22"/>
                  <w:szCs w:val="22"/>
                </w:rPr>
                <w:t>ГОСТ 15150</w:t>
              </w:r>
            </w:hyperlink>
            <w:r w:rsidRPr="0068192F">
              <w:rPr>
                <w:rFonts w:ascii="Times New Roman" w:hAnsi="Times New Roman"/>
                <w:sz w:val="22"/>
                <w:szCs w:val="22"/>
              </w:rPr>
              <w:t>-69.</w:t>
            </w: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92F" w:rsidRPr="0068192F" w:rsidRDefault="0068192F" w:rsidP="00A63F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2F" w:rsidRPr="0068192F" w:rsidRDefault="0068192F" w:rsidP="00A63F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22-01-06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2,3 см3/с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27000,00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22-01-07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2,3 см</w:t>
            </w:r>
            <w:r w:rsidRPr="0068192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30000,00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F" w:rsidRPr="0068192F" w:rsidRDefault="0068192F" w:rsidP="00A63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22-01-08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 2,3 см</w:t>
            </w:r>
            <w:r w:rsidRPr="0068192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160000,00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22-01-09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 2,3 см</w:t>
            </w:r>
            <w:r w:rsidRPr="0068192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22-01-10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</w:t>
            </w:r>
            <w:r w:rsidRPr="0068192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 2,3 см</w:t>
            </w:r>
            <w:r w:rsidRPr="0068192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240000,00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</w:t>
            </w:r>
            <w:r w:rsidRPr="0068192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 2,3 см</w:t>
            </w:r>
            <w:r w:rsidRPr="0068192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150000,00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Подгузники для взрослых, размер "</w:t>
            </w:r>
            <w:r w:rsidRPr="0068192F">
              <w:rPr>
                <w:rFonts w:ascii="Times New Roman" w:hAnsi="Times New Roman"/>
                <w:sz w:val="22"/>
                <w:szCs w:val="22"/>
                <w:lang w:val="en-US"/>
              </w:rPr>
              <w:t>XL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 2,3 см</w:t>
            </w:r>
            <w:r w:rsidRPr="0068192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68192F">
              <w:rPr>
                <w:rFonts w:ascii="Times New Roman" w:hAnsi="Times New Roman"/>
                <w:sz w:val="22"/>
                <w:szCs w:val="22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57000,00</w:t>
            </w:r>
          </w:p>
        </w:tc>
      </w:tr>
      <w:tr w:rsidR="0068192F" w:rsidRPr="0068192F" w:rsidTr="00A63FB7">
        <w:trPr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>22-01-13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sz w:val="22"/>
                <w:szCs w:val="22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68192F">
              <w:rPr>
                <w:rFonts w:ascii="Times New Roman" w:hAnsi="Times New Roman"/>
                <w:sz w:val="22"/>
                <w:szCs w:val="22"/>
              </w:rPr>
              <w:t>не  менее</w:t>
            </w:r>
            <w:proofErr w:type="gramEnd"/>
            <w:r w:rsidRPr="0068192F">
              <w:rPr>
                <w:rFonts w:ascii="Times New Roman" w:hAnsi="Times New Roman"/>
                <w:sz w:val="22"/>
                <w:szCs w:val="22"/>
              </w:rPr>
              <w:t xml:space="preserve">  2,3 см3/с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</w:t>
            </w:r>
          </w:p>
          <w:p w:rsidR="0068192F" w:rsidRPr="0068192F" w:rsidRDefault="0068192F" w:rsidP="00A63FB7">
            <w:pPr>
              <w:pStyle w:val="Textbody"/>
              <w:rPr>
                <w:rFonts w:ascii="Times New Roman" w:hAnsi="Times New Roman" w:cs="Times New Roman"/>
                <w:sz w:val="22"/>
                <w:szCs w:val="22"/>
              </w:rPr>
            </w:pPr>
            <w:r w:rsidRPr="0068192F">
              <w:rPr>
                <w:rFonts w:ascii="Times New Roman" w:hAnsi="Times New Roman" w:cs="Times New Roman"/>
                <w:sz w:val="22"/>
                <w:szCs w:val="22"/>
              </w:rPr>
              <w:t>КТРУ 17.22.12.130-00000001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92F">
              <w:rPr>
                <w:rFonts w:ascii="Times New Roman" w:hAnsi="Times New Roman"/>
                <w:color w:val="000000"/>
                <w:sz w:val="22"/>
                <w:szCs w:val="22"/>
              </w:rPr>
              <w:t>42000,00</w:t>
            </w:r>
          </w:p>
        </w:tc>
      </w:tr>
      <w:tr w:rsidR="0068192F" w:rsidTr="00A63FB7">
        <w:trPr>
          <w:trHeight w:val="412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192F" w:rsidRDefault="0068192F" w:rsidP="00A63F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92F" w:rsidRPr="0068192F" w:rsidRDefault="0068192F" w:rsidP="00A63FB7">
            <w:pPr>
              <w:snapToGrid w:val="0"/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8192F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92F" w:rsidRPr="0068192F" w:rsidRDefault="0068192F" w:rsidP="00A63FB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2F" w:rsidRPr="0068192F" w:rsidRDefault="0068192F" w:rsidP="00A63FB7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192F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68192F">
              <w:rPr>
                <w:rFonts w:ascii="Times New Roman" w:hAnsi="Times New Roman"/>
                <w:b/>
                <w:sz w:val="22"/>
                <w:szCs w:val="22"/>
              </w:rPr>
              <w:instrText xml:space="preserve"> =SUM(ABOVE) </w:instrText>
            </w:r>
            <w:r w:rsidRPr="0068192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8192F">
              <w:rPr>
                <w:rFonts w:ascii="Times New Roman" w:hAnsi="Times New Roman"/>
                <w:b/>
                <w:noProof/>
                <w:sz w:val="22"/>
                <w:szCs w:val="22"/>
              </w:rPr>
              <w:t>836000</w:t>
            </w:r>
            <w:r w:rsidRPr="0068192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573A52" w:rsidRPr="0068192F" w:rsidRDefault="0068192F" w:rsidP="0068192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92F">
        <w:rPr>
          <w:rFonts w:ascii="Times New Roman" w:hAnsi="Times New Roman"/>
          <w:sz w:val="22"/>
          <w:szCs w:val="22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  <w:bookmarkStart w:id="0" w:name="_GoBack"/>
      <w:bookmarkEnd w:id="0"/>
    </w:p>
    <w:sectPr w:rsidR="00573A52" w:rsidRPr="0068192F" w:rsidSect="00D6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60707D3B"/>
    <w:multiLevelType w:val="hybridMultilevel"/>
    <w:tmpl w:val="4B70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B"/>
    <w:rsid w:val="00013032"/>
    <w:rsid w:val="00020C16"/>
    <w:rsid w:val="00024C10"/>
    <w:rsid w:val="00027F85"/>
    <w:rsid w:val="000753E3"/>
    <w:rsid w:val="0008379D"/>
    <w:rsid w:val="000915AC"/>
    <w:rsid w:val="000B0389"/>
    <w:rsid w:val="000D1215"/>
    <w:rsid w:val="000D1C2C"/>
    <w:rsid w:val="000D2804"/>
    <w:rsid w:val="00120208"/>
    <w:rsid w:val="00135E99"/>
    <w:rsid w:val="00172029"/>
    <w:rsid w:val="001918CC"/>
    <w:rsid w:val="001E369B"/>
    <w:rsid w:val="0020184D"/>
    <w:rsid w:val="00294986"/>
    <w:rsid w:val="002C0038"/>
    <w:rsid w:val="002D364C"/>
    <w:rsid w:val="002D6997"/>
    <w:rsid w:val="002F4B5D"/>
    <w:rsid w:val="002F5401"/>
    <w:rsid w:val="0035003D"/>
    <w:rsid w:val="00365CAD"/>
    <w:rsid w:val="00375424"/>
    <w:rsid w:val="00376908"/>
    <w:rsid w:val="003C3396"/>
    <w:rsid w:val="003F3A26"/>
    <w:rsid w:val="00404458"/>
    <w:rsid w:val="00405CF8"/>
    <w:rsid w:val="00427688"/>
    <w:rsid w:val="004306E6"/>
    <w:rsid w:val="00447F27"/>
    <w:rsid w:val="0046140B"/>
    <w:rsid w:val="00482B15"/>
    <w:rsid w:val="0048422E"/>
    <w:rsid w:val="00491D5A"/>
    <w:rsid w:val="004955F8"/>
    <w:rsid w:val="004A1773"/>
    <w:rsid w:val="004A6C52"/>
    <w:rsid w:val="004C5736"/>
    <w:rsid w:val="004D33E2"/>
    <w:rsid w:val="004E46D5"/>
    <w:rsid w:val="004E6D65"/>
    <w:rsid w:val="005148C6"/>
    <w:rsid w:val="00521A34"/>
    <w:rsid w:val="00554221"/>
    <w:rsid w:val="00566265"/>
    <w:rsid w:val="00572575"/>
    <w:rsid w:val="00573A52"/>
    <w:rsid w:val="005759D4"/>
    <w:rsid w:val="005C4D24"/>
    <w:rsid w:val="005E257F"/>
    <w:rsid w:val="005E4EEC"/>
    <w:rsid w:val="005E542E"/>
    <w:rsid w:val="005F26D9"/>
    <w:rsid w:val="00616942"/>
    <w:rsid w:val="0062162F"/>
    <w:rsid w:val="00640082"/>
    <w:rsid w:val="0064049F"/>
    <w:rsid w:val="00641969"/>
    <w:rsid w:val="006422D3"/>
    <w:rsid w:val="0068192F"/>
    <w:rsid w:val="006875CD"/>
    <w:rsid w:val="006C0F05"/>
    <w:rsid w:val="006D6ED8"/>
    <w:rsid w:val="006E7060"/>
    <w:rsid w:val="006F0990"/>
    <w:rsid w:val="00723EA0"/>
    <w:rsid w:val="00727EBF"/>
    <w:rsid w:val="00763F38"/>
    <w:rsid w:val="00793704"/>
    <w:rsid w:val="007A7D13"/>
    <w:rsid w:val="007B5F8F"/>
    <w:rsid w:val="007F6848"/>
    <w:rsid w:val="00800852"/>
    <w:rsid w:val="00813DC1"/>
    <w:rsid w:val="00836223"/>
    <w:rsid w:val="008754C9"/>
    <w:rsid w:val="00875D0A"/>
    <w:rsid w:val="00896455"/>
    <w:rsid w:val="008D2553"/>
    <w:rsid w:val="0090710B"/>
    <w:rsid w:val="009206AD"/>
    <w:rsid w:val="0096505A"/>
    <w:rsid w:val="009741F1"/>
    <w:rsid w:val="00996E95"/>
    <w:rsid w:val="009B6234"/>
    <w:rsid w:val="009B7C91"/>
    <w:rsid w:val="009C4428"/>
    <w:rsid w:val="009C4501"/>
    <w:rsid w:val="009D46DA"/>
    <w:rsid w:val="009F4CD2"/>
    <w:rsid w:val="009F7334"/>
    <w:rsid w:val="00A020D6"/>
    <w:rsid w:val="00A16280"/>
    <w:rsid w:val="00A24346"/>
    <w:rsid w:val="00A32EB7"/>
    <w:rsid w:val="00A456DB"/>
    <w:rsid w:val="00A53626"/>
    <w:rsid w:val="00A5487D"/>
    <w:rsid w:val="00AA24C1"/>
    <w:rsid w:val="00AE5998"/>
    <w:rsid w:val="00B03CA9"/>
    <w:rsid w:val="00B35FCF"/>
    <w:rsid w:val="00B4486F"/>
    <w:rsid w:val="00B51A69"/>
    <w:rsid w:val="00B84B1D"/>
    <w:rsid w:val="00B95EBF"/>
    <w:rsid w:val="00BA553B"/>
    <w:rsid w:val="00BB1125"/>
    <w:rsid w:val="00BC30B4"/>
    <w:rsid w:val="00BF00FC"/>
    <w:rsid w:val="00C06469"/>
    <w:rsid w:val="00C13584"/>
    <w:rsid w:val="00C24CEE"/>
    <w:rsid w:val="00C477F3"/>
    <w:rsid w:val="00C56100"/>
    <w:rsid w:val="00C83DCC"/>
    <w:rsid w:val="00C848C5"/>
    <w:rsid w:val="00CC704C"/>
    <w:rsid w:val="00CC7CF3"/>
    <w:rsid w:val="00CD5C96"/>
    <w:rsid w:val="00CD71AC"/>
    <w:rsid w:val="00CE00F1"/>
    <w:rsid w:val="00D207B5"/>
    <w:rsid w:val="00D23E8B"/>
    <w:rsid w:val="00D3624D"/>
    <w:rsid w:val="00D412C5"/>
    <w:rsid w:val="00D42B7F"/>
    <w:rsid w:val="00D42ED3"/>
    <w:rsid w:val="00D52AF7"/>
    <w:rsid w:val="00D94F9A"/>
    <w:rsid w:val="00DB37ED"/>
    <w:rsid w:val="00DE1E80"/>
    <w:rsid w:val="00DE6C0D"/>
    <w:rsid w:val="00DE72C3"/>
    <w:rsid w:val="00DF3673"/>
    <w:rsid w:val="00E11217"/>
    <w:rsid w:val="00E30CC4"/>
    <w:rsid w:val="00E479D7"/>
    <w:rsid w:val="00E5288D"/>
    <w:rsid w:val="00E85787"/>
    <w:rsid w:val="00E9560D"/>
    <w:rsid w:val="00EB2005"/>
    <w:rsid w:val="00EC64EC"/>
    <w:rsid w:val="00EC774D"/>
    <w:rsid w:val="00EF25B6"/>
    <w:rsid w:val="00EF278F"/>
    <w:rsid w:val="00EF61CF"/>
    <w:rsid w:val="00F01D20"/>
    <w:rsid w:val="00F0723B"/>
    <w:rsid w:val="00F21B24"/>
    <w:rsid w:val="00F40985"/>
    <w:rsid w:val="00F47C02"/>
    <w:rsid w:val="00F86DAD"/>
    <w:rsid w:val="00FB0A3E"/>
    <w:rsid w:val="00FE4DBC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41B1A-EE72-4E41-A3C7-45B98D8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d">
    <w:name w:val="Hyperlink"/>
    <w:aliases w:val="%Hyperlink"/>
    <w:basedOn w:val="a0"/>
    <w:uiPriority w:val="99"/>
    <w:unhideWhenUsed/>
    <w:rsid w:val="005E4EEC"/>
    <w:rPr>
      <w:color w:val="0000FF"/>
      <w:u w:val="single"/>
    </w:rPr>
  </w:style>
  <w:style w:type="paragraph" w:styleId="ae">
    <w:name w:val="No Spacing"/>
    <w:basedOn w:val="a"/>
    <w:uiPriority w:val="1"/>
    <w:qFormat/>
    <w:rsid w:val="00D42ED3"/>
    <w:rPr>
      <w:rFonts w:asciiTheme="minorHAnsi" w:eastAsiaTheme="minorEastAsia" w:hAnsiTheme="minorHAnsi"/>
      <w:szCs w:val="32"/>
      <w:lang w:eastAsia="ru-RU"/>
    </w:rPr>
  </w:style>
  <w:style w:type="table" w:styleId="af">
    <w:name w:val="Table Grid"/>
    <w:basedOn w:val="a1"/>
    <w:uiPriority w:val="59"/>
    <w:rsid w:val="00D42ED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qFormat/>
    <w:rsid w:val="00F0723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B9E4-4CB3-4C58-9789-92BEDE03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Будина Диана Михайловна</cp:lastModifiedBy>
  <cp:revision>6</cp:revision>
  <cp:lastPrinted>2022-08-29T09:32:00Z</cp:lastPrinted>
  <dcterms:created xsi:type="dcterms:W3CDTF">2022-12-15T08:17:00Z</dcterms:created>
  <dcterms:modified xsi:type="dcterms:W3CDTF">2022-12-19T08:00:00Z</dcterms:modified>
</cp:coreProperties>
</file>