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2FAB" w14:textId="77777777"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14:paraId="02F32FAD" w14:textId="77777777"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32FAE" w14:textId="77777777" w:rsid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14:paraId="323132FC" w14:textId="77777777" w:rsidR="00B54789" w:rsidRPr="00F60BD8" w:rsidRDefault="00B54789" w:rsidP="00B54789">
      <w:pPr>
        <w:pStyle w:val="aa"/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63FFB" w14:textId="62AB4B55" w:rsidR="00B54789" w:rsidRPr="000D5873" w:rsidRDefault="00196BFA" w:rsidP="000D5873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FA">
        <w:rPr>
          <w:rFonts w:ascii="Times New Roman" w:eastAsia="Times New Roman" w:hAnsi="Times New Roman"/>
          <w:sz w:val="26"/>
          <w:szCs w:val="26"/>
          <w:lang w:eastAsia="ru-RU"/>
        </w:rPr>
        <w:t>Приобретение товаров в пользу граждан в целях их соц.обеспечения (телефонные устройства)</w:t>
      </w:r>
    </w:p>
    <w:p w14:paraId="02F32FB0" w14:textId="20E13BBF" w:rsidR="006738B2" w:rsidRDefault="001C4BC7" w:rsidP="00196BFA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C43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792E15" w:rsidRPr="004A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арактеристики</w:t>
      </w:r>
      <w:r w:rsidR="00F92824" w:rsidRPr="004A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38B2" w:rsidRPr="004A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закупки «</w:t>
      </w:r>
      <w:r w:rsidR="00196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96BFA" w:rsidRPr="00196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елефонные устройства</w:t>
      </w:r>
      <w:r w:rsidR="006738B2" w:rsidRPr="004A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6738B2" w:rsidRPr="00DC7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Товар)</w:t>
      </w:r>
    </w:p>
    <w:p w14:paraId="6C85F7C6" w14:textId="77777777" w:rsidR="00196BFA" w:rsidRDefault="00196BFA" w:rsidP="00196BFA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10"/>
        <w:gridCol w:w="3308"/>
        <w:gridCol w:w="9"/>
        <w:gridCol w:w="5685"/>
        <w:gridCol w:w="3028"/>
        <w:gridCol w:w="1162"/>
      </w:tblGrid>
      <w:tr w:rsidR="00196BFA" w:rsidRPr="00017964" w14:paraId="32B32C86" w14:textId="77777777" w:rsidTr="00CA2DC8">
        <w:trPr>
          <w:trHeight w:val="35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983" w14:textId="77777777" w:rsidR="00196BFA" w:rsidRPr="00017964" w:rsidRDefault="00196BFA" w:rsidP="00CA2DC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>№ п/п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8574" w14:textId="77777777" w:rsidR="00196BFA" w:rsidRPr="00017964" w:rsidRDefault="00196BFA" w:rsidP="00CA2DC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>Наименование товара, работы, услуги*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9C31" w14:textId="77777777" w:rsidR="00196BFA" w:rsidRPr="00017964" w:rsidRDefault="00196BFA" w:rsidP="00CA2DC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>Наименование характеристики**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D09A" w14:textId="77777777" w:rsidR="00196BFA" w:rsidRPr="00017964" w:rsidRDefault="00196BFA" w:rsidP="00CA2DC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>Показатель характеристики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4C0" w14:textId="77777777" w:rsidR="00196BFA" w:rsidRPr="00017964" w:rsidRDefault="00196BFA" w:rsidP="00CA2DC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>Обоснование дополнительных характеристик КТРУ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ADAA" w14:textId="77777777" w:rsidR="00196BFA" w:rsidRPr="00017964" w:rsidRDefault="00196BFA" w:rsidP="00CA2DC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>Количество (шт.)</w:t>
            </w:r>
          </w:p>
        </w:tc>
      </w:tr>
      <w:tr w:rsidR="00196BFA" w:rsidRPr="00017964" w14:paraId="66E30760" w14:textId="77777777" w:rsidTr="00CA2DC8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FDB63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>1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501C1D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19-01-01</w:t>
            </w:r>
          </w:p>
          <w:p w14:paraId="39535263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Телефонное устройство с функцией видеосвязи, навигации и с текстовым выходом</w:t>
            </w:r>
            <w:r w:rsidRPr="00017964">
              <w:rPr>
                <w:rFonts w:ascii="Times New Roman" w:hAnsi="Times New Roman"/>
              </w:rPr>
              <w:t xml:space="preserve"> </w:t>
            </w:r>
          </w:p>
          <w:p w14:paraId="4C8C6F3D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429457BE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</w:rPr>
              <w:t xml:space="preserve">ОКПД2/КТРУ: </w:t>
            </w: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26.30.22.110-00000001</w:t>
            </w:r>
          </w:p>
          <w:p w14:paraId="4FF6F308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4FD66008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2D9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Возможность автоматического поворота экрана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6E9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A77A8" w14:textId="77777777" w:rsidR="00196BFA" w:rsidRPr="00017964" w:rsidRDefault="00196BFA" w:rsidP="00CA2DC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7964">
              <w:rPr>
                <w:rFonts w:ascii="Times New Roman" w:hAnsi="Times New Roman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должен отвечать Товар.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D5F05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017964">
              <w:rPr>
                <w:rFonts w:ascii="Times New Roman" w:hAnsi="Times New Roman"/>
                <w:color w:val="000000"/>
              </w:rPr>
              <w:t>870</w:t>
            </w:r>
          </w:p>
        </w:tc>
      </w:tr>
      <w:tr w:rsidR="00196BFA" w:rsidRPr="00017964" w14:paraId="57058906" w14:textId="77777777" w:rsidTr="00CA2DC8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ECF6F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9BD6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14C" w14:textId="77777777" w:rsidR="00196BFA" w:rsidRPr="001E7496" w:rsidRDefault="00196BFA" w:rsidP="00CA2DC8">
            <w:pPr>
              <w:spacing w:after="0"/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Возможность подключения к беспроводной сети (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Wi</w:t>
            </w:r>
            <w:r w:rsidRPr="001E749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Fi</w:t>
            </w:r>
            <w:r w:rsidRPr="001E74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точка доступа)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F0F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6A31C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C28C8" w14:textId="77777777" w:rsidR="00196BFA" w:rsidRPr="00017964" w:rsidRDefault="00196BFA" w:rsidP="00CA2DC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4FD44412" w14:textId="77777777" w:rsidTr="00CA2DC8">
        <w:tblPrEx>
          <w:jc w:val="center"/>
          <w:tblInd w:w="0" w:type="dxa"/>
        </w:tblPrEx>
        <w:trPr>
          <w:trHeight w:val="551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69B80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3BB1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6C600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Встроенные функции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987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Виброзвонок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84D7B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12E91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814EEDA" w14:textId="77777777" w:rsidTr="00CA2DC8">
        <w:tblPrEx>
          <w:jc w:val="center"/>
          <w:tblInd w:w="0" w:type="dxa"/>
        </w:tblPrEx>
        <w:trPr>
          <w:trHeight w:val="58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446C0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EFEA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DEBE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6BA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Встроенная видеокамера с автофокусом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6742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01DB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70B1017A" w14:textId="77777777" w:rsidTr="00CA2DC8">
        <w:tblPrEx>
          <w:jc w:val="center"/>
          <w:tblInd w:w="0" w:type="dxa"/>
        </w:tblPrEx>
        <w:trPr>
          <w:trHeight w:val="448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E5D2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CB08E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E0463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C6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Вспышка/подсветка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BB7B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93772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5DA9D656" w14:textId="77777777" w:rsidTr="00CA2DC8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2A931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1B105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B5BA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127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Голосовое управление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AB2F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6E0C5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98D1AD4" w14:textId="77777777" w:rsidTr="00CA2DC8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079E2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0A85E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8131D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7C5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 приближения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C7F0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324F0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0B7DEED" w14:textId="77777777" w:rsidTr="00CA2DC8">
        <w:tblPrEx>
          <w:jc w:val="center"/>
          <w:tblInd w:w="0" w:type="dxa"/>
        </w:tblPrEx>
        <w:trPr>
          <w:trHeight w:val="411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AF26F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367BD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F8837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58F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 речи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F9EAF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47BD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8F6235F" w14:textId="77777777" w:rsidTr="00CA2DC8">
        <w:tblPrEx>
          <w:jc w:val="center"/>
          <w:tblInd w:w="0" w:type="dxa"/>
        </w:tblPrEx>
        <w:trPr>
          <w:trHeight w:val="446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E596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B43D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A4EAB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D09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Русифицированное меню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C715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8515D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76416F4A" w14:textId="77777777" w:rsidTr="00CA2DC8">
        <w:tblPrEx>
          <w:jc w:val="center"/>
          <w:tblInd w:w="0" w:type="dxa"/>
        </w:tblPrEx>
        <w:trPr>
          <w:trHeight w:val="348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7AB09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4299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CC89D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17F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синтезатор речи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0DC2C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762C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53CA970" w14:textId="77777777" w:rsidTr="00CA2DC8">
        <w:tblPrEx>
          <w:jc w:val="center"/>
          <w:tblInd w:w="0" w:type="dxa"/>
        </w:tblPrEx>
        <w:trPr>
          <w:trHeight w:val="344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76D15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9A92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681A5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008" w14:textId="77777777" w:rsidR="00196BFA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Клавиатура с алфавитом на русском языке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EC968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18734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01808F36" w14:textId="77777777" w:rsidTr="00CA2DC8">
        <w:tblPrEx>
          <w:jc w:val="center"/>
          <w:tblInd w:w="0" w:type="dxa"/>
        </w:tblPrEx>
        <w:trPr>
          <w:trHeight w:val="80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F578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1D6E1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139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860" w14:textId="77777777" w:rsidR="00196BFA" w:rsidRPr="001E7496" w:rsidRDefault="00196BFA" w:rsidP="00CA2DC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позиционирования и навигации </w:t>
            </w:r>
            <w:r>
              <w:rPr>
                <w:rFonts w:ascii="Times New Roman" w:hAnsi="Times New Roman"/>
                <w:lang w:val="en-US"/>
              </w:rPr>
              <w:t>GPS</w:t>
            </w:r>
            <w:r>
              <w:rPr>
                <w:rFonts w:ascii="Times New Roman" w:hAnsi="Times New Roman"/>
              </w:rPr>
              <w:t>/Глонасс-приемник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404FC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01488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416ABDA8" w14:textId="77777777" w:rsidTr="00CA2DC8">
        <w:tblPrEx>
          <w:jc w:val="center"/>
          <w:tblInd w:w="0" w:type="dxa"/>
        </w:tblPrEx>
        <w:trPr>
          <w:trHeight w:val="460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2AA03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130D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67C" w14:textId="77777777" w:rsidR="00196BFA" w:rsidRPr="00017964" w:rsidRDefault="00196BFA" w:rsidP="00CA2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ядер процессора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7F2" w14:textId="77777777" w:rsidR="00196BFA" w:rsidRPr="00017964" w:rsidRDefault="00196BFA" w:rsidP="00CA2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0FAAC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D7552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6B763D3" w14:textId="77777777" w:rsidTr="00CA2DC8">
        <w:tblPrEx>
          <w:jc w:val="center"/>
          <w:tblInd w:w="0" w:type="dxa"/>
        </w:tblPrEx>
        <w:trPr>
          <w:trHeight w:val="80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A9AF7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3C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E77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возможности поддержки программного обеспечения, позволяющего использовать функцию удаленной видеосвязи с переводчиком русского жестового языка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A63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E4E1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A7F6E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77A4F67E" w14:textId="77777777" w:rsidTr="00CA2DC8">
        <w:tblPrEx>
          <w:jc w:val="center"/>
          <w:tblInd w:w="0" w:type="dxa"/>
        </w:tblPrEx>
        <w:trPr>
          <w:trHeight w:val="556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D465C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ED72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6D5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зарядного устройства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9BD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A28FD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3392A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7CA12DEE" w14:textId="77777777" w:rsidTr="00CA2DC8">
        <w:tblPrEx>
          <w:jc w:val="center"/>
          <w:tblInd w:w="0" w:type="dxa"/>
        </w:tblPrEx>
        <w:trPr>
          <w:trHeight w:val="550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131E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3C3E1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697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клавиатуры на русском языке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F68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B0660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05031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7B7C7FE" w14:textId="77777777" w:rsidTr="00CA2DC8">
        <w:tblPrEx>
          <w:jc w:val="center"/>
          <w:tblInd w:w="0" w:type="dxa"/>
        </w:tblPrEx>
        <w:trPr>
          <w:trHeight w:val="530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C0443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6179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E59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слота для установки карты памяти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96F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FBDA5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B2002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0E8FFAF1" w14:textId="77777777" w:rsidTr="00CA2DC8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017E5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15DA5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84A" w14:textId="77777777" w:rsidR="00196BFA" w:rsidRPr="00017964" w:rsidRDefault="00196BFA" w:rsidP="00CA2DC8">
            <w:pPr>
              <w:tabs>
                <w:tab w:val="left" w:pos="743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 оперативной памяти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98E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 менее 4 Гб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08AD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FC89E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4BB30490" w14:textId="77777777" w:rsidTr="00CA2DC8">
        <w:tblPrEx>
          <w:jc w:val="center"/>
          <w:tblInd w:w="0" w:type="dxa"/>
        </w:tblPrEx>
        <w:trPr>
          <w:trHeight w:val="418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A31A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FF515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244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Стандарт применения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317" w14:textId="77777777" w:rsidR="00196BFA" w:rsidRPr="00017964" w:rsidRDefault="00196BFA" w:rsidP="00CA2DC8">
            <w:pPr>
              <w:jc w:val="both"/>
              <w:rPr>
                <w:rFonts w:ascii="Times New Roman" w:hAnsi="Times New Roman"/>
              </w:rPr>
            </w:pPr>
            <w:r w:rsidRPr="001E7496">
              <w:rPr>
                <w:rFonts w:ascii="Times New Roman" w:hAnsi="Times New Roman"/>
              </w:rPr>
              <w:t>GSM 900/1800/1900 МГц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CF85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31D2D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0BC2179D" w14:textId="77777777" w:rsidTr="00CA2DC8">
        <w:tblPrEx>
          <w:jc w:val="center"/>
          <w:tblInd w:w="0" w:type="dxa"/>
        </w:tblPrEx>
        <w:trPr>
          <w:trHeight w:val="326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2F183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8095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414" w14:textId="77777777" w:rsidR="00196BFA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стандарта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7ED" w14:textId="77777777" w:rsidR="00196BFA" w:rsidRPr="0083327E" w:rsidRDefault="00196BFA" w:rsidP="00CA2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 xml:space="preserve">LTE </w:t>
            </w:r>
            <w:r>
              <w:rPr>
                <w:rFonts w:ascii="Times New Roman" w:hAnsi="Times New Roman"/>
              </w:rPr>
              <w:t>интернет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1842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6ACC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0EE700BE" w14:textId="77777777" w:rsidTr="00CA2DC8">
        <w:tblPrEx>
          <w:jc w:val="center"/>
          <w:tblInd w:w="0" w:type="dxa"/>
        </w:tblPrEx>
        <w:trPr>
          <w:trHeight w:val="326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8D1F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2A2C0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3FA" w14:textId="77777777" w:rsidR="00196BFA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работы с различными операторами сотовой связи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873" w14:textId="77777777" w:rsidR="00196BFA" w:rsidRDefault="00196BFA" w:rsidP="00CA2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выбору Получателя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7DA51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F4DC3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196BFA" w14:paraId="458E35E8" w14:textId="77777777" w:rsidTr="00CA2DC8">
        <w:tblPrEx>
          <w:jc w:val="center"/>
          <w:tblInd w:w="0" w:type="dxa"/>
        </w:tblPrEx>
        <w:trPr>
          <w:trHeight w:val="546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436C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CA7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866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матрицы сенсорного экрана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5E2" w14:textId="77777777" w:rsidR="00196BFA" w:rsidRPr="001E7496" w:rsidRDefault="00196BFA" w:rsidP="00CA2D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E749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IPS </w:t>
            </w:r>
            <w:r w:rsidRPr="001E7496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  <w:r w:rsidRPr="001E749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Super IPS+ </w:t>
            </w:r>
            <w:r w:rsidRPr="001E7496">
              <w:rPr>
                <w:rFonts w:ascii="Times New Roman" w:eastAsia="Times New Roman" w:hAnsi="Times New Roman"/>
                <w:color w:val="000000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HD Super</w:t>
            </w:r>
            <w:r w:rsidRPr="001E749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AMOLED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764C0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0F5AF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96BFA" w:rsidRPr="0083327E" w14:paraId="264380BB" w14:textId="77777777" w:rsidTr="00CA2DC8">
        <w:tblPrEx>
          <w:jc w:val="center"/>
          <w:tblInd w:w="0" w:type="dxa"/>
        </w:tblPrEx>
        <w:trPr>
          <w:trHeight w:val="59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DE5E" w14:textId="77777777" w:rsidR="00196BFA" w:rsidRPr="00F8677A" w:rsidRDefault="00196BFA" w:rsidP="00CA2DC8">
            <w:pPr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DBB3A" w14:textId="77777777" w:rsidR="00196BFA" w:rsidRPr="00F8677A" w:rsidRDefault="00196BFA" w:rsidP="00CA2DC8">
            <w:pPr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C4F" w14:textId="77777777" w:rsidR="00196BFA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Ёмкость аккумуляторной батареи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D2D" w14:textId="77777777" w:rsidR="00196BFA" w:rsidRPr="0083327E" w:rsidRDefault="00196BFA" w:rsidP="00CA2D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3000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mAh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D8651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6ABA3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96BFA" w:rsidRPr="0083327E" w14:paraId="70C2572D" w14:textId="77777777" w:rsidTr="00CA2DC8">
        <w:tblPrEx>
          <w:jc w:val="center"/>
          <w:tblInd w:w="0" w:type="dxa"/>
        </w:tblPrEx>
        <w:trPr>
          <w:trHeight w:val="59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E4AB9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544F1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210" w14:textId="77777777" w:rsidR="00196BFA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 пикселей основной видеокамеры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17D" w14:textId="77777777" w:rsidR="00196BFA" w:rsidRDefault="00196BFA" w:rsidP="00CA2D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менее 12 Мпикс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C2A8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4969B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96BFA" w:rsidRPr="0083327E" w14:paraId="62B9CC8A" w14:textId="77777777" w:rsidTr="00CA2DC8">
        <w:tblPrEx>
          <w:jc w:val="center"/>
          <w:tblInd w:w="0" w:type="dxa"/>
        </w:tblPrEx>
        <w:trPr>
          <w:trHeight w:val="59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5341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1DE5F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2B9" w14:textId="77777777" w:rsidR="00196BFA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 пикселей фронтальной видеокамеры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F60" w14:textId="77777777" w:rsidR="00196BFA" w:rsidRDefault="00196BFA" w:rsidP="00CA2D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менее 5 Мпикс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A0A3F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7DA98" w14:textId="77777777" w:rsidR="00196BFA" w:rsidRPr="001E7496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96BFA" w:rsidRPr="00017964" w14:paraId="38A21073" w14:textId="77777777" w:rsidTr="00CA2DC8">
        <w:tblPrEx>
          <w:jc w:val="center"/>
          <w:tblInd w:w="0" w:type="dxa"/>
        </w:tblPrEx>
        <w:trPr>
          <w:trHeight w:val="156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A360" w14:textId="77777777" w:rsidR="00196BFA" w:rsidRPr="0067126A" w:rsidRDefault="00196BFA" w:rsidP="00CA2DC8">
            <w:pPr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5A2A" w14:textId="77777777" w:rsidR="00196BFA" w:rsidRPr="0067126A" w:rsidRDefault="00196BFA" w:rsidP="00CA2DC8">
            <w:pPr>
              <w:contextualSpacing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140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Устройства должны отвечать требованиям к безопасности товара в соответствии с техническими регламентами Таможенного союза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75D8" w14:textId="77777777" w:rsidR="00196BFA" w:rsidRPr="00017964" w:rsidRDefault="00196BFA" w:rsidP="00CA2D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- ТР ТС 004/2011 «О безопасности низковольтного оборудования»;</w:t>
            </w:r>
          </w:p>
          <w:p w14:paraId="62D4A107" w14:textId="77777777" w:rsidR="00196BFA" w:rsidRPr="001E7496" w:rsidRDefault="00196BFA" w:rsidP="00CA2D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- ТР ТС 020/2011 «Электромагнитная совместимость технических средств».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28747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C5A54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7887558" w14:textId="77777777" w:rsidTr="00CA2DC8">
        <w:tblPrEx>
          <w:jc w:val="center"/>
          <w:tblInd w:w="0" w:type="dxa"/>
        </w:tblPrEx>
        <w:trPr>
          <w:trHeight w:val="809"/>
          <w:jc w:val="center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DCDA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D97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EEB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Упаковка, маркировка, транспортирование и хранение устройств должны осуществляться с соблюдением требований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6E0" w14:textId="77777777" w:rsidR="00196BFA" w:rsidRPr="00017964" w:rsidRDefault="00196BFA" w:rsidP="00CA2D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ГОСТ 28594-90 «Аппаратура радиоэлектронная бытовая.</w:t>
            </w:r>
          </w:p>
          <w:p w14:paraId="3A15007C" w14:textId="77777777" w:rsidR="00196BFA" w:rsidRPr="00017964" w:rsidRDefault="00196BFA" w:rsidP="00CA2DC8">
            <w:pPr>
              <w:spacing w:after="0"/>
              <w:jc w:val="both"/>
              <w:rPr>
                <w:rFonts w:ascii="Times New Roman" w:hAnsi="Times New Roman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Упаковка, маркировка, транспортирование и хранение»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0581B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0F374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96BFA" w:rsidRPr="00017964" w14:paraId="1558035E" w14:textId="77777777" w:rsidTr="00CA2DC8">
        <w:tblPrEx>
          <w:jc w:val="center"/>
          <w:tblInd w:w="0" w:type="dxa"/>
        </w:tblPrEx>
        <w:trPr>
          <w:trHeight w:val="809"/>
          <w:jc w:val="center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064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AD9" w14:textId="77777777" w:rsidR="00196BFA" w:rsidRPr="00017964" w:rsidRDefault="00196BFA" w:rsidP="00CA2DC8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D99" w14:textId="77777777" w:rsidR="00196BFA" w:rsidRPr="00017964" w:rsidRDefault="00196BFA" w:rsidP="00CA2DC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964">
              <w:rPr>
                <w:rFonts w:ascii="Times New Roman" w:eastAsia="Times New Roman" w:hAnsi="Times New Roman"/>
                <w:color w:val="000000"/>
                <w:lang w:eastAsia="ru-RU"/>
              </w:rPr>
              <w:t>Телефонное устройство должно соответствовать требованиям следующих стандартов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D75" w14:textId="77777777" w:rsidR="00196BFA" w:rsidRPr="00017964" w:rsidRDefault="00196BFA" w:rsidP="00CA2D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7964">
              <w:rPr>
                <w:rFonts w:ascii="Times New Roman" w:hAnsi="Times New Roman"/>
                <w:lang w:eastAsia="ar-SA"/>
              </w:rPr>
              <w:t>- ГОСТ Р ИСО 9999-2019 «Вспомогательные средства для людей с ограничениями жизнедеятельности. Классификация и терминология»;</w:t>
            </w:r>
          </w:p>
          <w:p w14:paraId="2FD3FA68" w14:textId="77777777" w:rsidR="00196BFA" w:rsidRPr="00017964" w:rsidRDefault="00196BFA" w:rsidP="00CA2DC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7964">
              <w:rPr>
                <w:rFonts w:ascii="Times New Roman" w:hAnsi="Times New Roman"/>
                <w:lang w:eastAsia="ar-SA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14:paraId="723A26A5" w14:textId="77777777" w:rsidR="00196BFA" w:rsidRPr="00017964" w:rsidRDefault="00196BFA" w:rsidP="00CA2DC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7964">
              <w:rPr>
                <w:rFonts w:ascii="Times New Roman" w:hAnsi="Times New Roman"/>
                <w:lang w:eastAsia="ar-SA"/>
              </w:rPr>
              <w:t>- ГОСТ Р 15.111-2015 «Система разработки и постановки продукции на производство. Технические средства реабилитации инвалидов»;</w:t>
            </w:r>
          </w:p>
          <w:p w14:paraId="3BE970FE" w14:textId="77777777" w:rsidR="00196BFA" w:rsidRPr="00017964" w:rsidRDefault="00196BFA" w:rsidP="00CA2DC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7964">
              <w:rPr>
                <w:rFonts w:ascii="Times New Roman" w:hAnsi="Times New Roman"/>
                <w:lang w:eastAsia="ar-SA"/>
              </w:rPr>
              <w:t>- ГОСТ Р 51264-99 «Средства связи, информатики и сигнализации реабилитационные электронные. Общие технические условия»;</w:t>
            </w:r>
          </w:p>
          <w:p w14:paraId="05A08D3B" w14:textId="77777777" w:rsidR="00196BFA" w:rsidRPr="00017964" w:rsidRDefault="00196BFA" w:rsidP="00CA2DC8">
            <w:pPr>
              <w:jc w:val="both"/>
              <w:rPr>
                <w:rFonts w:ascii="Times New Roman" w:hAnsi="Times New Roman"/>
              </w:rPr>
            </w:pPr>
            <w:r w:rsidRPr="00017964">
              <w:rPr>
                <w:rFonts w:ascii="Times New Roman" w:hAnsi="Times New Roman"/>
                <w:lang w:eastAsia="ar-SA"/>
              </w:rPr>
              <w:t>- ГОСТ Р 51646-20</w:t>
            </w:r>
            <w:r>
              <w:rPr>
                <w:rFonts w:ascii="Times New Roman" w:hAnsi="Times New Roman"/>
                <w:lang w:eastAsia="ar-SA"/>
              </w:rPr>
              <w:t>21</w:t>
            </w:r>
            <w:r w:rsidRPr="00017964">
              <w:rPr>
                <w:rFonts w:ascii="Times New Roman" w:hAnsi="Times New Roman"/>
                <w:lang w:eastAsia="ar-SA"/>
              </w:rPr>
              <w:t xml:space="preserve"> «Средства телефонной связи реабилитационные для инвалидов по слуху или зрению. Классификация. Основные параметры».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273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173" w14:textId="77777777" w:rsidR="00196BFA" w:rsidRPr="00017964" w:rsidRDefault="00196BFA" w:rsidP="00CA2DC8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14:paraId="2BD34AC4" w14:textId="77777777" w:rsidR="004724DC" w:rsidRDefault="004724DC" w:rsidP="006738B2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EEE96" w14:textId="77777777" w:rsidR="00196BFA" w:rsidRDefault="00196BFA" w:rsidP="006738B2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2D05D" w14:textId="77777777" w:rsidR="00196BFA" w:rsidRDefault="00196BFA" w:rsidP="006738B2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96BFA" w:rsidSect="00A00FD4">
          <w:pgSz w:w="16838" w:h="11906" w:orient="landscape"/>
          <w:pgMar w:top="1418" w:right="568" w:bottom="707" w:left="851" w:header="709" w:footer="709" w:gutter="0"/>
          <w:cols w:space="708"/>
          <w:docGrid w:linePitch="360"/>
        </w:sectPr>
      </w:pPr>
    </w:p>
    <w:p w14:paraId="02F3304B" w14:textId="77777777" w:rsidR="00BD2614" w:rsidRDefault="00BD2614" w:rsidP="006738B2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3304C" w14:textId="77777777" w:rsidR="00BD2614" w:rsidRDefault="00BD2614" w:rsidP="006738B2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3304D" w14:textId="77777777" w:rsidR="009C6BB0" w:rsidRDefault="009C6BB0" w:rsidP="009C6BB0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включения дополнительной информации в сведения о товаре, работе, услуге</w:t>
      </w:r>
    </w:p>
    <w:p w14:paraId="54DF602E" w14:textId="77777777" w:rsidR="00196BFA" w:rsidRPr="006738B2" w:rsidRDefault="00196BFA" w:rsidP="009C6BB0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F9723" w14:textId="6B025E0F" w:rsidR="00151BB6" w:rsidRDefault="00196BFA" w:rsidP="001B0437">
      <w:pPr>
        <w:tabs>
          <w:tab w:val="left" w:pos="426"/>
          <w:tab w:val="left" w:pos="19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должен отвечать Товар.</w:t>
      </w:r>
    </w:p>
    <w:p w14:paraId="1879B2EF" w14:textId="77777777" w:rsidR="00196BFA" w:rsidRDefault="00196BFA" w:rsidP="001B0437">
      <w:pPr>
        <w:tabs>
          <w:tab w:val="left" w:pos="426"/>
          <w:tab w:val="left" w:pos="19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B9230C" w:rsidRPr="00F60BD8" w14:paraId="02F33059" w14:textId="77777777" w:rsidTr="00E22FFC">
        <w:trPr>
          <w:trHeight w:val="253"/>
        </w:trPr>
        <w:tc>
          <w:tcPr>
            <w:tcW w:w="10916" w:type="dxa"/>
          </w:tcPr>
          <w:p w14:paraId="02F33058" w14:textId="79376C92" w:rsidR="00B9230C" w:rsidRPr="00196BFA" w:rsidRDefault="00BF5FF8" w:rsidP="00196BFA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поставки Товара</w:t>
            </w:r>
          </w:p>
        </w:tc>
      </w:tr>
      <w:tr w:rsidR="00BF5FF8" w:rsidRPr="00F60BD8" w14:paraId="02F3305B" w14:textId="77777777" w:rsidTr="00E22FFC">
        <w:trPr>
          <w:trHeight w:val="253"/>
        </w:trPr>
        <w:tc>
          <w:tcPr>
            <w:tcW w:w="10916" w:type="dxa"/>
          </w:tcPr>
          <w:p w14:paraId="10EF8EE9" w14:textId="77777777" w:rsidR="00196BFA" w:rsidRPr="00196BFA" w:rsidRDefault="00196BFA" w:rsidP="0019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вступает в силу со дня подписания его Сторонами и действует до 20.12.2024. </w:t>
            </w:r>
          </w:p>
          <w:p w14:paraId="514A3638" w14:textId="77777777" w:rsidR="00196BFA" w:rsidRPr="00196BFA" w:rsidRDefault="00196BFA" w:rsidP="0019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Товара: с даты получения от Заказчика реестра получателей Товара до 30.10.2024. </w:t>
            </w:r>
          </w:p>
          <w:p w14:paraId="02F3305A" w14:textId="270EE2D1" w:rsidR="00BF5FF8" w:rsidRPr="00BF5FF8" w:rsidRDefault="00196BFA" w:rsidP="0019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439н. Товар должен соответствовать государственным стандартам Российской Федерации.</w:t>
            </w:r>
          </w:p>
        </w:tc>
      </w:tr>
      <w:tr w:rsidR="00BF5FF8" w:rsidRPr="00F60BD8" w14:paraId="02F3305D" w14:textId="77777777" w:rsidTr="00E22FFC">
        <w:trPr>
          <w:trHeight w:val="253"/>
        </w:trPr>
        <w:tc>
          <w:tcPr>
            <w:tcW w:w="10916" w:type="dxa"/>
          </w:tcPr>
          <w:p w14:paraId="02F3305C" w14:textId="2BD4FEA1" w:rsidR="00BF5FF8" w:rsidRPr="00F60BD8" w:rsidRDefault="00BF5FF8" w:rsidP="00BF5FF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поставки Товара</w:t>
            </w:r>
          </w:p>
        </w:tc>
      </w:tr>
      <w:tr w:rsidR="00B9230C" w:rsidRPr="00F60BD8" w14:paraId="02F33068" w14:textId="77777777" w:rsidTr="00E22FFC">
        <w:trPr>
          <w:trHeight w:val="253"/>
        </w:trPr>
        <w:tc>
          <w:tcPr>
            <w:tcW w:w="10916" w:type="dxa"/>
          </w:tcPr>
          <w:p w14:paraId="02F33067" w14:textId="4BBCF815" w:rsidR="00BF5FF8" w:rsidRPr="000D4FE8" w:rsidRDefault="00196BFA" w:rsidP="001B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 - паспорта Получателя; - Направления на получение Товара. Передача Товара Получателем должна осуществляться поставщиком только после проведения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выборочной проверки Товара. </w:t>
            </w:r>
            <w:r w:rsidRPr="0019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должна включать: 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527н; - распаковку, сборку (в случае необходимости) для определения соответствие Товара требуемым характеристикам; - передачу с Товаром инструкции пользователя Товара на русском языке со сведениями о переданном Товаре. 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 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B9230C" w:rsidRPr="00F60BD8" w14:paraId="02F3306A" w14:textId="77777777" w:rsidTr="00E22FFC">
        <w:trPr>
          <w:trHeight w:val="253"/>
        </w:trPr>
        <w:tc>
          <w:tcPr>
            <w:tcW w:w="10916" w:type="dxa"/>
          </w:tcPr>
          <w:p w14:paraId="02F33069" w14:textId="77777777" w:rsidR="00B9230C" w:rsidRPr="00F60BD8" w:rsidRDefault="00B9230C" w:rsidP="00E4739F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гарантийному сроку </w:t>
            </w:r>
          </w:p>
        </w:tc>
      </w:tr>
      <w:tr w:rsidR="00133121" w:rsidRPr="00F60BD8" w14:paraId="02F3306C" w14:textId="77777777" w:rsidTr="00E22FFC">
        <w:trPr>
          <w:trHeight w:val="253"/>
        </w:trPr>
        <w:tc>
          <w:tcPr>
            <w:tcW w:w="10916" w:type="dxa"/>
          </w:tcPr>
          <w:p w14:paraId="1E4382EB" w14:textId="77777777" w:rsidR="00A00FD4" w:rsidRPr="00A00FD4" w:rsidRDefault="00A00FD4" w:rsidP="00A00FD4">
            <w:pPr>
              <w:pStyle w:val="ConsPlusNormal"/>
              <w:ind w:firstLine="54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A00FD4">
              <w:rPr>
                <w:rFonts w:ascii="Times New Roman" w:hAnsi="Times New Roman" w:cstheme="minorBidi"/>
                <w:sz w:val="24"/>
                <w:szCs w:val="24"/>
              </w:rPr>
              <w:t xml:space="preserve"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</w:t>
            </w:r>
          </w:p>
          <w:p w14:paraId="1F023C74" w14:textId="77777777" w:rsidR="00A00FD4" w:rsidRDefault="00A00FD4" w:rsidP="00A00FD4">
            <w:pPr>
              <w:pStyle w:val="ConsPlusNormal"/>
              <w:ind w:firstLine="54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A00FD4">
              <w:rPr>
                <w:rFonts w:ascii="Times New Roman" w:hAnsi="Times New Roman" w:cstheme="minorBidi"/>
                <w:sz w:val="24"/>
                <w:szCs w:val="24"/>
              </w:rPr>
              <w:t>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14:paraId="76EED517" w14:textId="09BB1A0A" w:rsidR="002D00E8" w:rsidRDefault="002D00E8" w:rsidP="00A00FD4">
            <w:pPr>
              <w:pStyle w:val="ConsPlusNormal"/>
              <w:ind w:firstLine="54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2D00E8">
              <w:rPr>
                <w:rFonts w:ascii="Times New Roman" w:hAnsi="Times New Roman" w:cstheme="minorBidi"/>
                <w:sz w:val="24"/>
                <w:szCs w:val="24"/>
              </w:rPr>
              <w:t>В случае обнаружения Получателем в течение гарантийного срока Товара при его должной эксплуатации несоответствия каче</w:t>
            </w:r>
            <w:bookmarkStart w:id="0" w:name="_GoBack"/>
            <w:bookmarkEnd w:id="0"/>
            <w:r w:rsidRPr="002D00E8">
              <w:rPr>
                <w:rFonts w:ascii="Times New Roman" w:hAnsi="Times New Roman" w:cstheme="minorBidi"/>
                <w:sz w:val="24"/>
                <w:szCs w:val="24"/>
              </w:rPr>
              <w:t>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      </w:r>
          </w:p>
          <w:p w14:paraId="3707E9AC" w14:textId="77777777" w:rsidR="000B4948" w:rsidRPr="000B4948" w:rsidRDefault="000B4948" w:rsidP="000B4948">
            <w:pPr>
              <w:pStyle w:val="ConsPlusNormal"/>
              <w:ind w:firstLine="54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0B4948">
              <w:rPr>
                <w:rFonts w:ascii="Times New Roman" w:hAnsi="Times New Roman" w:cstheme="minorBidi"/>
                <w:sz w:val="24"/>
                <w:szCs w:val="24"/>
              </w:rPr>
              <w:t>Срок выполнения гарантийного ремонта Товара не должен превышать 10 рабочих дней со дня обращения Получателя (Заказчика).</w:t>
            </w:r>
          </w:p>
          <w:p w14:paraId="6D05DD63" w14:textId="459C4459" w:rsidR="000B4948" w:rsidRPr="00A00FD4" w:rsidRDefault="000B4948" w:rsidP="000B4948">
            <w:pPr>
              <w:pStyle w:val="ConsPlusNormal"/>
              <w:ind w:firstLine="54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0B4948">
              <w:rPr>
                <w:rFonts w:ascii="Times New Roman" w:hAnsi="Times New Roman" w:cstheme="minorBidi"/>
                <w:sz w:val="24"/>
                <w:szCs w:val="24"/>
              </w:rPr>
              <w:t>Срок осуществления замены Товара не должен превышать 10 рабочих дней со дня обращения Получателя (Заказчика).</w:t>
            </w:r>
          </w:p>
          <w:p w14:paraId="02F3306B" w14:textId="33D5E1C4" w:rsidR="00133121" w:rsidRPr="00876621" w:rsidRDefault="00A00FD4" w:rsidP="00A00F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4">
              <w:rPr>
                <w:rFonts w:ascii="Times New Roman" w:hAnsi="Times New Roman" w:cstheme="minorBidi"/>
                <w:sz w:val="24"/>
                <w:szCs w:val="24"/>
              </w:rPr>
              <w:t xml:space="preserve">Поставщик одновременно с Товаром должен передать Получателю документ, информирующий о </w:t>
            </w:r>
            <w:r w:rsidRPr="00A00FD4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гарантийных обязательствах.</w:t>
            </w:r>
          </w:p>
        </w:tc>
      </w:tr>
      <w:tr w:rsidR="00151BB6" w:rsidRPr="00F60BD8" w14:paraId="2AB03377" w14:textId="77777777" w:rsidTr="00E22FFC">
        <w:trPr>
          <w:trHeight w:val="253"/>
        </w:trPr>
        <w:tc>
          <w:tcPr>
            <w:tcW w:w="10916" w:type="dxa"/>
          </w:tcPr>
          <w:p w14:paraId="650923D3" w14:textId="0EDD8B80" w:rsidR="00151BB6" w:rsidRPr="00151BB6" w:rsidRDefault="00151BB6" w:rsidP="00151BB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1A1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сервисной службе</w:t>
            </w:r>
          </w:p>
        </w:tc>
      </w:tr>
      <w:tr w:rsidR="00151BB6" w:rsidRPr="00F60BD8" w14:paraId="0C5F33D0" w14:textId="77777777" w:rsidTr="00E22FFC">
        <w:trPr>
          <w:trHeight w:val="253"/>
        </w:trPr>
        <w:tc>
          <w:tcPr>
            <w:tcW w:w="10916" w:type="dxa"/>
          </w:tcPr>
          <w:p w14:paraId="5135DEF1" w14:textId="77777777" w:rsidR="0002641C" w:rsidRDefault="0002641C" w:rsidP="000264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B">
              <w:rPr>
                <w:rFonts w:ascii="Times New Roman" w:hAnsi="Times New Roman" w:cs="Times New Roman"/>
                <w:sz w:val="24"/>
                <w:szCs w:val="24"/>
              </w:rPr>
              <w:t>Гарантийный ремонт или замена Товара должны осуществляться в г. Москве и/или Московской области в сервисных центрах, здания и помещения которых должны быть оборудованы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  <w:r w:rsidRPr="006E3211">
              <w:t xml:space="preserve"> </w:t>
            </w:r>
            <w:r w:rsidRPr="006E3211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(по заявлению Получателя) прибытия Получателя в сервисный центр, поставщик должен предусмотреть возможность выезда соответствующего специалиста по месту фактического пребывания (проживания) Получателя в г. Москве и/или Московской области для определения характера поломки Товара и проведения несложного ремонта или замены Товара.</w:t>
            </w:r>
          </w:p>
          <w:p w14:paraId="26CFC903" w14:textId="6B22929A" w:rsidR="00151BB6" w:rsidRPr="0002641C" w:rsidRDefault="0002641C" w:rsidP="000264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30">
              <w:rPr>
                <w:rFonts w:ascii="Times New Roman" w:hAnsi="Times New Roman" w:cs="Times New Roman"/>
                <w:sz w:val="24"/>
                <w:szCs w:val="24"/>
              </w:rPr>
      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на этаж</w:t>
            </w:r>
            <w:r w:rsidRPr="009F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F3306D" w14:textId="77777777" w:rsidR="00B9230C" w:rsidRDefault="00B9230C" w:rsidP="00C234DB"/>
    <w:sectPr w:rsidR="00B9230C" w:rsidSect="007B68D4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DF2C" w14:textId="77777777" w:rsidR="00B67851" w:rsidRDefault="00B67851">
      <w:pPr>
        <w:spacing w:after="0" w:line="240" w:lineRule="auto"/>
      </w:pPr>
      <w:r>
        <w:separator/>
      </w:r>
    </w:p>
  </w:endnote>
  <w:endnote w:type="continuationSeparator" w:id="0">
    <w:p w14:paraId="1BC7C5EE" w14:textId="77777777" w:rsidR="00B67851" w:rsidRDefault="00B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EB8D" w14:textId="77777777" w:rsidR="00B67851" w:rsidRDefault="00B67851">
      <w:pPr>
        <w:spacing w:after="0" w:line="240" w:lineRule="auto"/>
      </w:pPr>
      <w:r>
        <w:separator/>
      </w:r>
    </w:p>
  </w:footnote>
  <w:footnote w:type="continuationSeparator" w:id="0">
    <w:p w14:paraId="797CFD24" w14:textId="77777777" w:rsidR="00B67851" w:rsidRDefault="00B6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5630"/>
    <w:multiLevelType w:val="hybridMultilevel"/>
    <w:tmpl w:val="4DD8B844"/>
    <w:lvl w:ilvl="0" w:tplc="31AAB0A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69DE"/>
    <w:multiLevelType w:val="hybridMultilevel"/>
    <w:tmpl w:val="783AE546"/>
    <w:lvl w:ilvl="0" w:tplc="31AAB0A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781C"/>
    <w:multiLevelType w:val="hybridMultilevel"/>
    <w:tmpl w:val="4E94054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A36AE2"/>
    <w:multiLevelType w:val="multilevel"/>
    <w:tmpl w:val="8D06B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730F5"/>
    <w:multiLevelType w:val="hybridMultilevel"/>
    <w:tmpl w:val="E37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16D03"/>
    <w:multiLevelType w:val="hybridMultilevel"/>
    <w:tmpl w:val="907090B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603B734A"/>
    <w:multiLevelType w:val="hybridMultilevel"/>
    <w:tmpl w:val="4856922E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36C5"/>
    <w:multiLevelType w:val="hybridMultilevel"/>
    <w:tmpl w:val="C9241A2E"/>
    <w:lvl w:ilvl="0" w:tplc="31AAB0A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1BAD"/>
    <w:multiLevelType w:val="hybridMultilevel"/>
    <w:tmpl w:val="F46EB164"/>
    <w:lvl w:ilvl="0" w:tplc="D40438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7F1D"/>
    <w:multiLevelType w:val="hybridMultilevel"/>
    <w:tmpl w:val="ABF8D1C8"/>
    <w:lvl w:ilvl="0" w:tplc="31AAB0A6">
      <w:numFmt w:val="bullet"/>
      <w:lvlText w:val="•"/>
      <w:lvlJc w:val="left"/>
      <w:pPr>
        <w:ind w:left="181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4AFE"/>
    <w:rsid w:val="0001613A"/>
    <w:rsid w:val="0002491E"/>
    <w:rsid w:val="0002641C"/>
    <w:rsid w:val="000342BB"/>
    <w:rsid w:val="000362ED"/>
    <w:rsid w:val="00041428"/>
    <w:rsid w:val="00041ECD"/>
    <w:rsid w:val="000420FA"/>
    <w:rsid w:val="00042694"/>
    <w:rsid w:val="00046979"/>
    <w:rsid w:val="00051A14"/>
    <w:rsid w:val="00052363"/>
    <w:rsid w:val="0005392F"/>
    <w:rsid w:val="00056FA2"/>
    <w:rsid w:val="00057082"/>
    <w:rsid w:val="00057324"/>
    <w:rsid w:val="0005732E"/>
    <w:rsid w:val="00062CD6"/>
    <w:rsid w:val="0007489E"/>
    <w:rsid w:val="00080264"/>
    <w:rsid w:val="00084F9E"/>
    <w:rsid w:val="00085017"/>
    <w:rsid w:val="00085E3C"/>
    <w:rsid w:val="00091630"/>
    <w:rsid w:val="000920E4"/>
    <w:rsid w:val="000A0512"/>
    <w:rsid w:val="000A2C4C"/>
    <w:rsid w:val="000B2A10"/>
    <w:rsid w:val="000B4948"/>
    <w:rsid w:val="000C43EA"/>
    <w:rsid w:val="000D4F9A"/>
    <w:rsid w:val="000D4FE8"/>
    <w:rsid w:val="000D5873"/>
    <w:rsid w:val="000D60FC"/>
    <w:rsid w:val="000E4C73"/>
    <w:rsid w:val="000E53F5"/>
    <w:rsid w:val="0010048D"/>
    <w:rsid w:val="00101416"/>
    <w:rsid w:val="0011446B"/>
    <w:rsid w:val="00114EEF"/>
    <w:rsid w:val="00117350"/>
    <w:rsid w:val="001226EB"/>
    <w:rsid w:val="00123EDC"/>
    <w:rsid w:val="00133121"/>
    <w:rsid w:val="0013657D"/>
    <w:rsid w:val="00136B80"/>
    <w:rsid w:val="00136D86"/>
    <w:rsid w:val="001475A2"/>
    <w:rsid w:val="00151BB6"/>
    <w:rsid w:val="00154642"/>
    <w:rsid w:val="00157746"/>
    <w:rsid w:val="001677BE"/>
    <w:rsid w:val="00170E12"/>
    <w:rsid w:val="0017136F"/>
    <w:rsid w:val="00176B18"/>
    <w:rsid w:val="001855CD"/>
    <w:rsid w:val="00185E05"/>
    <w:rsid w:val="00186DF1"/>
    <w:rsid w:val="00190EF1"/>
    <w:rsid w:val="00196BFA"/>
    <w:rsid w:val="00197964"/>
    <w:rsid w:val="00197E6B"/>
    <w:rsid w:val="001A1176"/>
    <w:rsid w:val="001B0437"/>
    <w:rsid w:val="001B0FA6"/>
    <w:rsid w:val="001B53C4"/>
    <w:rsid w:val="001B6100"/>
    <w:rsid w:val="001B6315"/>
    <w:rsid w:val="001C1BB4"/>
    <w:rsid w:val="001C2213"/>
    <w:rsid w:val="001C288E"/>
    <w:rsid w:val="001C4BC7"/>
    <w:rsid w:val="001D3EB5"/>
    <w:rsid w:val="001D4DB0"/>
    <w:rsid w:val="001D668E"/>
    <w:rsid w:val="001E0221"/>
    <w:rsid w:val="001E2966"/>
    <w:rsid w:val="001E52CE"/>
    <w:rsid w:val="001E5D81"/>
    <w:rsid w:val="001E735A"/>
    <w:rsid w:val="001F14C0"/>
    <w:rsid w:val="001F239D"/>
    <w:rsid w:val="00201A2F"/>
    <w:rsid w:val="00205AED"/>
    <w:rsid w:val="002078F7"/>
    <w:rsid w:val="00211CC5"/>
    <w:rsid w:val="002120F7"/>
    <w:rsid w:val="00212AFF"/>
    <w:rsid w:val="00212C39"/>
    <w:rsid w:val="002208EB"/>
    <w:rsid w:val="00223B15"/>
    <w:rsid w:val="0025291F"/>
    <w:rsid w:val="002533D9"/>
    <w:rsid w:val="00257E42"/>
    <w:rsid w:val="002733C5"/>
    <w:rsid w:val="002740FB"/>
    <w:rsid w:val="00280B9E"/>
    <w:rsid w:val="0028285D"/>
    <w:rsid w:val="00282B9F"/>
    <w:rsid w:val="0028617B"/>
    <w:rsid w:val="00287300"/>
    <w:rsid w:val="00295879"/>
    <w:rsid w:val="002A0263"/>
    <w:rsid w:val="002A0647"/>
    <w:rsid w:val="002A5EA8"/>
    <w:rsid w:val="002B3B16"/>
    <w:rsid w:val="002B5E49"/>
    <w:rsid w:val="002C352D"/>
    <w:rsid w:val="002C7F19"/>
    <w:rsid w:val="002D00E8"/>
    <w:rsid w:val="002D023A"/>
    <w:rsid w:val="002D3B35"/>
    <w:rsid w:val="002D5324"/>
    <w:rsid w:val="002D5726"/>
    <w:rsid w:val="002E33C0"/>
    <w:rsid w:val="002E4217"/>
    <w:rsid w:val="002E51F8"/>
    <w:rsid w:val="002F1BFD"/>
    <w:rsid w:val="002F4871"/>
    <w:rsid w:val="00301125"/>
    <w:rsid w:val="00303039"/>
    <w:rsid w:val="00303E9F"/>
    <w:rsid w:val="003043D5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370F"/>
    <w:rsid w:val="003653EC"/>
    <w:rsid w:val="00374CE3"/>
    <w:rsid w:val="003804D6"/>
    <w:rsid w:val="00380F97"/>
    <w:rsid w:val="00383D90"/>
    <w:rsid w:val="00385BD6"/>
    <w:rsid w:val="00391680"/>
    <w:rsid w:val="0039214F"/>
    <w:rsid w:val="00394985"/>
    <w:rsid w:val="00397A47"/>
    <w:rsid w:val="00397ED1"/>
    <w:rsid w:val="00397F95"/>
    <w:rsid w:val="003A428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0B23"/>
    <w:rsid w:val="003E2C76"/>
    <w:rsid w:val="003E7136"/>
    <w:rsid w:val="003F6904"/>
    <w:rsid w:val="00400C4C"/>
    <w:rsid w:val="00402CBE"/>
    <w:rsid w:val="00404462"/>
    <w:rsid w:val="00404E9A"/>
    <w:rsid w:val="00417797"/>
    <w:rsid w:val="0041798D"/>
    <w:rsid w:val="00417B5D"/>
    <w:rsid w:val="00424041"/>
    <w:rsid w:val="00426E9E"/>
    <w:rsid w:val="004332B8"/>
    <w:rsid w:val="00436E0C"/>
    <w:rsid w:val="004401A3"/>
    <w:rsid w:val="00445D0C"/>
    <w:rsid w:val="00446599"/>
    <w:rsid w:val="004565FF"/>
    <w:rsid w:val="004632FD"/>
    <w:rsid w:val="00470A67"/>
    <w:rsid w:val="004724DC"/>
    <w:rsid w:val="004735CE"/>
    <w:rsid w:val="0047370F"/>
    <w:rsid w:val="0048096B"/>
    <w:rsid w:val="00490704"/>
    <w:rsid w:val="00491860"/>
    <w:rsid w:val="00495576"/>
    <w:rsid w:val="004A6C43"/>
    <w:rsid w:val="004B1893"/>
    <w:rsid w:val="004B1933"/>
    <w:rsid w:val="004B4C35"/>
    <w:rsid w:val="004B5789"/>
    <w:rsid w:val="004D6046"/>
    <w:rsid w:val="004D62E8"/>
    <w:rsid w:val="004D6C56"/>
    <w:rsid w:val="004D70EB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27E3"/>
    <w:rsid w:val="00534C02"/>
    <w:rsid w:val="0053616C"/>
    <w:rsid w:val="005372E2"/>
    <w:rsid w:val="00541370"/>
    <w:rsid w:val="00544CEA"/>
    <w:rsid w:val="005504B4"/>
    <w:rsid w:val="00553506"/>
    <w:rsid w:val="00555CF0"/>
    <w:rsid w:val="00557970"/>
    <w:rsid w:val="005610C5"/>
    <w:rsid w:val="005619AD"/>
    <w:rsid w:val="005660AC"/>
    <w:rsid w:val="0056669F"/>
    <w:rsid w:val="00570614"/>
    <w:rsid w:val="00570855"/>
    <w:rsid w:val="00570A01"/>
    <w:rsid w:val="00573D84"/>
    <w:rsid w:val="0059253C"/>
    <w:rsid w:val="005A172E"/>
    <w:rsid w:val="005A2BDC"/>
    <w:rsid w:val="005A7295"/>
    <w:rsid w:val="005B3078"/>
    <w:rsid w:val="005B3348"/>
    <w:rsid w:val="005C4139"/>
    <w:rsid w:val="005D125D"/>
    <w:rsid w:val="005D73E2"/>
    <w:rsid w:val="005E088A"/>
    <w:rsid w:val="005E08AC"/>
    <w:rsid w:val="005E0D47"/>
    <w:rsid w:val="005E1AAE"/>
    <w:rsid w:val="005E5EAB"/>
    <w:rsid w:val="005F7307"/>
    <w:rsid w:val="0060449B"/>
    <w:rsid w:val="00610C0A"/>
    <w:rsid w:val="00631183"/>
    <w:rsid w:val="006336D0"/>
    <w:rsid w:val="006345FD"/>
    <w:rsid w:val="00634FDE"/>
    <w:rsid w:val="00653BCD"/>
    <w:rsid w:val="00656D66"/>
    <w:rsid w:val="0066182F"/>
    <w:rsid w:val="0066464B"/>
    <w:rsid w:val="006738B2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A150C"/>
    <w:rsid w:val="006B08A9"/>
    <w:rsid w:val="006B6824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0641A"/>
    <w:rsid w:val="00713CA3"/>
    <w:rsid w:val="00714D98"/>
    <w:rsid w:val="00720CBB"/>
    <w:rsid w:val="00721817"/>
    <w:rsid w:val="007226BA"/>
    <w:rsid w:val="007233C4"/>
    <w:rsid w:val="00735FD5"/>
    <w:rsid w:val="00740CF4"/>
    <w:rsid w:val="00742451"/>
    <w:rsid w:val="0074697D"/>
    <w:rsid w:val="007469E2"/>
    <w:rsid w:val="00750322"/>
    <w:rsid w:val="0075220E"/>
    <w:rsid w:val="00757302"/>
    <w:rsid w:val="00760816"/>
    <w:rsid w:val="00761499"/>
    <w:rsid w:val="0076611E"/>
    <w:rsid w:val="00770CA6"/>
    <w:rsid w:val="00785FC6"/>
    <w:rsid w:val="007868C7"/>
    <w:rsid w:val="0078755E"/>
    <w:rsid w:val="007876BE"/>
    <w:rsid w:val="00787D4B"/>
    <w:rsid w:val="0079048F"/>
    <w:rsid w:val="00791C20"/>
    <w:rsid w:val="00792E15"/>
    <w:rsid w:val="007A1E89"/>
    <w:rsid w:val="007A43EE"/>
    <w:rsid w:val="007A7B8E"/>
    <w:rsid w:val="007B3F7B"/>
    <w:rsid w:val="007B4EE6"/>
    <w:rsid w:val="007B5774"/>
    <w:rsid w:val="007B61DD"/>
    <w:rsid w:val="007B68D4"/>
    <w:rsid w:val="007B7400"/>
    <w:rsid w:val="007C0FBE"/>
    <w:rsid w:val="007C1312"/>
    <w:rsid w:val="007C2730"/>
    <w:rsid w:val="007C398B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5E04"/>
    <w:rsid w:val="007F7734"/>
    <w:rsid w:val="00803366"/>
    <w:rsid w:val="00803D7B"/>
    <w:rsid w:val="00803DF1"/>
    <w:rsid w:val="00814FB5"/>
    <w:rsid w:val="0082416A"/>
    <w:rsid w:val="00824847"/>
    <w:rsid w:val="00831B90"/>
    <w:rsid w:val="008367F1"/>
    <w:rsid w:val="008369C4"/>
    <w:rsid w:val="0084172D"/>
    <w:rsid w:val="00846A82"/>
    <w:rsid w:val="008569C0"/>
    <w:rsid w:val="008619D1"/>
    <w:rsid w:val="008626B1"/>
    <w:rsid w:val="008677F6"/>
    <w:rsid w:val="00870A7D"/>
    <w:rsid w:val="00871CD0"/>
    <w:rsid w:val="00871D9A"/>
    <w:rsid w:val="008735E3"/>
    <w:rsid w:val="00873E8A"/>
    <w:rsid w:val="0087629C"/>
    <w:rsid w:val="00876621"/>
    <w:rsid w:val="00891466"/>
    <w:rsid w:val="00897721"/>
    <w:rsid w:val="008A1A32"/>
    <w:rsid w:val="008A616F"/>
    <w:rsid w:val="008A65BB"/>
    <w:rsid w:val="008A6784"/>
    <w:rsid w:val="008A792B"/>
    <w:rsid w:val="008B11BD"/>
    <w:rsid w:val="008B3FD7"/>
    <w:rsid w:val="008B40D8"/>
    <w:rsid w:val="008B67F0"/>
    <w:rsid w:val="008C0F80"/>
    <w:rsid w:val="008C4307"/>
    <w:rsid w:val="008C7FE2"/>
    <w:rsid w:val="008D34D5"/>
    <w:rsid w:val="008D46B8"/>
    <w:rsid w:val="008F3351"/>
    <w:rsid w:val="008F7969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1249"/>
    <w:rsid w:val="00944CF9"/>
    <w:rsid w:val="00947A10"/>
    <w:rsid w:val="00952488"/>
    <w:rsid w:val="00957A00"/>
    <w:rsid w:val="009604AC"/>
    <w:rsid w:val="009669B5"/>
    <w:rsid w:val="00967B8D"/>
    <w:rsid w:val="00974049"/>
    <w:rsid w:val="00975C2A"/>
    <w:rsid w:val="009838DA"/>
    <w:rsid w:val="00983F4E"/>
    <w:rsid w:val="00984BFF"/>
    <w:rsid w:val="009859C8"/>
    <w:rsid w:val="00986173"/>
    <w:rsid w:val="00987AE0"/>
    <w:rsid w:val="0099098C"/>
    <w:rsid w:val="009912DC"/>
    <w:rsid w:val="00992FC4"/>
    <w:rsid w:val="00993272"/>
    <w:rsid w:val="00993C2D"/>
    <w:rsid w:val="00993E31"/>
    <w:rsid w:val="0099519C"/>
    <w:rsid w:val="009A1CD7"/>
    <w:rsid w:val="009A49BD"/>
    <w:rsid w:val="009A6800"/>
    <w:rsid w:val="009B16D2"/>
    <w:rsid w:val="009B27C1"/>
    <w:rsid w:val="009B7456"/>
    <w:rsid w:val="009C2E07"/>
    <w:rsid w:val="009C6BB0"/>
    <w:rsid w:val="009C7090"/>
    <w:rsid w:val="009D2294"/>
    <w:rsid w:val="009E0B07"/>
    <w:rsid w:val="009F2B60"/>
    <w:rsid w:val="009F4727"/>
    <w:rsid w:val="009F7274"/>
    <w:rsid w:val="00A00C64"/>
    <w:rsid w:val="00A00D61"/>
    <w:rsid w:val="00A00FD4"/>
    <w:rsid w:val="00A12622"/>
    <w:rsid w:val="00A15848"/>
    <w:rsid w:val="00A24506"/>
    <w:rsid w:val="00A272F6"/>
    <w:rsid w:val="00A322DC"/>
    <w:rsid w:val="00A3610D"/>
    <w:rsid w:val="00A42201"/>
    <w:rsid w:val="00A43836"/>
    <w:rsid w:val="00A50541"/>
    <w:rsid w:val="00A51A89"/>
    <w:rsid w:val="00A53DB8"/>
    <w:rsid w:val="00A61372"/>
    <w:rsid w:val="00A651E1"/>
    <w:rsid w:val="00A73710"/>
    <w:rsid w:val="00A73E67"/>
    <w:rsid w:val="00A7645C"/>
    <w:rsid w:val="00A7764B"/>
    <w:rsid w:val="00A90804"/>
    <w:rsid w:val="00A90C51"/>
    <w:rsid w:val="00A9381B"/>
    <w:rsid w:val="00A95098"/>
    <w:rsid w:val="00AA1636"/>
    <w:rsid w:val="00AA353F"/>
    <w:rsid w:val="00AA516B"/>
    <w:rsid w:val="00AA5587"/>
    <w:rsid w:val="00AA6C39"/>
    <w:rsid w:val="00AA6E29"/>
    <w:rsid w:val="00AB0658"/>
    <w:rsid w:val="00AB7FCB"/>
    <w:rsid w:val="00AC0431"/>
    <w:rsid w:val="00AC1748"/>
    <w:rsid w:val="00AC35C4"/>
    <w:rsid w:val="00AC6EB8"/>
    <w:rsid w:val="00AE1199"/>
    <w:rsid w:val="00AE4B42"/>
    <w:rsid w:val="00AF12AE"/>
    <w:rsid w:val="00AF49D6"/>
    <w:rsid w:val="00B03A71"/>
    <w:rsid w:val="00B041CD"/>
    <w:rsid w:val="00B04549"/>
    <w:rsid w:val="00B057D6"/>
    <w:rsid w:val="00B05A39"/>
    <w:rsid w:val="00B07090"/>
    <w:rsid w:val="00B23F83"/>
    <w:rsid w:val="00B2599A"/>
    <w:rsid w:val="00B25B4A"/>
    <w:rsid w:val="00B26AF1"/>
    <w:rsid w:val="00B302B9"/>
    <w:rsid w:val="00B31978"/>
    <w:rsid w:val="00B32905"/>
    <w:rsid w:val="00B4309F"/>
    <w:rsid w:val="00B54789"/>
    <w:rsid w:val="00B54E2F"/>
    <w:rsid w:val="00B56963"/>
    <w:rsid w:val="00B60D5F"/>
    <w:rsid w:val="00B61088"/>
    <w:rsid w:val="00B63BE5"/>
    <w:rsid w:val="00B67851"/>
    <w:rsid w:val="00B679F1"/>
    <w:rsid w:val="00B73548"/>
    <w:rsid w:val="00B73DFA"/>
    <w:rsid w:val="00B77F91"/>
    <w:rsid w:val="00B82D70"/>
    <w:rsid w:val="00B9230C"/>
    <w:rsid w:val="00B92860"/>
    <w:rsid w:val="00BB3E73"/>
    <w:rsid w:val="00BB5859"/>
    <w:rsid w:val="00BC4C08"/>
    <w:rsid w:val="00BC62D7"/>
    <w:rsid w:val="00BD2614"/>
    <w:rsid w:val="00BD5687"/>
    <w:rsid w:val="00BD632F"/>
    <w:rsid w:val="00BD63F0"/>
    <w:rsid w:val="00BD654A"/>
    <w:rsid w:val="00BD69C7"/>
    <w:rsid w:val="00BE0701"/>
    <w:rsid w:val="00BE4388"/>
    <w:rsid w:val="00BE5527"/>
    <w:rsid w:val="00BE731F"/>
    <w:rsid w:val="00BF5FF8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0BBD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23E0"/>
    <w:rsid w:val="00C83679"/>
    <w:rsid w:val="00C85CFD"/>
    <w:rsid w:val="00C85D2D"/>
    <w:rsid w:val="00C87065"/>
    <w:rsid w:val="00C87389"/>
    <w:rsid w:val="00CA289C"/>
    <w:rsid w:val="00CA389F"/>
    <w:rsid w:val="00CA59D7"/>
    <w:rsid w:val="00CA695C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D62"/>
    <w:rsid w:val="00D148AB"/>
    <w:rsid w:val="00D168E1"/>
    <w:rsid w:val="00D27785"/>
    <w:rsid w:val="00D31B79"/>
    <w:rsid w:val="00D327F9"/>
    <w:rsid w:val="00D36CC8"/>
    <w:rsid w:val="00D44266"/>
    <w:rsid w:val="00D46F40"/>
    <w:rsid w:val="00D561C5"/>
    <w:rsid w:val="00D57377"/>
    <w:rsid w:val="00D71B0D"/>
    <w:rsid w:val="00D76B62"/>
    <w:rsid w:val="00D90349"/>
    <w:rsid w:val="00D93FFB"/>
    <w:rsid w:val="00DA347F"/>
    <w:rsid w:val="00DA3871"/>
    <w:rsid w:val="00DA66D5"/>
    <w:rsid w:val="00DA7E77"/>
    <w:rsid w:val="00DB2C2B"/>
    <w:rsid w:val="00DC49C2"/>
    <w:rsid w:val="00DC5896"/>
    <w:rsid w:val="00DC5A82"/>
    <w:rsid w:val="00DC720F"/>
    <w:rsid w:val="00DD05BD"/>
    <w:rsid w:val="00DD69B6"/>
    <w:rsid w:val="00DE1A1F"/>
    <w:rsid w:val="00DE4583"/>
    <w:rsid w:val="00DE5446"/>
    <w:rsid w:val="00DE58CE"/>
    <w:rsid w:val="00DF3C3D"/>
    <w:rsid w:val="00DF53BA"/>
    <w:rsid w:val="00E04CC9"/>
    <w:rsid w:val="00E062AF"/>
    <w:rsid w:val="00E10177"/>
    <w:rsid w:val="00E101B9"/>
    <w:rsid w:val="00E102CE"/>
    <w:rsid w:val="00E154FC"/>
    <w:rsid w:val="00E1572D"/>
    <w:rsid w:val="00E21B30"/>
    <w:rsid w:val="00E22733"/>
    <w:rsid w:val="00E22FFC"/>
    <w:rsid w:val="00E342F7"/>
    <w:rsid w:val="00E35732"/>
    <w:rsid w:val="00E36774"/>
    <w:rsid w:val="00E368B3"/>
    <w:rsid w:val="00E36E11"/>
    <w:rsid w:val="00E37612"/>
    <w:rsid w:val="00E438AE"/>
    <w:rsid w:val="00E43CE6"/>
    <w:rsid w:val="00E44D1F"/>
    <w:rsid w:val="00E4739F"/>
    <w:rsid w:val="00E51DE1"/>
    <w:rsid w:val="00E53997"/>
    <w:rsid w:val="00E54EAC"/>
    <w:rsid w:val="00E65FFD"/>
    <w:rsid w:val="00E70836"/>
    <w:rsid w:val="00E71C67"/>
    <w:rsid w:val="00E74588"/>
    <w:rsid w:val="00E74CFB"/>
    <w:rsid w:val="00E76380"/>
    <w:rsid w:val="00E76E49"/>
    <w:rsid w:val="00E84758"/>
    <w:rsid w:val="00E85BAD"/>
    <w:rsid w:val="00E92AE1"/>
    <w:rsid w:val="00E94406"/>
    <w:rsid w:val="00E94EB6"/>
    <w:rsid w:val="00E96FFE"/>
    <w:rsid w:val="00EA0102"/>
    <w:rsid w:val="00EA3B54"/>
    <w:rsid w:val="00EA5B9F"/>
    <w:rsid w:val="00EB5430"/>
    <w:rsid w:val="00EB6C1C"/>
    <w:rsid w:val="00EC3EFD"/>
    <w:rsid w:val="00EC6CAC"/>
    <w:rsid w:val="00ED1F76"/>
    <w:rsid w:val="00ED2515"/>
    <w:rsid w:val="00ED3F78"/>
    <w:rsid w:val="00ED4C79"/>
    <w:rsid w:val="00EE2E4D"/>
    <w:rsid w:val="00EE72B4"/>
    <w:rsid w:val="00EF6340"/>
    <w:rsid w:val="00F00233"/>
    <w:rsid w:val="00F06BD5"/>
    <w:rsid w:val="00F17E3E"/>
    <w:rsid w:val="00F20822"/>
    <w:rsid w:val="00F21609"/>
    <w:rsid w:val="00F252A6"/>
    <w:rsid w:val="00F33CCD"/>
    <w:rsid w:val="00F367E1"/>
    <w:rsid w:val="00F45CCB"/>
    <w:rsid w:val="00F47F72"/>
    <w:rsid w:val="00F5121E"/>
    <w:rsid w:val="00F56252"/>
    <w:rsid w:val="00F60BD8"/>
    <w:rsid w:val="00F6693E"/>
    <w:rsid w:val="00F805DB"/>
    <w:rsid w:val="00F80ED0"/>
    <w:rsid w:val="00F84F9C"/>
    <w:rsid w:val="00F87837"/>
    <w:rsid w:val="00F90F95"/>
    <w:rsid w:val="00F92824"/>
    <w:rsid w:val="00F946F7"/>
    <w:rsid w:val="00FA0823"/>
    <w:rsid w:val="00FA63C1"/>
    <w:rsid w:val="00FB2E3F"/>
    <w:rsid w:val="00FB3E11"/>
    <w:rsid w:val="00FB4209"/>
    <w:rsid w:val="00FB55A5"/>
    <w:rsid w:val="00FB7931"/>
    <w:rsid w:val="00FC2122"/>
    <w:rsid w:val="00FC2369"/>
    <w:rsid w:val="00FC2F5D"/>
    <w:rsid w:val="00FC5D20"/>
    <w:rsid w:val="00FC7CC3"/>
    <w:rsid w:val="00FD27AE"/>
    <w:rsid w:val="00FD4FCF"/>
    <w:rsid w:val="00FF0A83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2FAB"/>
  <w15:docId w15:val="{F5353825-3E84-4557-8ABF-BEBC43CF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DC720F"/>
    <w:rPr>
      <w:b/>
      <w:bCs/>
    </w:rPr>
  </w:style>
  <w:style w:type="character" w:customStyle="1" w:styleId="ConsPlusNormal0">
    <w:name w:val="ConsPlusNormal Знак"/>
    <w:link w:val="ConsPlusNormal"/>
    <w:rsid w:val="00876621"/>
    <w:rPr>
      <w:rFonts w:ascii="Calibri" w:eastAsia="Times New Roman" w:hAnsi="Calibri" w:cs="Calibri"/>
      <w:szCs w:val="20"/>
      <w:lang w:eastAsia="ru-RU"/>
    </w:rPr>
  </w:style>
  <w:style w:type="paragraph" w:customStyle="1" w:styleId="Style24">
    <w:name w:val="Style24"/>
    <w:basedOn w:val="a"/>
    <w:rsid w:val="00A7645C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7645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6B10-DDCF-408B-8826-F7E388BA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Игорь Александрович</dc:creator>
  <cp:lastModifiedBy>Малеина Марина Семеновна</cp:lastModifiedBy>
  <cp:revision>12</cp:revision>
  <cp:lastPrinted>2024-01-25T14:33:00Z</cp:lastPrinted>
  <dcterms:created xsi:type="dcterms:W3CDTF">2024-01-24T12:40:00Z</dcterms:created>
  <dcterms:modified xsi:type="dcterms:W3CDTF">2024-01-30T09:41:00Z</dcterms:modified>
</cp:coreProperties>
</file>